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BA" w:rsidRDefault="00064EBA" w:rsidP="00064EB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Рак молочной железы</w:t>
      </w:r>
    </w:p>
    <w:p w:rsidR="00064EBA" w:rsidRDefault="00064EBA" w:rsidP="00064EB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4EBA" w:rsidRPr="00ED476C" w:rsidRDefault="00064EBA" w:rsidP="00064EB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Примерно в трети случаев смерть от рака обусловлена пятью основными источниками риска, связанными с поведением и рационом питания. Это высокий индекс массы тела, низкий уровень потребления фруктов и овощей, отсутствие физической активности, употребления табака и употребления алкоголя.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Употребление табака является самым значительным фактором риска развития рака, на который приходится почти 22% глоб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альных случаев смерти от рака. </w:t>
      </w:r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Рак возникает в результате преобразования нормальных клеток в опухолевые клетки в ходе многоэтапного процесса, в ходе которого </w:t>
      </w:r>
      <w:proofErr w:type="spellStart"/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предраковое</w:t>
      </w:r>
      <w:proofErr w:type="spellEnd"/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поражение переходит в злокачественную опухоль. Эти изменения происходят в результате взаимодействия между генетическими факторами человека и тремя категориями внешних факторов, включающих: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физические канцерогены, такие как ультрафиолетовое и ионизирующее излучение;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химические канцерогены, такие как асбест, компоненты табачного дыма, </w:t>
      </w:r>
      <w:proofErr w:type="spellStart"/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>афлатоксины</w:t>
      </w:r>
      <w:proofErr w:type="spellEnd"/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(загрязнители пищевых продуктов) и мышьяк (загрязнитель питьевой воды)</w:t>
      </w:r>
      <w:proofErr w:type="gramStart"/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>;б</w:t>
      </w:r>
      <w:proofErr w:type="gramEnd"/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>иологические канцерогены, такие как инфекции, вызываемые некоторыми вирусами, бактериями или паразитами.</w:t>
      </w:r>
    </w:p>
    <w:p w:rsidR="00064EBA" w:rsidRDefault="00064EBA" w:rsidP="00064EB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одним основополагающим фактором развития рака является старение. С возрастом заболеваемость раком резко возрастает, в связи с накоплением факторов риска развития определенных раковых заболеваний. Общее накопление рисков усугубляется тенденцией к снижению эффективности механизмов обновления клеток по мере старения человека.</w:t>
      </w:r>
    </w:p>
    <w:p w:rsidR="00064EBA" w:rsidRPr="00ED476C" w:rsidRDefault="00225131" w:rsidP="00064EB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Своевременно проходит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Мамографию</w:t>
      </w:r>
      <w:proofErr w:type="spellEnd"/>
      <w:r w:rsidR="00064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(исследование молочной железы)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4EBA" w:rsidRDefault="00064EBA" w:rsidP="00064EB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2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Профилактика рака молочной железы — это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 w:rsidRPr="00982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 и расширение прав и возможностей женщин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822EB">
        <w:rPr>
          <w:rFonts w:ascii="Times New Roman" w:hAnsi="Times New Roman" w:cs="Times New Roman"/>
          <w:sz w:val="28"/>
          <w:szCs w:val="28"/>
          <w:shd w:val="clear" w:color="auto" w:fill="FFFFFF"/>
        </w:rPr>
        <w:t>решающую роль играет также обеспечение надлежащих профессиональных знаний, навыков и подходов работников здравоохранения.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64EBA" w:rsidRDefault="00064EBA" w:rsidP="00064EB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Стратегии профилактики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включают </w:t>
      </w:r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64EBA" w:rsidRDefault="00064EBA" w:rsidP="00064EB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избегать факторов риска;</w:t>
      </w:r>
    </w:p>
    <w:p w:rsidR="00064EBA" w:rsidRDefault="00064EBA" w:rsidP="00064EB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вакцинацию против инфекций, вызываемых ВПЧ и вирусом гепатита</w:t>
      </w:r>
      <w:proofErr w:type="gramStart"/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</w:p>
    <w:p w:rsidR="00064EBA" w:rsidRDefault="00064EBA" w:rsidP="00064EB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>бороться с источни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ками опасности на рабочем месте</w:t>
      </w:r>
    </w:p>
    <w:p w:rsidR="00064EBA" w:rsidRDefault="00064EBA" w:rsidP="00064EB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сократить воздействие ультрафиолетового излучения;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64EBA" w:rsidRDefault="00064EBA" w:rsidP="00064EB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ED476C">
        <w:rPr>
          <w:rFonts w:ascii="Times New Roman" w:hAnsi="Times New Roman" w:cs="Times New Roman"/>
          <w:sz w:val="28"/>
          <w:szCs w:val="28"/>
          <w:shd w:val="clear" w:color="auto" w:fill="FFFFFF"/>
        </w:rPr>
        <w:t>уменьшать воздействие ионизирующего излучения (на рабочем месте или в процессе медицинской диагностической визуализации).</w:t>
      </w:r>
    </w:p>
    <w:p w:rsidR="00225131" w:rsidRDefault="00225131" w:rsidP="00064EB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5131" w:rsidRDefault="00225131" w:rsidP="00064EB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5131" w:rsidRDefault="00225131" w:rsidP="00064EB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Врач-Онколог </w:t>
      </w:r>
    </w:p>
    <w:p w:rsidR="00225131" w:rsidRPr="00225131" w:rsidRDefault="00225131" w:rsidP="0022513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«Больницы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25131" w:rsidRPr="00225131" w:rsidRDefault="00225131" w:rsidP="0022513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Хомовская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Л.Г</w:t>
      </w:r>
    </w:p>
    <w:p w:rsidR="005D703E" w:rsidRDefault="005D703E"/>
    <w:sectPr w:rsidR="005D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EBA"/>
    <w:rsid w:val="00064EBA"/>
    <w:rsid w:val="00225131"/>
    <w:rsid w:val="005D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6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2001-12-31T20:12:00Z</dcterms:created>
  <dcterms:modified xsi:type="dcterms:W3CDTF">2001-12-31T20:12:00Z</dcterms:modified>
</cp:coreProperties>
</file>