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2507" w14:textId="77777777" w:rsidR="00C04931" w:rsidRPr="00BF6FE8" w:rsidRDefault="00C04931" w:rsidP="00C04931">
      <w:pPr>
        <w:ind w:left="-709" w:right="-739"/>
        <w:contextualSpacing/>
        <w:jc w:val="center"/>
        <w:rPr>
          <w:b/>
          <w:spacing w:val="0"/>
          <w:sz w:val="22"/>
          <w:szCs w:val="22"/>
        </w:rPr>
      </w:pPr>
    </w:p>
    <w:p w14:paraId="28B317B9" w14:textId="77777777" w:rsidR="00D50E7C" w:rsidRPr="00BF6FE8" w:rsidRDefault="00D50E7C" w:rsidP="00C04931">
      <w:pPr>
        <w:ind w:left="-709" w:right="-739"/>
        <w:contextualSpacing/>
        <w:jc w:val="center"/>
        <w:rPr>
          <w:b/>
          <w:spacing w:val="0"/>
          <w:sz w:val="22"/>
          <w:szCs w:val="22"/>
        </w:rPr>
      </w:pPr>
    </w:p>
    <w:p w14:paraId="678902C7" w14:textId="77777777" w:rsidR="0065510D" w:rsidRPr="00BF6FE8" w:rsidRDefault="0065510D" w:rsidP="0065510D">
      <w:pPr>
        <w:jc w:val="center"/>
        <w:rPr>
          <w:i/>
          <w:iCs/>
          <w:color w:val="000000"/>
          <w:spacing w:val="0"/>
          <w:sz w:val="22"/>
          <w:szCs w:val="22"/>
        </w:rPr>
      </w:pPr>
      <w:r w:rsidRPr="00BF6FE8">
        <w:rPr>
          <w:i/>
          <w:iCs/>
          <w:color w:val="000000"/>
          <w:spacing w:val="0"/>
          <w:sz w:val="22"/>
          <w:szCs w:val="22"/>
        </w:rPr>
        <w:t>Приложение 4</w:t>
      </w:r>
    </w:p>
    <w:p w14:paraId="15189F33" w14:textId="77777777" w:rsidR="0065510D" w:rsidRPr="00BF6FE8" w:rsidRDefault="0065510D" w:rsidP="0065510D">
      <w:pPr>
        <w:jc w:val="center"/>
        <w:rPr>
          <w:i/>
          <w:iCs/>
          <w:spacing w:val="0"/>
          <w:sz w:val="22"/>
          <w:szCs w:val="22"/>
        </w:rPr>
      </w:pPr>
      <w:r w:rsidRPr="00BF6FE8">
        <w:rPr>
          <w:i/>
          <w:iCs/>
          <w:spacing w:val="0"/>
          <w:sz w:val="22"/>
          <w:szCs w:val="22"/>
        </w:rPr>
        <w:t>к Тендерной документации</w:t>
      </w:r>
    </w:p>
    <w:p w14:paraId="6D8DE067" w14:textId="77777777" w:rsidR="0065510D" w:rsidRPr="00BF6FE8" w:rsidRDefault="0065510D" w:rsidP="0065510D">
      <w:pPr>
        <w:jc w:val="center"/>
        <w:rPr>
          <w:b/>
          <w:bCs/>
          <w:color w:val="000000"/>
          <w:spacing w:val="0"/>
          <w:sz w:val="22"/>
          <w:szCs w:val="22"/>
        </w:rPr>
      </w:pPr>
      <w:r w:rsidRPr="00BF6FE8">
        <w:rPr>
          <w:b/>
          <w:bCs/>
          <w:color w:val="000000"/>
          <w:spacing w:val="0"/>
          <w:sz w:val="22"/>
          <w:szCs w:val="22"/>
        </w:rPr>
        <w:t xml:space="preserve">Описание закупаемых медицинских изделий, необходимые технические и качественные характеристики, включая технические спецификации </w:t>
      </w:r>
    </w:p>
    <w:p w14:paraId="771AF697" w14:textId="77777777" w:rsidR="0065510D" w:rsidRPr="00BF6FE8" w:rsidRDefault="0065510D" w:rsidP="00C04931">
      <w:pPr>
        <w:ind w:left="-709" w:right="-739"/>
        <w:contextualSpacing/>
        <w:jc w:val="center"/>
        <w:rPr>
          <w:b/>
          <w:spacing w:val="0"/>
          <w:sz w:val="22"/>
          <w:szCs w:val="22"/>
        </w:rPr>
      </w:pPr>
    </w:p>
    <w:p w14:paraId="6072E37C" w14:textId="77777777" w:rsidR="0065510D" w:rsidRPr="00BF6FE8" w:rsidRDefault="0065510D" w:rsidP="00C04931">
      <w:pPr>
        <w:ind w:left="-709" w:right="-739"/>
        <w:contextualSpacing/>
        <w:jc w:val="center"/>
        <w:rPr>
          <w:b/>
          <w:spacing w:val="0"/>
          <w:sz w:val="22"/>
          <w:szCs w:val="22"/>
        </w:rPr>
      </w:pPr>
    </w:p>
    <w:p w14:paraId="328DE3CA" w14:textId="77777777" w:rsidR="0065510D" w:rsidRPr="00BF6FE8" w:rsidRDefault="0065510D" w:rsidP="00C04931">
      <w:pPr>
        <w:ind w:left="-709" w:right="-739"/>
        <w:contextualSpacing/>
        <w:jc w:val="center"/>
        <w:rPr>
          <w:b/>
          <w:spacing w:val="0"/>
          <w:sz w:val="22"/>
          <w:szCs w:val="22"/>
        </w:rPr>
      </w:pPr>
    </w:p>
    <w:p w14:paraId="08688AC3" w14:textId="77777777" w:rsidR="0065510D" w:rsidRPr="00BF6FE8" w:rsidRDefault="0065510D" w:rsidP="00C04931">
      <w:pPr>
        <w:ind w:left="-709" w:right="-739"/>
        <w:contextualSpacing/>
        <w:jc w:val="center"/>
        <w:rPr>
          <w:b/>
          <w:spacing w:val="0"/>
          <w:sz w:val="22"/>
          <w:szCs w:val="22"/>
        </w:rPr>
      </w:pPr>
    </w:p>
    <w:p w14:paraId="2DA00E2B" w14:textId="77777777" w:rsidR="0065510D" w:rsidRPr="00BF6FE8" w:rsidRDefault="0065510D" w:rsidP="00C04931">
      <w:pPr>
        <w:ind w:left="-709" w:right="-739"/>
        <w:contextualSpacing/>
        <w:jc w:val="center"/>
        <w:rPr>
          <w:b/>
          <w:spacing w:val="0"/>
          <w:sz w:val="22"/>
          <w:szCs w:val="22"/>
        </w:rPr>
      </w:pPr>
    </w:p>
    <w:p w14:paraId="704C4B5B" w14:textId="77777777" w:rsidR="0065510D" w:rsidRPr="00BF6FE8" w:rsidRDefault="0065510D" w:rsidP="00C04931">
      <w:pPr>
        <w:ind w:left="-709" w:right="-739"/>
        <w:contextualSpacing/>
        <w:jc w:val="center"/>
        <w:rPr>
          <w:b/>
          <w:spacing w:val="0"/>
          <w:sz w:val="22"/>
          <w:szCs w:val="22"/>
        </w:rPr>
      </w:pPr>
    </w:p>
    <w:p w14:paraId="39F3C3B1" w14:textId="77777777" w:rsidR="0065510D" w:rsidRPr="00BF6FE8" w:rsidRDefault="0065510D" w:rsidP="00C04931">
      <w:pPr>
        <w:ind w:left="-709" w:right="-739"/>
        <w:contextualSpacing/>
        <w:jc w:val="center"/>
        <w:rPr>
          <w:b/>
          <w:spacing w:val="0"/>
          <w:sz w:val="22"/>
          <w:szCs w:val="22"/>
        </w:rPr>
      </w:pPr>
    </w:p>
    <w:p w14:paraId="57A72ADA" w14:textId="77777777" w:rsidR="0065510D" w:rsidRPr="00BF6FE8" w:rsidRDefault="0065510D" w:rsidP="00C04931">
      <w:pPr>
        <w:ind w:left="-709" w:right="-739"/>
        <w:contextualSpacing/>
        <w:jc w:val="center"/>
        <w:rPr>
          <w:b/>
          <w:spacing w:val="0"/>
          <w:sz w:val="22"/>
          <w:szCs w:val="22"/>
        </w:rPr>
      </w:pPr>
    </w:p>
    <w:p w14:paraId="79A1CDD3" w14:textId="34B9FE39" w:rsidR="00D50E7C" w:rsidRPr="00BF6FE8" w:rsidRDefault="00D50E7C" w:rsidP="00D50E7C">
      <w:pPr>
        <w:ind w:left="-709" w:right="-739"/>
        <w:contextualSpacing/>
        <w:jc w:val="right"/>
        <w:rPr>
          <w:b/>
          <w:spacing w:val="0"/>
          <w:sz w:val="22"/>
          <w:szCs w:val="22"/>
        </w:rPr>
      </w:pPr>
      <w:r w:rsidRPr="00BF6FE8">
        <w:rPr>
          <w:b/>
          <w:spacing w:val="0"/>
          <w:sz w:val="22"/>
          <w:szCs w:val="22"/>
        </w:rPr>
        <w:t>Утверждаю</w:t>
      </w:r>
    </w:p>
    <w:p w14:paraId="788D2C6E" w14:textId="77777777" w:rsidR="00D50E7C" w:rsidRPr="00BF6FE8" w:rsidRDefault="00D50E7C" w:rsidP="00D50E7C">
      <w:pPr>
        <w:ind w:left="-709" w:right="-739"/>
        <w:contextualSpacing/>
        <w:jc w:val="right"/>
        <w:rPr>
          <w:b/>
          <w:spacing w:val="0"/>
          <w:sz w:val="22"/>
          <w:szCs w:val="22"/>
        </w:rPr>
      </w:pPr>
      <w:r w:rsidRPr="00BF6FE8">
        <w:rPr>
          <w:b/>
          <w:spacing w:val="0"/>
          <w:sz w:val="22"/>
          <w:szCs w:val="22"/>
        </w:rPr>
        <w:t xml:space="preserve">И.о руководителя </w:t>
      </w:r>
    </w:p>
    <w:p w14:paraId="0349792A" w14:textId="5AEE63C8" w:rsidR="00D50E7C" w:rsidRPr="00BF6FE8" w:rsidRDefault="00D50E7C" w:rsidP="00D50E7C">
      <w:pPr>
        <w:ind w:left="-709" w:right="-739"/>
        <w:contextualSpacing/>
        <w:jc w:val="right"/>
        <w:rPr>
          <w:b/>
          <w:spacing w:val="0"/>
          <w:sz w:val="22"/>
          <w:szCs w:val="22"/>
        </w:rPr>
      </w:pPr>
      <w:r w:rsidRPr="00BF6FE8">
        <w:rPr>
          <w:b/>
          <w:spacing w:val="0"/>
          <w:sz w:val="22"/>
          <w:szCs w:val="22"/>
        </w:rPr>
        <w:t>КГП на ПХВ «Железинская РБ»</w:t>
      </w:r>
    </w:p>
    <w:p w14:paraId="0676D82F" w14:textId="36EAFD3E" w:rsidR="00D50E7C" w:rsidRPr="00BF6FE8" w:rsidRDefault="00D50E7C" w:rsidP="00D50E7C">
      <w:pPr>
        <w:ind w:left="-709" w:right="-739"/>
        <w:contextualSpacing/>
        <w:jc w:val="right"/>
        <w:rPr>
          <w:b/>
          <w:spacing w:val="0"/>
          <w:sz w:val="22"/>
          <w:szCs w:val="22"/>
        </w:rPr>
      </w:pPr>
      <w:r w:rsidRPr="00BF6FE8">
        <w:rPr>
          <w:b/>
          <w:spacing w:val="0"/>
          <w:sz w:val="22"/>
          <w:szCs w:val="22"/>
        </w:rPr>
        <w:t>Оспанова Г.К</w:t>
      </w:r>
    </w:p>
    <w:p w14:paraId="700203EB" w14:textId="185D4AC1" w:rsidR="00D50E7C" w:rsidRPr="00BF6FE8" w:rsidRDefault="00D50E7C" w:rsidP="00D50E7C">
      <w:pPr>
        <w:ind w:left="-709" w:right="-739"/>
        <w:contextualSpacing/>
        <w:jc w:val="right"/>
        <w:rPr>
          <w:b/>
          <w:spacing w:val="0"/>
          <w:sz w:val="22"/>
          <w:szCs w:val="22"/>
        </w:rPr>
      </w:pPr>
      <w:r w:rsidRPr="00BF6FE8">
        <w:rPr>
          <w:b/>
          <w:spacing w:val="0"/>
          <w:sz w:val="22"/>
          <w:szCs w:val="22"/>
        </w:rPr>
        <w:t>____________________</w:t>
      </w:r>
    </w:p>
    <w:p w14:paraId="4F620BA4" w14:textId="77777777" w:rsidR="00D50E7C" w:rsidRPr="00BF6FE8" w:rsidRDefault="00D50E7C" w:rsidP="00C04931">
      <w:pPr>
        <w:ind w:left="-709" w:right="-739"/>
        <w:contextualSpacing/>
        <w:jc w:val="center"/>
        <w:rPr>
          <w:b/>
          <w:spacing w:val="0"/>
          <w:sz w:val="22"/>
          <w:szCs w:val="22"/>
        </w:rPr>
      </w:pPr>
    </w:p>
    <w:p w14:paraId="1F7F842A" w14:textId="77777777" w:rsidR="00D50E7C" w:rsidRPr="00BF6FE8" w:rsidRDefault="00D50E7C" w:rsidP="00D50E7C">
      <w:pPr>
        <w:ind w:left="-709" w:right="-739"/>
        <w:contextualSpacing/>
        <w:jc w:val="right"/>
        <w:rPr>
          <w:b/>
          <w:spacing w:val="0"/>
          <w:sz w:val="22"/>
          <w:szCs w:val="22"/>
        </w:rPr>
      </w:pPr>
    </w:p>
    <w:p w14:paraId="432F43FA" w14:textId="77777777" w:rsidR="00737D9E" w:rsidRPr="00BF6FE8" w:rsidRDefault="00737D9E" w:rsidP="00C04931">
      <w:pPr>
        <w:ind w:left="-709" w:right="-739"/>
        <w:contextualSpacing/>
        <w:jc w:val="center"/>
        <w:rPr>
          <w:b/>
          <w:spacing w:val="0"/>
          <w:sz w:val="22"/>
          <w:szCs w:val="22"/>
        </w:rPr>
      </w:pPr>
    </w:p>
    <w:p w14:paraId="074F9DC6" w14:textId="77777777" w:rsidR="00737D9E" w:rsidRPr="00BF6FE8" w:rsidRDefault="00737D9E" w:rsidP="00737D9E">
      <w:pPr>
        <w:ind w:left="-709" w:right="-739"/>
        <w:contextualSpacing/>
        <w:jc w:val="right"/>
        <w:rPr>
          <w:b/>
          <w:spacing w:val="0"/>
          <w:sz w:val="22"/>
          <w:szCs w:val="22"/>
        </w:rPr>
      </w:pPr>
    </w:p>
    <w:p w14:paraId="14646124" w14:textId="77777777" w:rsidR="00A90FE1" w:rsidRPr="00BF6FE8" w:rsidRDefault="00A90FE1" w:rsidP="00A90FE1">
      <w:pPr>
        <w:ind w:left="-709" w:right="-739"/>
        <w:contextualSpacing/>
        <w:jc w:val="center"/>
        <w:rPr>
          <w:b/>
          <w:spacing w:val="0"/>
          <w:sz w:val="22"/>
          <w:szCs w:val="22"/>
        </w:rPr>
      </w:pPr>
      <w:r w:rsidRPr="00BF6FE8">
        <w:rPr>
          <w:b/>
          <w:spacing w:val="0"/>
          <w:sz w:val="22"/>
          <w:szCs w:val="22"/>
          <w:lang w:val="kk-KZ"/>
        </w:rPr>
        <w:t xml:space="preserve">  </w:t>
      </w:r>
      <w:r w:rsidRPr="00BF6FE8">
        <w:rPr>
          <w:b/>
          <w:spacing w:val="0"/>
          <w:sz w:val="22"/>
          <w:szCs w:val="22"/>
        </w:rPr>
        <w:t xml:space="preserve">Техническая характеристика </w:t>
      </w:r>
    </w:p>
    <w:p w14:paraId="4E0995AB" w14:textId="77777777" w:rsidR="00D50E7C" w:rsidRPr="00BF6FE8" w:rsidRDefault="00D50E7C" w:rsidP="00A90FE1">
      <w:pPr>
        <w:ind w:left="-709" w:right="-739"/>
        <w:contextualSpacing/>
        <w:jc w:val="center"/>
        <w:rPr>
          <w:b/>
          <w:spacing w:val="0"/>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843"/>
        <w:gridCol w:w="283"/>
        <w:gridCol w:w="992"/>
        <w:gridCol w:w="5387"/>
        <w:gridCol w:w="1843"/>
        <w:gridCol w:w="1275"/>
      </w:tblGrid>
      <w:tr w:rsidR="002D218F" w:rsidRPr="00BF6FE8" w14:paraId="2A5DC8D0" w14:textId="77777777" w:rsidTr="00A1022A">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EF5BFF" w14:textId="77777777" w:rsidR="00A90FE1" w:rsidRPr="00BF6FE8" w:rsidRDefault="00A90FE1" w:rsidP="00A1022A">
            <w:pPr>
              <w:pStyle w:val="a3"/>
              <w:jc w:val="center"/>
              <w:rPr>
                <w:rFonts w:ascii="Times New Roman" w:hAnsi="Times New Roman"/>
                <w:b/>
              </w:rPr>
            </w:pPr>
            <w:r w:rsidRPr="00BF6FE8">
              <w:rPr>
                <w:rFonts w:ascii="Times New Roman" w:hAnsi="Times New Roman"/>
                <w:b/>
              </w:rPr>
              <w:t xml:space="preserve">№ </w:t>
            </w:r>
            <w:proofErr w:type="gramStart"/>
            <w:r w:rsidRPr="00BF6FE8">
              <w:rPr>
                <w:rFonts w:ascii="Times New Roman" w:hAnsi="Times New Roman"/>
                <w:b/>
              </w:rPr>
              <w:t>п</w:t>
            </w:r>
            <w:proofErr w:type="gramEnd"/>
            <w:r w:rsidRPr="00BF6FE8">
              <w:rPr>
                <w:rFonts w:ascii="Times New Roman" w:hAnsi="Times New Roman"/>
                <w:b/>
              </w:rPr>
              <w:t>/п</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A92F23" w14:textId="77777777" w:rsidR="00A90FE1" w:rsidRPr="00BF6FE8" w:rsidRDefault="00A90FE1" w:rsidP="00A1022A">
            <w:pPr>
              <w:pStyle w:val="a3"/>
              <w:jc w:val="center"/>
              <w:rPr>
                <w:rFonts w:ascii="Times New Roman" w:hAnsi="Times New Roman"/>
                <w:b/>
              </w:rPr>
            </w:pPr>
            <w:r w:rsidRPr="00BF6FE8">
              <w:rPr>
                <w:rFonts w:ascii="Times New Roman" w:hAnsi="Times New Roman"/>
                <w:b/>
              </w:rPr>
              <w:t>Критерии</w:t>
            </w:r>
          </w:p>
        </w:tc>
        <w:tc>
          <w:tcPr>
            <w:tcW w:w="13608"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B8221F6" w14:textId="77777777" w:rsidR="00A90FE1" w:rsidRPr="00BF6FE8" w:rsidRDefault="00A90FE1" w:rsidP="00A1022A">
            <w:pPr>
              <w:pStyle w:val="a3"/>
              <w:jc w:val="center"/>
              <w:rPr>
                <w:rFonts w:ascii="Times New Roman" w:hAnsi="Times New Roman"/>
                <w:b/>
              </w:rPr>
            </w:pPr>
            <w:r w:rsidRPr="00BF6FE8">
              <w:rPr>
                <w:rFonts w:ascii="Times New Roman" w:hAnsi="Times New Roman"/>
                <w:b/>
              </w:rPr>
              <w:t>Описание</w:t>
            </w:r>
          </w:p>
        </w:tc>
      </w:tr>
      <w:tr w:rsidR="002D218F" w:rsidRPr="00BF6FE8" w14:paraId="541FE663" w14:textId="77777777" w:rsidTr="00A1022A">
        <w:trPr>
          <w:trHeight w:val="470"/>
        </w:trPr>
        <w:tc>
          <w:tcPr>
            <w:tcW w:w="567" w:type="dxa"/>
            <w:tcBorders>
              <w:top w:val="single" w:sz="4" w:space="0" w:color="auto"/>
              <w:left w:val="single" w:sz="4" w:space="0" w:color="auto"/>
              <w:bottom w:val="single" w:sz="4" w:space="0" w:color="auto"/>
              <w:right w:val="single" w:sz="4" w:space="0" w:color="auto"/>
            </w:tcBorders>
            <w:hideMark/>
          </w:tcPr>
          <w:p w14:paraId="6AEDA35C" w14:textId="77777777" w:rsidR="00A90FE1" w:rsidRPr="00BF6FE8" w:rsidRDefault="00A90FE1" w:rsidP="00A1022A">
            <w:pPr>
              <w:pStyle w:val="a3"/>
              <w:jc w:val="both"/>
              <w:rPr>
                <w:rFonts w:ascii="Times New Roman" w:hAnsi="Times New Roman"/>
              </w:rPr>
            </w:pPr>
            <w:r w:rsidRPr="00BF6FE8">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39A0EB6C" w14:textId="77777777" w:rsidR="00A90FE1" w:rsidRPr="00BF6FE8" w:rsidRDefault="00A90FE1" w:rsidP="00A1022A">
            <w:pPr>
              <w:pStyle w:val="a3"/>
              <w:jc w:val="both"/>
              <w:rPr>
                <w:rFonts w:ascii="Times New Roman" w:hAnsi="Times New Roman"/>
              </w:rPr>
            </w:pPr>
            <w:r w:rsidRPr="00BF6FE8">
              <w:rPr>
                <w:rFonts w:ascii="Times New Roman" w:hAnsi="Times New Roman"/>
              </w:rPr>
              <w:t>Наименование медицинской техники (далее – МТ)</w:t>
            </w:r>
          </w:p>
          <w:p w14:paraId="6D745065" w14:textId="77777777" w:rsidR="00A90FE1" w:rsidRPr="00BF6FE8" w:rsidRDefault="00A90FE1" w:rsidP="00A1022A">
            <w:pPr>
              <w:pStyle w:val="a3"/>
              <w:rPr>
                <w:rFonts w:ascii="Times New Roman" w:hAnsi="Times New Roman"/>
                <w:i/>
              </w:rPr>
            </w:pPr>
            <w:r w:rsidRPr="00BF6FE8">
              <w:rPr>
                <w:rFonts w:ascii="Times New Roman" w:hAnsi="Times New Roman"/>
                <w:i/>
              </w:rPr>
              <w:t>(в соответствии с государственным реестром МТ)</w:t>
            </w:r>
          </w:p>
          <w:p w14:paraId="223D1B71" w14:textId="77777777" w:rsidR="00A90FE1" w:rsidRPr="00BF6FE8" w:rsidRDefault="00A90FE1" w:rsidP="00A1022A">
            <w:pPr>
              <w:pStyle w:val="a3"/>
              <w:jc w:val="both"/>
              <w:rPr>
                <w:rFonts w:ascii="Times New Roman" w:hAnsi="Times New Roman"/>
                <w:i/>
              </w:rPr>
            </w:pPr>
          </w:p>
        </w:tc>
        <w:tc>
          <w:tcPr>
            <w:tcW w:w="13608" w:type="dxa"/>
            <w:gridSpan w:val="7"/>
            <w:tcBorders>
              <w:top w:val="single" w:sz="4" w:space="0" w:color="auto"/>
              <w:left w:val="single" w:sz="4" w:space="0" w:color="auto"/>
              <w:bottom w:val="single" w:sz="4" w:space="0" w:color="auto"/>
              <w:right w:val="single" w:sz="4" w:space="0" w:color="auto"/>
            </w:tcBorders>
          </w:tcPr>
          <w:p w14:paraId="1D52957F" w14:textId="502584C7" w:rsidR="00A90FE1" w:rsidRPr="00BF6FE8" w:rsidRDefault="009E1F8E" w:rsidP="009E1F8E">
            <w:pPr>
              <w:pStyle w:val="a3"/>
              <w:jc w:val="both"/>
              <w:rPr>
                <w:rFonts w:ascii="Times New Roman" w:hAnsi="Times New Roman"/>
                <w:bCs/>
              </w:rPr>
            </w:pPr>
            <w:r w:rsidRPr="00BF6FE8">
              <w:rPr>
                <w:rFonts w:ascii="Times New Roman" w:hAnsi="Times New Roman"/>
                <w:bCs/>
              </w:rPr>
              <w:t>Комплекс для автоматизированной интегральной оценки функц</w:t>
            </w:r>
            <w:r w:rsidR="00D50E7C" w:rsidRPr="00BF6FE8">
              <w:rPr>
                <w:rFonts w:ascii="Times New Roman" w:hAnsi="Times New Roman"/>
                <w:bCs/>
              </w:rPr>
              <w:t xml:space="preserve">ионального состояния </w:t>
            </w:r>
            <w:proofErr w:type="gramStart"/>
            <w:r w:rsidR="00D50E7C" w:rsidRPr="00BF6FE8">
              <w:rPr>
                <w:rFonts w:ascii="Times New Roman" w:hAnsi="Times New Roman"/>
                <w:bCs/>
              </w:rPr>
              <w:t>сердечно-сосудистой</w:t>
            </w:r>
            <w:proofErr w:type="gramEnd"/>
            <w:r w:rsidR="00D50E7C" w:rsidRPr="00BF6FE8">
              <w:rPr>
                <w:rFonts w:ascii="Times New Roman" w:hAnsi="Times New Roman"/>
                <w:bCs/>
              </w:rPr>
              <w:t xml:space="preserve"> системы</w:t>
            </w:r>
            <w:r w:rsidRPr="00BF6FE8">
              <w:rPr>
                <w:rFonts w:ascii="Times New Roman" w:hAnsi="Times New Roman"/>
                <w:bCs/>
              </w:rPr>
              <w:t xml:space="preserve"> </w:t>
            </w:r>
            <w:r w:rsidR="00D50E7C" w:rsidRPr="00BF6FE8">
              <w:rPr>
                <w:rFonts w:ascii="Times New Roman" w:hAnsi="Times New Roman"/>
                <w:bCs/>
              </w:rPr>
              <w:t>с принадлежностями</w:t>
            </w:r>
          </w:p>
          <w:p w14:paraId="043DDBA4" w14:textId="52CCC59B" w:rsidR="009E1F8E" w:rsidRPr="00BF6FE8" w:rsidRDefault="00D50E7C" w:rsidP="009E1F8E">
            <w:pPr>
              <w:pStyle w:val="a3"/>
              <w:jc w:val="both"/>
              <w:rPr>
                <w:rFonts w:ascii="Times New Roman" w:hAnsi="Times New Roman"/>
                <w:bCs/>
              </w:rPr>
            </w:pPr>
            <w:r w:rsidRPr="00BF6FE8">
              <w:rPr>
                <w:rFonts w:ascii="Times New Roman" w:hAnsi="Times New Roman"/>
                <w:bCs/>
              </w:rPr>
              <w:t>Кардиометр</w:t>
            </w:r>
          </w:p>
        </w:tc>
      </w:tr>
      <w:tr w:rsidR="002D218F" w:rsidRPr="00BF6FE8" w14:paraId="5B291891" w14:textId="77777777" w:rsidTr="00A1022A">
        <w:trPr>
          <w:trHeight w:val="470"/>
        </w:trPr>
        <w:tc>
          <w:tcPr>
            <w:tcW w:w="567" w:type="dxa"/>
            <w:tcBorders>
              <w:top w:val="single" w:sz="4" w:space="0" w:color="auto"/>
              <w:left w:val="single" w:sz="4" w:space="0" w:color="auto"/>
              <w:bottom w:val="single" w:sz="4" w:space="0" w:color="auto"/>
              <w:right w:val="single" w:sz="4" w:space="0" w:color="auto"/>
            </w:tcBorders>
            <w:hideMark/>
          </w:tcPr>
          <w:p w14:paraId="66D64C90" w14:textId="77777777" w:rsidR="00A90FE1" w:rsidRPr="00BF6FE8" w:rsidRDefault="00A90FE1" w:rsidP="00A1022A">
            <w:pPr>
              <w:pStyle w:val="a3"/>
              <w:jc w:val="both"/>
              <w:rPr>
                <w:rFonts w:ascii="Times New Roman" w:hAnsi="Times New Roman"/>
              </w:rPr>
            </w:pPr>
            <w:r w:rsidRPr="00BF6FE8">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14:paraId="46442008" w14:textId="77777777" w:rsidR="00A90FE1" w:rsidRPr="00BF6FE8" w:rsidRDefault="00A90FE1" w:rsidP="00A1022A">
            <w:pPr>
              <w:pStyle w:val="a3"/>
              <w:jc w:val="both"/>
              <w:rPr>
                <w:rFonts w:ascii="Times New Roman" w:hAnsi="Times New Roman"/>
                <w:i/>
              </w:rPr>
            </w:pPr>
            <w:r w:rsidRPr="00BF6FE8">
              <w:rPr>
                <w:rFonts w:ascii="Times New Roman" w:hAnsi="Times New Roman"/>
              </w:rPr>
              <w:t>Наименование МТ, относящейся к средствам измерения</w:t>
            </w:r>
          </w:p>
        </w:tc>
        <w:tc>
          <w:tcPr>
            <w:tcW w:w="13608" w:type="dxa"/>
            <w:gridSpan w:val="7"/>
            <w:tcBorders>
              <w:top w:val="single" w:sz="4" w:space="0" w:color="auto"/>
              <w:left w:val="single" w:sz="4" w:space="0" w:color="auto"/>
              <w:bottom w:val="single" w:sz="4" w:space="0" w:color="auto"/>
              <w:right w:val="single" w:sz="4" w:space="0" w:color="auto"/>
            </w:tcBorders>
          </w:tcPr>
          <w:p w14:paraId="3E8DA614" w14:textId="60753265" w:rsidR="00A90FE1" w:rsidRPr="00BF6FE8" w:rsidRDefault="009E1F8E" w:rsidP="00D50E7C">
            <w:pPr>
              <w:pStyle w:val="a3"/>
              <w:jc w:val="both"/>
              <w:rPr>
                <w:rFonts w:ascii="Times New Roman" w:hAnsi="Times New Roman"/>
              </w:rPr>
            </w:pPr>
            <w:r w:rsidRPr="00BF6FE8">
              <w:rPr>
                <w:rFonts w:ascii="Times New Roman" w:hAnsi="Times New Roman"/>
              </w:rPr>
              <w:t xml:space="preserve">Комплекс для автоматизированной интегральной оценки функц. сост. </w:t>
            </w:r>
            <w:proofErr w:type="gramStart"/>
            <w:r w:rsidRPr="00BF6FE8">
              <w:rPr>
                <w:rFonts w:ascii="Times New Roman" w:hAnsi="Times New Roman"/>
              </w:rPr>
              <w:t>сердечно-сосудистой</w:t>
            </w:r>
            <w:proofErr w:type="gramEnd"/>
            <w:r w:rsidRPr="00BF6FE8">
              <w:rPr>
                <w:rFonts w:ascii="Times New Roman" w:hAnsi="Times New Roman"/>
              </w:rPr>
              <w:t xml:space="preserve"> сист. Кардиометр</w:t>
            </w:r>
            <w:r w:rsidR="00D50E7C" w:rsidRPr="00BF6FE8">
              <w:rPr>
                <w:rFonts w:ascii="Times New Roman" w:hAnsi="Times New Roman"/>
              </w:rPr>
              <w:t xml:space="preserve"> с принадлежностями</w:t>
            </w:r>
          </w:p>
        </w:tc>
      </w:tr>
      <w:tr w:rsidR="002D218F" w:rsidRPr="00BF6FE8" w14:paraId="0A130672" w14:textId="77777777" w:rsidTr="00A1022A">
        <w:trPr>
          <w:trHeight w:val="1127"/>
        </w:trPr>
        <w:tc>
          <w:tcPr>
            <w:tcW w:w="567" w:type="dxa"/>
            <w:vMerge w:val="restart"/>
            <w:tcBorders>
              <w:top w:val="single" w:sz="4" w:space="0" w:color="auto"/>
              <w:left w:val="single" w:sz="4" w:space="0" w:color="auto"/>
              <w:bottom w:val="single" w:sz="4" w:space="0" w:color="auto"/>
              <w:right w:val="single" w:sz="4" w:space="0" w:color="auto"/>
            </w:tcBorders>
            <w:hideMark/>
          </w:tcPr>
          <w:p w14:paraId="52A06192" w14:textId="77777777" w:rsidR="00A90FE1" w:rsidRPr="00BF6FE8" w:rsidRDefault="00A90FE1" w:rsidP="00A1022A">
            <w:pPr>
              <w:pStyle w:val="a3"/>
              <w:jc w:val="both"/>
              <w:rPr>
                <w:rFonts w:ascii="Times New Roman" w:hAnsi="Times New Roman"/>
              </w:rPr>
            </w:pPr>
            <w:r w:rsidRPr="00BF6FE8">
              <w:rPr>
                <w:rFonts w:ascii="Times New Roman" w:hAnsi="Times New Roman"/>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CBF148" w14:textId="77777777" w:rsidR="00A90FE1" w:rsidRPr="00BF6FE8" w:rsidRDefault="00A90FE1" w:rsidP="00A1022A">
            <w:pPr>
              <w:pStyle w:val="a3"/>
              <w:jc w:val="both"/>
              <w:rPr>
                <w:rFonts w:ascii="Times New Roman" w:hAnsi="Times New Roman"/>
              </w:rPr>
            </w:pPr>
            <w:r w:rsidRPr="00BF6FE8">
              <w:rPr>
                <w:rFonts w:ascii="Times New Roman" w:hAnsi="Times New Roman"/>
              </w:rPr>
              <w:t>Требования к комплектации</w:t>
            </w:r>
          </w:p>
        </w:tc>
        <w:tc>
          <w:tcPr>
            <w:tcW w:w="1985" w:type="dxa"/>
            <w:tcBorders>
              <w:top w:val="single" w:sz="4" w:space="0" w:color="auto"/>
              <w:left w:val="single" w:sz="4" w:space="0" w:color="auto"/>
              <w:bottom w:val="single" w:sz="4" w:space="0" w:color="auto"/>
              <w:right w:val="single" w:sz="4" w:space="0" w:color="auto"/>
            </w:tcBorders>
            <w:hideMark/>
          </w:tcPr>
          <w:p w14:paraId="43F44FCA" w14:textId="77777777" w:rsidR="00A90FE1" w:rsidRPr="00BF6FE8" w:rsidRDefault="00A90FE1" w:rsidP="00A1022A">
            <w:pPr>
              <w:pStyle w:val="a3"/>
              <w:jc w:val="center"/>
              <w:rPr>
                <w:rFonts w:ascii="Times New Roman" w:hAnsi="Times New Roman"/>
                <w:i/>
              </w:rPr>
            </w:pPr>
            <w:r w:rsidRPr="00BF6FE8">
              <w:rPr>
                <w:rFonts w:ascii="Times New Roman" w:hAnsi="Times New Roman"/>
                <w:i/>
              </w:rPr>
              <w:t>№</w:t>
            </w:r>
          </w:p>
          <w:p w14:paraId="0EA5E34F" w14:textId="77777777" w:rsidR="00A90FE1" w:rsidRPr="00BF6FE8" w:rsidRDefault="00A90FE1" w:rsidP="00A1022A">
            <w:pPr>
              <w:pStyle w:val="a3"/>
              <w:jc w:val="center"/>
              <w:rPr>
                <w:rFonts w:ascii="Times New Roman" w:hAnsi="Times New Roman"/>
                <w:i/>
              </w:rPr>
            </w:pPr>
            <w:proofErr w:type="gramStart"/>
            <w:r w:rsidRPr="00BF6FE8">
              <w:rPr>
                <w:rFonts w:ascii="Times New Roman" w:hAnsi="Times New Roman"/>
                <w:i/>
              </w:rPr>
              <w:t>п</w:t>
            </w:r>
            <w:proofErr w:type="gramEnd"/>
            <w:r w:rsidRPr="00BF6FE8">
              <w:rPr>
                <w:rFonts w:ascii="Times New Roman" w:hAnsi="Times New Roman"/>
                <w:i/>
              </w:rPr>
              <w:t>/п</w:t>
            </w:r>
          </w:p>
        </w:tc>
        <w:tc>
          <w:tcPr>
            <w:tcW w:w="1843" w:type="dxa"/>
            <w:tcBorders>
              <w:top w:val="single" w:sz="4" w:space="0" w:color="auto"/>
              <w:left w:val="single" w:sz="4" w:space="0" w:color="auto"/>
              <w:bottom w:val="single" w:sz="4" w:space="0" w:color="auto"/>
              <w:right w:val="single" w:sz="4" w:space="0" w:color="auto"/>
            </w:tcBorders>
            <w:hideMark/>
          </w:tcPr>
          <w:p w14:paraId="0D0E08E5" w14:textId="77777777" w:rsidR="00A90FE1" w:rsidRPr="00BF6FE8" w:rsidRDefault="00A90FE1" w:rsidP="00A1022A">
            <w:pPr>
              <w:pStyle w:val="a3"/>
              <w:jc w:val="center"/>
              <w:rPr>
                <w:rFonts w:ascii="Times New Roman" w:hAnsi="Times New Roman"/>
                <w:i/>
              </w:rPr>
            </w:pPr>
            <w:r w:rsidRPr="00BF6FE8">
              <w:rPr>
                <w:rFonts w:ascii="Times New Roman" w:hAnsi="Times New Roman"/>
                <w:i/>
              </w:rPr>
              <w:t xml:space="preserve">Наименование </w:t>
            </w:r>
            <w:proofErr w:type="gramStart"/>
            <w:r w:rsidRPr="00BF6FE8">
              <w:rPr>
                <w:rFonts w:ascii="Times New Roman" w:hAnsi="Times New Roman"/>
                <w:i/>
              </w:rPr>
              <w:t>комплектующего</w:t>
            </w:r>
            <w:proofErr w:type="gramEnd"/>
            <w:r w:rsidRPr="00BF6FE8">
              <w:rPr>
                <w:rFonts w:ascii="Times New Roman" w:hAnsi="Times New Roman"/>
                <w:i/>
              </w:rPr>
              <w:t xml:space="preserve"> к МТ (в соответствии с государственным реестром МТ)</w:t>
            </w:r>
          </w:p>
        </w:tc>
        <w:tc>
          <w:tcPr>
            <w:tcW w:w="6662" w:type="dxa"/>
            <w:gridSpan w:val="3"/>
            <w:tcBorders>
              <w:top w:val="single" w:sz="4" w:space="0" w:color="auto"/>
              <w:left w:val="single" w:sz="4" w:space="0" w:color="auto"/>
              <w:bottom w:val="single" w:sz="4" w:space="0" w:color="auto"/>
              <w:right w:val="single" w:sz="4" w:space="0" w:color="auto"/>
            </w:tcBorders>
            <w:hideMark/>
          </w:tcPr>
          <w:p w14:paraId="6E77FFB2" w14:textId="77777777" w:rsidR="00A90FE1" w:rsidRPr="00BF6FE8" w:rsidRDefault="00A90FE1" w:rsidP="00A1022A">
            <w:pPr>
              <w:pStyle w:val="a3"/>
              <w:jc w:val="center"/>
              <w:rPr>
                <w:rFonts w:ascii="Times New Roman" w:hAnsi="Times New Roman"/>
                <w:i/>
              </w:rPr>
            </w:pPr>
            <w:r w:rsidRPr="00BF6FE8">
              <w:rPr>
                <w:rFonts w:ascii="Times New Roman" w:hAnsi="Times New Roman"/>
                <w:i/>
              </w:rPr>
              <w:t xml:space="preserve">Техническая характеристика </w:t>
            </w:r>
            <w:proofErr w:type="gramStart"/>
            <w:r w:rsidRPr="00BF6FE8">
              <w:rPr>
                <w:rFonts w:ascii="Times New Roman" w:hAnsi="Times New Roman"/>
                <w:i/>
              </w:rPr>
              <w:t>комплектующего</w:t>
            </w:r>
            <w:proofErr w:type="gramEnd"/>
            <w:r w:rsidRPr="00BF6FE8">
              <w:rPr>
                <w:rFonts w:ascii="Times New Roman" w:hAnsi="Times New Roman"/>
                <w:i/>
              </w:rPr>
              <w:t xml:space="preserve"> к МТ</w:t>
            </w:r>
          </w:p>
        </w:tc>
        <w:tc>
          <w:tcPr>
            <w:tcW w:w="3118" w:type="dxa"/>
            <w:gridSpan w:val="2"/>
            <w:tcBorders>
              <w:top w:val="single" w:sz="4" w:space="0" w:color="auto"/>
              <w:left w:val="single" w:sz="4" w:space="0" w:color="auto"/>
              <w:bottom w:val="single" w:sz="4" w:space="0" w:color="auto"/>
              <w:right w:val="single" w:sz="4" w:space="0" w:color="auto"/>
            </w:tcBorders>
            <w:hideMark/>
          </w:tcPr>
          <w:p w14:paraId="0C994CF3" w14:textId="77777777" w:rsidR="00A90FE1" w:rsidRPr="00BF6FE8" w:rsidRDefault="00A90FE1" w:rsidP="00A1022A">
            <w:pPr>
              <w:pStyle w:val="a3"/>
              <w:jc w:val="center"/>
              <w:rPr>
                <w:rFonts w:ascii="Times New Roman" w:hAnsi="Times New Roman"/>
                <w:i/>
              </w:rPr>
            </w:pPr>
            <w:r w:rsidRPr="00BF6FE8">
              <w:rPr>
                <w:rFonts w:ascii="Times New Roman" w:hAnsi="Times New Roman"/>
                <w:i/>
              </w:rPr>
              <w:t>Требуемое количество</w:t>
            </w:r>
          </w:p>
          <w:p w14:paraId="7029AE5D" w14:textId="77777777" w:rsidR="00A90FE1" w:rsidRPr="00BF6FE8" w:rsidRDefault="00A90FE1" w:rsidP="00A1022A">
            <w:pPr>
              <w:pStyle w:val="a3"/>
              <w:jc w:val="center"/>
              <w:rPr>
                <w:rFonts w:ascii="Times New Roman" w:hAnsi="Times New Roman"/>
                <w:i/>
              </w:rPr>
            </w:pPr>
            <w:r w:rsidRPr="00BF6FE8">
              <w:rPr>
                <w:rFonts w:ascii="Times New Roman" w:hAnsi="Times New Roman"/>
                <w:i/>
              </w:rPr>
              <w:t>(с указанием единицы измерения)</w:t>
            </w:r>
          </w:p>
        </w:tc>
      </w:tr>
      <w:tr w:rsidR="002D218F" w:rsidRPr="00BF6FE8" w14:paraId="24758F4F"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16EB032E"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50E5C54A" w14:textId="77777777" w:rsidR="00A90FE1" w:rsidRPr="00BF6FE8" w:rsidRDefault="00A90FE1" w:rsidP="00A1022A">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19CE8FF6" w14:textId="77777777" w:rsidR="00A90FE1" w:rsidRPr="00BF6FE8" w:rsidRDefault="00A90FE1" w:rsidP="00A1022A">
            <w:pPr>
              <w:pStyle w:val="a3"/>
              <w:jc w:val="both"/>
              <w:rPr>
                <w:rFonts w:ascii="Times New Roman" w:hAnsi="Times New Roman"/>
                <w:i/>
              </w:rPr>
            </w:pPr>
            <w:r w:rsidRPr="00BF6FE8">
              <w:rPr>
                <w:rFonts w:ascii="Times New Roman" w:hAnsi="Times New Roman"/>
                <w:i/>
              </w:rPr>
              <w:t>Основные комплектующие</w:t>
            </w:r>
          </w:p>
        </w:tc>
      </w:tr>
      <w:tr w:rsidR="002D218F" w:rsidRPr="00BF6FE8" w14:paraId="59EB4C2B"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4D07935A"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36ACD2BD"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1D7DD8" w14:textId="77777777" w:rsidR="00A90FE1" w:rsidRPr="00BF6FE8" w:rsidRDefault="00A90FE1" w:rsidP="00A1022A">
            <w:pPr>
              <w:pStyle w:val="a3"/>
              <w:jc w:val="both"/>
              <w:rPr>
                <w:rFonts w:ascii="Times New Roman" w:eastAsia="Calibri" w:hAnsi="Times New Roman"/>
              </w:rPr>
            </w:pPr>
            <w:r w:rsidRPr="00BF6FE8">
              <w:rPr>
                <w:rFonts w:ascii="Times New Roman" w:eastAsia="Calibri" w:hAnsi="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14:paraId="4971917F"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Устройство съема информации УСИ </w:t>
            </w:r>
          </w:p>
        </w:tc>
        <w:tc>
          <w:tcPr>
            <w:tcW w:w="8222" w:type="dxa"/>
            <w:gridSpan w:val="3"/>
            <w:tcBorders>
              <w:top w:val="single" w:sz="4" w:space="0" w:color="auto"/>
              <w:left w:val="single" w:sz="4" w:space="0" w:color="auto"/>
              <w:bottom w:val="single" w:sz="4" w:space="0" w:color="auto"/>
              <w:right w:val="single" w:sz="4" w:space="0" w:color="auto"/>
            </w:tcBorders>
          </w:tcPr>
          <w:p w14:paraId="24E7A0A9"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УСИ выполнено в виде переносного модуля в корпусе из изоляционного материала, с отсеком для установки батареек.</w:t>
            </w:r>
          </w:p>
          <w:p w14:paraId="650B3FF8" w14:textId="77777777" w:rsidR="00D61D16" w:rsidRPr="00BF6FE8" w:rsidRDefault="00D61D16" w:rsidP="00A1022A">
            <w:pPr>
              <w:suppressAutoHyphens/>
              <w:jc w:val="both"/>
              <w:rPr>
                <w:spacing w:val="0"/>
                <w:sz w:val="22"/>
                <w:szCs w:val="22"/>
                <w:lang w:eastAsia="ar-SA"/>
              </w:rPr>
            </w:pPr>
            <w:r w:rsidRPr="00BF6FE8">
              <w:rPr>
                <w:spacing w:val="0"/>
                <w:sz w:val="22"/>
                <w:szCs w:val="22"/>
                <w:lang w:eastAsia="ar-SA"/>
              </w:rPr>
              <w:t xml:space="preserve">Тип соединения электродов - </w:t>
            </w:r>
            <w:proofErr w:type="gramStart"/>
            <w:r w:rsidRPr="00BF6FE8">
              <w:rPr>
                <w:spacing w:val="0"/>
                <w:sz w:val="22"/>
                <w:szCs w:val="22"/>
                <w:lang w:eastAsia="ar-SA"/>
              </w:rPr>
              <w:t>кнопочное</w:t>
            </w:r>
            <w:proofErr w:type="gramEnd"/>
          </w:p>
          <w:p w14:paraId="7BA1FF5B" w14:textId="77777777" w:rsidR="00A90FE1" w:rsidRPr="00BF6FE8" w:rsidRDefault="00D61D16" w:rsidP="00A1022A">
            <w:pPr>
              <w:suppressAutoHyphens/>
              <w:jc w:val="both"/>
              <w:rPr>
                <w:spacing w:val="0"/>
                <w:sz w:val="22"/>
                <w:szCs w:val="22"/>
                <w:lang w:eastAsia="ar-SA"/>
              </w:rPr>
            </w:pPr>
            <w:r w:rsidRPr="00BF6FE8">
              <w:rPr>
                <w:spacing w:val="0"/>
                <w:sz w:val="22"/>
                <w:szCs w:val="22"/>
                <w:lang w:eastAsia="ar-SA"/>
              </w:rPr>
              <w:t xml:space="preserve">Тип соединений кабеля пациента с блоком УСИ - </w:t>
            </w:r>
            <w:proofErr w:type="gramStart"/>
            <w:r w:rsidRPr="00BF6FE8">
              <w:rPr>
                <w:spacing w:val="0"/>
                <w:sz w:val="22"/>
                <w:szCs w:val="22"/>
                <w:lang w:eastAsia="ar-SA"/>
              </w:rPr>
              <w:t>модульное</w:t>
            </w:r>
            <w:proofErr w:type="gramEnd"/>
          </w:p>
          <w:p w14:paraId="10CE4657" w14:textId="77777777" w:rsidR="00A90FE1" w:rsidRPr="00BF6FE8" w:rsidRDefault="00A90FE1" w:rsidP="00A1022A">
            <w:pPr>
              <w:suppressAutoHyphens/>
              <w:jc w:val="both"/>
              <w:rPr>
                <w:b/>
                <w:spacing w:val="0"/>
                <w:sz w:val="22"/>
                <w:szCs w:val="22"/>
                <w:lang w:eastAsia="ar-SA"/>
              </w:rPr>
            </w:pPr>
            <w:r w:rsidRPr="00BF6FE8">
              <w:rPr>
                <w:b/>
                <w:spacing w:val="0"/>
                <w:sz w:val="22"/>
                <w:szCs w:val="22"/>
                <w:lang w:eastAsia="ar-SA"/>
              </w:rPr>
              <w:t xml:space="preserve">Назначение: </w:t>
            </w:r>
          </w:p>
          <w:p w14:paraId="546D29E2"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Предназначено для измерения амплитудно-временных параметров биопотенциалов сердца (ЭКГ) с целью автоматизированной оценки функционального состояния </w:t>
            </w:r>
            <w:proofErr w:type="gramStart"/>
            <w:r w:rsidRPr="00BF6FE8">
              <w:rPr>
                <w:spacing w:val="0"/>
                <w:sz w:val="22"/>
                <w:szCs w:val="22"/>
                <w:lang w:eastAsia="ar-SA"/>
              </w:rPr>
              <w:t>сердечно-сосудистой</w:t>
            </w:r>
            <w:proofErr w:type="gramEnd"/>
            <w:r w:rsidRPr="00BF6FE8">
              <w:rPr>
                <w:spacing w:val="0"/>
                <w:sz w:val="22"/>
                <w:szCs w:val="22"/>
                <w:lang w:eastAsia="ar-SA"/>
              </w:rPr>
              <w:t xml:space="preserve"> системы и проведения телеконсультаций при профилактических осмотрах, амбулаторных и клинических обследованиях, в скорой и неотложной помощи, а также в частной практике. </w:t>
            </w:r>
          </w:p>
          <w:p w14:paraId="7AEC985E"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Может использоваться как 12-канальный беспроводной электрокардиограф с автоматической интерпретацией и поддержкой </w:t>
            </w:r>
            <w:proofErr w:type="gramStart"/>
            <w:r w:rsidRPr="00BF6FE8">
              <w:rPr>
                <w:spacing w:val="0"/>
                <w:sz w:val="22"/>
                <w:szCs w:val="22"/>
                <w:lang w:eastAsia="ar-SA"/>
              </w:rPr>
              <w:t>интернет-телеметрии</w:t>
            </w:r>
            <w:proofErr w:type="gramEnd"/>
            <w:r w:rsidRPr="00BF6FE8">
              <w:rPr>
                <w:spacing w:val="0"/>
                <w:sz w:val="22"/>
                <w:szCs w:val="22"/>
                <w:lang w:eastAsia="ar-SA"/>
              </w:rPr>
              <w:t xml:space="preserve"> ЭКГ в покое. </w:t>
            </w:r>
          </w:p>
          <w:p w14:paraId="619E431C" w14:textId="77777777" w:rsidR="00A90FE1" w:rsidRPr="00BF6FE8" w:rsidRDefault="00A90FE1" w:rsidP="00A1022A">
            <w:pPr>
              <w:suppressAutoHyphens/>
              <w:jc w:val="both"/>
              <w:rPr>
                <w:b/>
                <w:spacing w:val="0"/>
                <w:sz w:val="22"/>
                <w:szCs w:val="22"/>
                <w:lang w:eastAsia="ar-SA"/>
              </w:rPr>
            </w:pPr>
            <w:r w:rsidRPr="00BF6FE8">
              <w:rPr>
                <w:b/>
                <w:spacing w:val="0"/>
                <w:sz w:val="22"/>
                <w:szCs w:val="22"/>
                <w:lang w:eastAsia="ar-SA"/>
              </w:rPr>
              <w:t>Область применения:</w:t>
            </w:r>
          </w:p>
          <w:p w14:paraId="0F8177D8"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Подходит для использования как стационарно, так и мобильно, а так же для  бригад скорой медицинской помощи, в том числе в реанимобилях. </w:t>
            </w:r>
          </w:p>
          <w:p w14:paraId="74DF57CE"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Автоматическая интерпретация высокой степени достоверности, используется врачами во всех случаях исследования ЭКГ в покое, как то:</w:t>
            </w:r>
          </w:p>
          <w:p w14:paraId="37387ED6"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в отделениях (кабинетах) функциональной диагностики стационаров и поликлиник;</w:t>
            </w:r>
          </w:p>
          <w:p w14:paraId="0D669B1B"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в палатах стационаров;</w:t>
            </w:r>
          </w:p>
          <w:p w14:paraId="34591999"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врачами общей практики;</w:t>
            </w:r>
          </w:p>
          <w:p w14:paraId="5937E4A9"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при посещении пациентов на дому;</w:t>
            </w:r>
          </w:p>
          <w:p w14:paraId="504C1EAE"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бригадами скорой медицинской помощи;</w:t>
            </w:r>
          </w:p>
          <w:p w14:paraId="1341D9A6" w14:textId="77777777" w:rsidR="00A90FE1" w:rsidRPr="00BF6FE8" w:rsidRDefault="00A90FE1" w:rsidP="00A1022A">
            <w:pPr>
              <w:numPr>
                <w:ilvl w:val="0"/>
                <w:numId w:val="5"/>
              </w:numPr>
              <w:suppressAutoHyphens/>
              <w:jc w:val="both"/>
              <w:rPr>
                <w:spacing w:val="0"/>
                <w:sz w:val="22"/>
                <w:szCs w:val="22"/>
                <w:lang w:eastAsia="ar-SA"/>
              </w:rPr>
            </w:pPr>
            <w:r w:rsidRPr="00BF6FE8">
              <w:rPr>
                <w:spacing w:val="0"/>
                <w:sz w:val="22"/>
                <w:szCs w:val="22"/>
                <w:lang w:eastAsia="ar-SA"/>
              </w:rPr>
              <w:t>при самостоятельном съеме ЭКГ пациентами.</w:t>
            </w:r>
          </w:p>
          <w:p w14:paraId="60476003" w14:textId="77777777" w:rsidR="00A90FE1" w:rsidRPr="00BF6FE8" w:rsidRDefault="00A90FE1" w:rsidP="00A1022A">
            <w:pPr>
              <w:suppressAutoHyphens/>
              <w:ind w:left="142"/>
              <w:jc w:val="both"/>
              <w:rPr>
                <w:spacing w:val="0"/>
                <w:sz w:val="22"/>
                <w:szCs w:val="22"/>
                <w:lang w:eastAsia="ar-SA"/>
              </w:rPr>
            </w:pPr>
            <w:r w:rsidRPr="00BF6FE8">
              <w:rPr>
                <w:spacing w:val="0"/>
                <w:sz w:val="22"/>
                <w:szCs w:val="22"/>
                <w:lang w:eastAsia="ar-SA"/>
              </w:rPr>
              <w:t xml:space="preserve">Возрастные группы, для которых производится автоматический анализ ЭКГ: </w:t>
            </w:r>
          </w:p>
          <w:p w14:paraId="2D3B4176" w14:textId="77777777" w:rsidR="00A90FE1" w:rsidRPr="00BF6FE8" w:rsidRDefault="00A90FE1" w:rsidP="00A1022A">
            <w:pPr>
              <w:numPr>
                <w:ilvl w:val="0"/>
                <w:numId w:val="6"/>
              </w:numPr>
              <w:suppressAutoHyphens/>
              <w:jc w:val="both"/>
              <w:rPr>
                <w:spacing w:val="0"/>
                <w:sz w:val="22"/>
                <w:szCs w:val="22"/>
                <w:lang w:eastAsia="ar-SA"/>
              </w:rPr>
            </w:pPr>
            <w:r w:rsidRPr="00BF6FE8">
              <w:rPr>
                <w:spacing w:val="0"/>
                <w:sz w:val="22"/>
                <w:szCs w:val="22"/>
                <w:lang w:eastAsia="ar-SA"/>
              </w:rPr>
              <w:t xml:space="preserve">дети (от 0 до16 лет) </w:t>
            </w:r>
          </w:p>
          <w:p w14:paraId="554B14B2" w14:textId="77777777" w:rsidR="00A90FE1" w:rsidRPr="00BF6FE8" w:rsidRDefault="00A90FE1" w:rsidP="00A1022A">
            <w:pPr>
              <w:numPr>
                <w:ilvl w:val="0"/>
                <w:numId w:val="6"/>
              </w:numPr>
              <w:suppressAutoHyphens/>
              <w:jc w:val="both"/>
              <w:rPr>
                <w:spacing w:val="0"/>
                <w:sz w:val="22"/>
                <w:szCs w:val="22"/>
                <w:lang w:eastAsia="ar-SA"/>
              </w:rPr>
            </w:pPr>
            <w:r w:rsidRPr="00BF6FE8">
              <w:rPr>
                <w:spacing w:val="0"/>
                <w:sz w:val="22"/>
                <w:szCs w:val="22"/>
                <w:lang w:eastAsia="ar-SA"/>
              </w:rPr>
              <w:t xml:space="preserve"> взрослые (старше 16 лет).</w:t>
            </w:r>
          </w:p>
          <w:p w14:paraId="3C65DFC9" w14:textId="77777777" w:rsidR="00A90FE1" w:rsidRPr="00BF6FE8" w:rsidRDefault="00A90FE1" w:rsidP="00A1022A">
            <w:pPr>
              <w:suppressAutoHyphens/>
              <w:jc w:val="both"/>
              <w:rPr>
                <w:b/>
                <w:spacing w:val="0"/>
                <w:sz w:val="22"/>
                <w:szCs w:val="22"/>
                <w:lang w:eastAsia="ar-SA"/>
              </w:rPr>
            </w:pPr>
          </w:p>
          <w:p w14:paraId="2B46E3CF" w14:textId="77777777" w:rsidR="00A90FE1" w:rsidRPr="00BF6FE8" w:rsidRDefault="00A90FE1" w:rsidP="00A1022A">
            <w:pPr>
              <w:numPr>
                <w:ilvl w:val="0"/>
                <w:numId w:val="3"/>
              </w:numPr>
              <w:suppressAutoHyphens/>
              <w:jc w:val="both"/>
              <w:rPr>
                <w:b/>
                <w:i/>
                <w:spacing w:val="0"/>
                <w:sz w:val="22"/>
                <w:szCs w:val="22"/>
                <w:lang w:eastAsia="ar-SA"/>
              </w:rPr>
            </w:pPr>
            <w:r w:rsidRPr="00BF6FE8">
              <w:rPr>
                <w:b/>
                <w:i/>
                <w:spacing w:val="0"/>
                <w:sz w:val="22"/>
                <w:szCs w:val="22"/>
                <w:lang w:eastAsia="ar-SA"/>
              </w:rPr>
              <w:t>Отделение функциональной диагностики, кабинет ЭКГ, палаты</w:t>
            </w:r>
          </w:p>
          <w:p w14:paraId="599E421B" w14:textId="77777777" w:rsidR="00A90FE1" w:rsidRPr="00BF6FE8" w:rsidRDefault="00A90FE1" w:rsidP="00A1022A">
            <w:pPr>
              <w:numPr>
                <w:ilvl w:val="0"/>
                <w:numId w:val="2"/>
              </w:numPr>
              <w:suppressAutoHyphens/>
              <w:jc w:val="both"/>
              <w:rPr>
                <w:spacing w:val="0"/>
                <w:sz w:val="22"/>
                <w:szCs w:val="22"/>
                <w:lang w:eastAsia="ar-SA"/>
              </w:rPr>
            </w:pPr>
            <w:r w:rsidRPr="00BF6FE8">
              <w:rPr>
                <w:spacing w:val="0"/>
                <w:sz w:val="22"/>
                <w:szCs w:val="22"/>
                <w:lang w:eastAsia="ar-SA"/>
              </w:rPr>
              <w:t>регистрация ЭКГ в месте нахождения пациента: в палате со смартфоном/планшетом или в кабинете ЭКГ с помощью компьютера;</w:t>
            </w:r>
          </w:p>
          <w:p w14:paraId="275AF1B5" w14:textId="77777777" w:rsidR="00A90FE1" w:rsidRPr="00BF6FE8" w:rsidRDefault="00A90FE1" w:rsidP="00A1022A">
            <w:pPr>
              <w:numPr>
                <w:ilvl w:val="0"/>
                <w:numId w:val="2"/>
              </w:numPr>
              <w:suppressAutoHyphens/>
              <w:jc w:val="both"/>
              <w:rPr>
                <w:spacing w:val="0"/>
                <w:sz w:val="22"/>
                <w:szCs w:val="22"/>
                <w:lang w:eastAsia="ar-SA"/>
              </w:rPr>
            </w:pPr>
            <w:r w:rsidRPr="00BF6FE8">
              <w:rPr>
                <w:spacing w:val="0"/>
                <w:sz w:val="22"/>
                <w:szCs w:val="22"/>
                <w:lang w:eastAsia="ar-SA"/>
              </w:rPr>
              <w:t>дистанционная передача ЭКГ из места нахождения пациента;</w:t>
            </w:r>
          </w:p>
          <w:p w14:paraId="66F775CF" w14:textId="77777777" w:rsidR="00A90FE1" w:rsidRPr="00BF6FE8" w:rsidRDefault="00A90FE1" w:rsidP="00A1022A">
            <w:pPr>
              <w:numPr>
                <w:ilvl w:val="0"/>
                <w:numId w:val="2"/>
              </w:numPr>
              <w:suppressAutoHyphens/>
              <w:jc w:val="both"/>
              <w:rPr>
                <w:spacing w:val="0"/>
                <w:sz w:val="22"/>
                <w:szCs w:val="22"/>
                <w:lang w:eastAsia="ar-SA"/>
              </w:rPr>
            </w:pPr>
            <w:r w:rsidRPr="00BF6FE8">
              <w:rPr>
                <w:spacing w:val="0"/>
                <w:sz w:val="22"/>
                <w:szCs w:val="22"/>
                <w:lang w:eastAsia="ar-SA"/>
              </w:rPr>
              <w:t>доступ врачей к централизованному электронному архиву обследований со своих рабочих мест;</w:t>
            </w:r>
          </w:p>
          <w:p w14:paraId="3E6F63DC" w14:textId="77777777" w:rsidR="00A90FE1" w:rsidRPr="00BF6FE8" w:rsidRDefault="00A90FE1" w:rsidP="00A1022A">
            <w:pPr>
              <w:numPr>
                <w:ilvl w:val="0"/>
                <w:numId w:val="2"/>
              </w:numPr>
              <w:suppressAutoHyphens/>
              <w:jc w:val="both"/>
              <w:rPr>
                <w:spacing w:val="0"/>
                <w:sz w:val="22"/>
                <w:szCs w:val="22"/>
                <w:lang w:eastAsia="ar-SA"/>
              </w:rPr>
            </w:pPr>
            <w:r w:rsidRPr="00BF6FE8">
              <w:rPr>
                <w:spacing w:val="0"/>
                <w:sz w:val="22"/>
                <w:szCs w:val="22"/>
                <w:lang w:eastAsia="ar-SA"/>
              </w:rPr>
              <w:t xml:space="preserve">автоматическая интерпретация ЭКГ на уровне врача высокой квалификации. Может быть </w:t>
            </w:r>
            <w:proofErr w:type="gramStart"/>
            <w:r w:rsidRPr="00BF6FE8">
              <w:rPr>
                <w:spacing w:val="0"/>
                <w:sz w:val="22"/>
                <w:szCs w:val="22"/>
                <w:lang w:eastAsia="ar-SA"/>
              </w:rPr>
              <w:t>использован</w:t>
            </w:r>
            <w:proofErr w:type="gramEnd"/>
            <w:r w:rsidRPr="00BF6FE8">
              <w:rPr>
                <w:spacing w:val="0"/>
                <w:sz w:val="22"/>
                <w:szCs w:val="22"/>
                <w:lang w:eastAsia="ar-SA"/>
              </w:rPr>
              <w:t xml:space="preserve"> в кабинете ЭКГ в качестве стационарного электрокардиографа с автоматической интерпретацией ЭКГ. </w:t>
            </w:r>
          </w:p>
          <w:p w14:paraId="5256CAB5"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lastRenderedPageBreak/>
              <w:t xml:space="preserve">Врач-функционалист может работать за компьютером во время съема ЭКГ. Так же допустимо, когда медсестра снимает ЭКГ, а врач верифицирует их на своем компьютере в другое время и в другом месте. </w:t>
            </w:r>
          </w:p>
          <w:p w14:paraId="66AB6F26"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Доступ к единому для всех врачей медицинского учреждения архиву обследований позволяет регистрировать ЭКГ в любом помещении медицинского учреждения (в палатах и непрофильных отделениях) и за его пределами. </w:t>
            </w:r>
          </w:p>
          <w:p w14:paraId="59D3E623"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Снятые ЭКГ тут же видны на экране своего рабочего компьютера врачу отделения функциональной диагностики.</w:t>
            </w:r>
          </w:p>
          <w:p w14:paraId="3130A4AF" w14:textId="77777777" w:rsidR="00A90FE1" w:rsidRPr="00BF6FE8" w:rsidRDefault="00A90FE1" w:rsidP="00A1022A">
            <w:pPr>
              <w:suppressAutoHyphens/>
              <w:jc w:val="both"/>
              <w:rPr>
                <w:spacing w:val="0"/>
                <w:sz w:val="22"/>
                <w:szCs w:val="22"/>
                <w:lang w:eastAsia="ar-SA"/>
              </w:rPr>
            </w:pPr>
          </w:p>
          <w:p w14:paraId="322A8A7E" w14:textId="77777777" w:rsidR="00A90FE1" w:rsidRPr="00BF6FE8" w:rsidRDefault="00A90FE1" w:rsidP="00A1022A">
            <w:pPr>
              <w:numPr>
                <w:ilvl w:val="0"/>
                <w:numId w:val="3"/>
              </w:numPr>
              <w:suppressAutoHyphens/>
              <w:jc w:val="both"/>
              <w:rPr>
                <w:b/>
                <w:i/>
                <w:spacing w:val="0"/>
                <w:sz w:val="22"/>
                <w:szCs w:val="22"/>
                <w:lang w:eastAsia="ar-SA"/>
              </w:rPr>
            </w:pPr>
            <w:r w:rsidRPr="00BF6FE8">
              <w:rPr>
                <w:b/>
                <w:i/>
                <w:spacing w:val="0"/>
                <w:sz w:val="22"/>
                <w:szCs w:val="22"/>
                <w:lang w:eastAsia="ar-SA"/>
              </w:rPr>
              <w:t>Скорая помощь и фельдшерские пункты</w:t>
            </w:r>
          </w:p>
          <w:p w14:paraId="250FD11A"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Фельдшер получает ЭКГ в 12 стандартных отведениях и автоматическое заключение. </w:t>
            </w:r>
          </w:p>
          <w:p w14:paraId="6AD5974D" w14:textId="55AB4D84" w:rsidR="00A90FE1" w:rsidRPr="00BF6FE8" w:rsidRDefault="00A90FE1" w:rsidP="00A1022A">
            <w:pPr>
              <w:suppressAutoHyphens/>
              <w:jc w:val="both"/>
              <w:rPr>
                <w:spacing w:val="0"/>
                <w:sz w:val="22"/>
                <w:szCs w:val="22"/>
                <w:lang w:eastAsia="ar-SA"/>
              </w:rPr>
            </w:pPr>
            <w:r w:rsidRPr="00BF6FE8">
              <w:rPr>
                <w:spacing w:val="0"/>
                <w:sz w:val="22"/>
                <w:szCs w:val="22"/>
                <w:lang w:eastAsia="ar-SA"/>
              </w:rPr>
              <w:t>Запись ЭКГ тут же может увидеть и обработать дежурный врач за своим рабочим компьютером. Его заключение увидит на экране своего смартфона</w:t>
            </w:r>
            <w:r w:rsidR="00094E0B" w:rsidRPr="00BF6FE8">
              <w:rPr>
                <w:spacing w:val="0"/>
                <w:sz w:val="22"/>
                <w:szCs w:val="22"/>
                <w:lang w:eastAsia="ar-SA"/>
              </w:rPr>
              <w:t>/планшета</w:t>
            </w:r>
            <w:r w:rsidRPr="00BF6FE8">
              <w:rPr>
                <w:spacing w:val="0"/>
                <w:sz w:val="22"/>
                <w:szCs w:val="22"/>
                <w:lang w:eastAsia="ar-SA"/>
              </w:rPr>
              <w:t xml:space="preserve"> фельдшер и сможет выполнить рекомендации, не отходя от пациента, что важно,  при принятии решения о госпитализации.</w:t>
            </w:r>
          </w:p>
          <w:p w14:paraId="1F1A6268"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Фельдшерско-акушерские пункты, амбулатории, поликлиники, не имеющие в своем штате специалиста-кардиолога имеют возможность получать дистанционные консультации </w:t>
            </w:r>
            <w:proofErr w:type="gramStart"/>
            <w:r w:rsidRPr="00BF6FE8">
              <w:rPr>
                <w:spacing w:val="0"/>
                <w:sz w:val="22"/>
                <w:szCs w:val="22"/>
                <w:lang w:eastAsia="ar-SA"/>
              </w:rPr>
              <w:t>по</w:t>
            </w:r>
            <w:proofErr w:type="gramEnd"/>
            <w:r w:rsidRPr="00BF6FE8">
              <w:rPr>
                <w:spacing w:val="0"/>
                <w:sz w:val="22"/>
                <w:szCs w:val="22"/>
                <w:lang w:eastAsia="ar-SA"/>
              </w:rPr>
              <w:t xml:space="preserve"> снятым им ЭКГ в крупных медицинских учреждениях районных, городских или областных кардиодиспансерах</w:t>
            </w:r>
          </w:p>
          <w:p w14:paraId="523DE5F4" w14:textId="77777777" w:rsidR="00A90FE1" w:rsidRPr="00BF6FE8" w:rsidRDefault="00A90FE1" w:rsidP="00A1022A">
            <w:pPr>
              <w:suppressAutoHyphens/>
              <w:jc w:val="both"/>
              <w:rPr>
                <w:spacing w:val="0"/>
                <w:sz w:val="22"/>
                <w:szCs w:val="22"/>
                <w:lang w:eastAsia="ar-SA"/>
              </w:rPr>
            </w:pPr>
          </w:p>
          <w:p w14:paraId="2BABA7FF" w14:textId="77777777" w:rsidR="00A90FE1" w:rsidRPr="00BF6FE8" w:rsidRDefault="00A90FE1" w:rsidP="00A1022A">
            <w:pPr>
              <w:numPr>
                <w:ilvl w:val="0"/>
                <w:numId w:val="3"/>
              </w:numPr>
              <w:suppressAutoHyphens/>
              <w:jc w:val="both"/>
              <w:rPr>
                <w:b/>
                <w:i/>
                <w:spacing w:val="0"/>
                <w:sz w:val="22"/>
                <w:szCs w:val="22"/>
                <w:lang w:eastAsia="ar-SA"/>
              </w:rPr>
            </w:pPr>
            <w:r w:rsidRPr="00BF6FE8">
              <w:rPr>
                <w:b/>
                <w:i/>
                <w:spacing w:val="0"/>
                <w:sz w:val="22"/>
                <w:szCs w:val="22"/>
                <w:lang w:eastAsia="ar-SA"/>
              </w:rPr>
              <w:t>Врачи первого контакта</w:t>
            </w:r>
          </w:p>
          <w:p w14:paraId="735899C1"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Позволяет зарегистрировать ЭКГ прямо в кабинете терапевта и тут же получить ее описание от врача функциональной диагностики, а так же при необходимости получить квалифицированное врачебное заключение по ЭКГ прямо в квартире пациента.</w:t>
            </w:r>
          </w:p>
          <w:p w14:paraId="290F8331" w14:textId="77777777" w:rsidR="00A90FE1" w:rsidRPr="00BF6FE8" w:rsidRDefault="00A90FE1" w:rsidP="00A1022A">
            <w:pPr>
              <w:suppressAutoHyphens/>
              <w:jc w:val="both"/>
              <w:rPr>
                <w:spacing w:val="0"/>
                <w:sz w:val="22"/>
                <w:szCs w:val="22"/>
                <w:lang w:eastAsia="ar-SA"/>
              </w:rPr>
            </w:pPr>
          </w:p>
          <w:p w14:paraId="5328AEDD" w14:textId="77777777" w:rsidR="00A90FE1" w:rsidRPr="00BF6FE8" w:rsidRDefault="00A90FE1" w:rsidP="00A1022A">
            <w:pPr>
              <w:numPr>
                <w:ilvl w:val="0"/>
                <w:numId w:val="3"/>
              </w:numPr>
              <w:suppressAutoHyphens/>
              <w:jc w:val="both"/>
              <w:rPr>
                <w:b/>
                <w:i/>
                <w:spacing w:val="0"/>
                <w:sz w:val="22"/>
                <w:szCs w:val="22"/>
                <w:lang w:eastAsia="ar-SA"/>
              </w:rPr>
            </w:pPr>
            <w:r w:rsidRPr="00BF6FE8">
              <w:rPr>
                <w:b/>
                <w:i/>
                <w:spacing w:val="0"/>
                <w:sz w:val="22"/>
                <w:szCs w:val="22"/>
                <w:lang w:eastAsia="ar-SA"/>
              </w:rPr>
              <w:t>Массовые обследования</w:t>
            </w:r>
          </w:p>
          <w:p w14:paraId="5AC939B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Автоматическое заключение «Светофор» подсказывает фельдшерам и медсестрам о возможной патологии у пациента.</w:t>
            </w:r>
          </w:p>
          <w:p w14:paraId="74B8DF40" w14:textId="77777777" w:rsidR="00A90FE1" w:rsidRPr="00BF6FE8" w:rsidRDefault="00A90FE1" w:rsidP="00A1022A">
            <w:pPr>
              <w:suppressAutoHyphens/>
              <w:jc w:val="both"/>
              <w:rPr>
                <w:spacing w:val="0"/>
                <w:sz w:val="22"/>
                <w:szCs w:val="22"/>
                <w:lang w:eastAsia="ar-SA"/>
              </w:rPr>
            </w:pPr>
          </w:p>
          <w:p w14:paraId="7359810C" w14:textId="77777777" w:rsidR="00A90FE1" w:rsidRPr="00BF6FE8" w:rsidRDefault="00A90FE1" w:rsidP="00A1022A">
            <w:pPr>
              <w:suppressAutoHyphens/>
              <w:jc w:val="both"/>
              <w:rPr>
                <w:b/>
                <w:spacing w:val="0"/>
                <w:sz w:val="22"/>
                <w:szCs w:val="22"/>
                <w:lang w:eastAsia="ar-SA"/>
              </w:rPr>
            </w:pPr>
            <w:r w:rsidRPr="00BF6FE8">
              <w:rPr>
                <w:b/>
                <w:spacing w:val="0"/>
                <w:sz w:val="22"/>
                <w:szCs w:val="22"/>
                <w:lang w:eastAsia="ar-SA"/>
              </w:rPr>
              <w:t>Обеспечивает:</w:t>
            </w:r>
          </w:p>
          <w:p w14:paraId="4BB8B1A7"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регистрацию ЭКГ в 12 стандартных отведениях;</w:t>
            </w:r>
          </w:p>
          <w:p w14:paraId="07843D19"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автоматические измерения и интерпретацию ЭКГ на уровне врача высокой квалификации;</w:t>
            </w:r>
          </w:p>
          <w:p w14:paraId="77288AFF"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создание электронного архива ЭКГ пациентов медицинского учреждения;</w:t>
            </w:r>
          </w:p>
          <w:p w14:paraId="69694B33"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дистанционную передачу ЭКГ в электронный архив;</w:t>
            </w:r>
          </w:p>
          <w:p w14:paraId="0776D965"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санкционированный доступ врачей к архиву ЭКГ со своих рабочих компьютеров;</w:t>
            </w:r>
          </w:p>
          <w:p w14:paraId="757EA073"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дистанционные консультации фельдшерско-акушерских пунктов и поликлиник в крупных медицинских учреждениях;</w:t>
            </w:r>
          </w:p>
          <w:p w14:paraId="15DE54CA"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t>выдачу комплексов пациентам для послеоперационного наблюдения и в целях выявления редких аритмий, определения причин болей и предобморочных состояний;</w:t>
            </w:r>
          </w:p>
          <w:p w14:paraId="0D678A59" w14:textId="77777777" w:rsidR="00A90FE1" w:rsidRPr="00BF6FE8" w:rsidRDefault="00A90FE1" w:rsidP="00A1022A">
            <w:pPr>
              <w:numPr>
                <w:ilvl w:val="0"/>
                <w:numId w:val="1"/>
              </w:numPr>
              <w:suppressAutoHyphens/>
              <w:jc w:val="both"/>
              <w:rPr>
                <w:spacing w:val="0"/>
                <w:sz w:val="22"/>
                <w:szCs w:val="22"/>
                <w:lang w:eastAsia="ar-SA"/>
              </w:rPr>
            </w:pPr>
            <w:r w:rsidRPr="00BF6FE8">
              <w:rPr>
                <w:spacing w:val="0"/>
                <w:sz w:val="22"/>
                <w:szCs w:val="22"/>
                <w:lang w:eastAsia="ar-SA"/>
              </w:rPr>
              <w:lastRenderedPageBreak/>
              <w:t>идентификацию пациента по штрих коду, с помощью ПО установленного на смартфоне/планшете для дальнейшего хранения и мониторинга динамики пациента.</w:t>
            </w:r>
          </w:p>
          <w:p w14:paraId="58333E50" w14:textId="77777777" w:rsidR="00A90FE1" w:rsidRPr="00BF6FE8" w:rsidRDefault="00A90FE1" w:rsidP="00A1022A">
            <w:pPr>
              <w:suppressAutoHyphens/>
              <w:jc w:val="both"/>
              <w:rPr>
                <w:b/>
                <w:spacing w:val="0"/>
                <w:sz w:val="22"/>
                <w:szCs w:val="22"/>
                <w:u w:val="single"/>
                <w:lang w:eastAsia="ar-SA"/>
              </w:rPr>
            </w:pPr>
          </w:p>
          <w:p w14:paraId="40EA75EE" w14:textId="77777777" w:rsidR="00A90FE1" w:rsidRPr="00BF6FE8" w:rsidRDefault="00A90FE1" w:rsidP="00A1022A">
            <w:pPr>
              <w:suppressAutoHyphens/>
              <w:jc w:val="both"/>
              <w:rPr>
                <w:b/>
                <w:spacing w:val="0"/>
                <w:sz w:val="22"/>
                <w:szCs w:val="22"/>
                <w:lang w:eastAsia="ar-SA"/>
              </w:rPr>
            </w:pPr>
            <w:r w:rsidRPr="00BF6FE8">
              <w:rPr>
                <w:b/>
                <w:spacing w:val="0"/>
                <w:sz w:val="22"/>
                <w:szCs w:val="22"/>
                <w:lang w:eastAsia="ar-SA"/>
              </w:rPr>
              <w:t>Отличительные особенности:</w:t>
            </w:r>
          </w:p>
          <w:p w14:paraId="7DBAF064"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высокая точность ЭКГ, обусловленная цифровой передачей данных;</w:t>
            </w:r>
          </w:p>
          <w:p w14:paraId="07A530BB"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проведение анализа ЭКГ по телефону;</w:t>
            </w:r>
          </w:p>
          <w:p w14:paraId="674B27E9"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высокая достоверность автоматических измерений амплитудно-временных параметров и интерпретации ЭКГ;</w:t>
            </w:r>
          </w:p>
          <w:p w14:paraId="4946F567"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специальная программа для исследования ЭКГ детей, разработанная совместно с педиатрами;</w:t>
            </w:r>
          </w:p>
          <w:p w14:paraId="42414F81"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полнота и соответствие языка электрокардиографических заключений комплекса перечню заключений, используемых при врачебной интерпретации ЭКГ;</w:t>
            </w:r>
          </w:p>
          <w:p w14:paraId="5E93CE98" w14:textId="77777777" w:rsidR="00A90FE1" w:rsidRPr="00BF6FE8" w:rsidRDefault="00A90FE1" w:rsidP="00A1022A">
            <w:pPr>
              <w:numPr>
                <w:ilvl w:val="0"/>
                <w:numId w:val="7"/>
              </w:numPr>
              <w:suppressAutoHyphens/>
              <w:jc w:val="both"/>
              <w:rPr>
                <w:spacing w:val="0"/>
                <w:sz w:val="22"/>
                <w:szCs w:val="22"/>
                <w:lang w:eastAsia="ar-SA"/>
              </w:rPr>
            </w:pPr>
            <w:proofErr w:type="gramStart"/>
            <w:r w:rsidRPr="00BF6FE8">
              <w:rPr>
                <w:spacing w:val="0"/>
                <w:sz w:val="22"/>
                <w:szCs w:val="22"/>
                <w:lang w:eastAsia="ar-SA"/>
              </w:rPr>
              <w:t>применение «облачной» интернет-технологии, обеспечивающей дистанционные консультации врачей/пациентов по ЭКГ, снятых в лечебных учреждениях или самостоятельно на дому;</w:t>
            </w:r>
            <w:proofErr w:type="gramEnd"/>
          </w:p>
          <w:p w14:paraId="6769890A"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 xml:space="preserve">санкционированный доступ (по логину и паролю) пациентов/пользователей и неограниченного числа врачей к </w:t>
            </w:r>
            <w:proofErr w:type="gramStart"/>
            <w:r w:rsidRPr="00BF6FE8">
              <w:rPr>
                <w:spacing w:val="0"/>
                <w:sz w:val="22"/>
                <w:szCs w:val="22"/>
                <w:lang w:eastAsia="ar-SA"/>
              </w:rPr>
              <w:t>хранящимся</w:t>
            </w:r>
            <w:proofErr w:type="gramEnd"/>
            <w:r w:rsidRPr="00BF6FE8">
              <w:rPr>
                <w:spacing w:val="0"/>
                <w:sz w:val="22"/>
                <w:szCs w:val="22"/>
                <w:lang w:eastAsia="ar-SA"/>
              </w:rPr>
              <w:t xml:space="preserve"> на интернет-сервере ЭКГ;</w:t>
            </w:r>
          </w:p>
          <w:p w14:paraId="56BB2D15"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отсутствие необходимости использования специализированных станций для приема ЭКГ и организации консультационно-диагностических мероприятий;</w:t>
            </w:r>
          </w:p>
          <w:p w14:paraId="65BD6069"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индикация заряда;</w:t>
            </w:r>
          </w:p>
          <w:p w14:paraId="2D28778F"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возможность организации дистанционного консультационного центра;</w:t>
            </w:r>
          </w:p>
          <w:p w14:paraId="047F7382"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возможность интеграции с некоторыми медицинскими информационными системами;</w:t>
            </w:r>
          </w:p>
          <w:p w14:paraId="287EEB70" w14:textId="77777777" w:rsidR="00A90FE1" w:rsidRPr="00BF6FE8" w:rsidRDefault="00A90FE1" w:rsidP="00A1022A">
            <w:pPr>
              <w:numPr>
                <w:ilvl w:val="0"/>
                <w:numId w:val="7"/>
              </w:numPr>
              <w:suppressAutoHyphens/>
              <w:jc w:val="both"/>
              <w:rPr>
                <w:spacing w:val="0"/>
                <w:sz w:val="22"/>
                <w:szCs w:val="22"/>
                <w:lang w:eastAsia="ar-SA"/>
              </w:rPr>
            </w:pPr>
            <w:r w:rsidRPr="00BF6FE8">
              <w:rPr>
                <w:spacing w:val="0"/>
                <w:sz w:val="22"/>
                <w:szCs w:val="22"/>
                <w:lang w:eastAsia="ar-SA"/>
              </w:rPr>
              <w:t xml:space="preserve">возможность установки </w:t>
            </w:r>
            <w:proofErr w:type="gramStart"/>
            <w:r w:rsidRPr="00BF6FE8">
              <w:rPr>
                <w:spacing w:val="0"/>
                <w:sz w:val="22"/>
                <w:szCs w:val="22"/>
                <w:lang w:eastAsia="ar-SA"/>
              </w:rPr>
              <w:t>ПО</w:t>
            </w:r>
            <w:proofErr w:type="gramEnd"/>
            <w:r w:rsidRPr="00BF6FE8">
              <w:rPr>
                <w:spacing w:val="0"/>
                <w:sz w:val="22"/>
                <w:szCs w:val="22"/>
                <w:lang w:eastAsia="ar-SA"/>
              </w:rPr>
              <w:t xml:space="preserve"> </w:t>
            </w:r>
            <w:proofErr w:type="gramStart"/>
            <w:r w:rsidRPr="00BF6FE8">
              <w:rPr>
                <w:spacing w:val="0"/>
                <w:sz w:val="22"/>
                <w:szCs w:val="22"/>
                <w:lang w:eastAsia="ar-SA"/>
              </w:rPr>
              <w:t>для</w:t>
            </w:r>
            <w:proofErr w:type="gramEnd"/>
            <w:r w:rsidRPr="00BF6FE8">
              <w:rPr>
                <w:spacing w:val="0"/>
                <w:sz w:val="22"/>
                <w:szCs w:val="22"/>
                <w:lang w:eastAsia="ar-SA"/>
              </w:rPr>
              <w:t xml:space="preserve"> звукового оповещения (уведомления) врача о поступлении  новой ЭКГ. </w:t>
            </w:r>
          </w:p>
          <w:p w14:paraId="281AFDC8" w14:textId="77777777" w:rsidR="00A90FE1" w:rsidRPr="00BF6FE8" w:rsidRDefault="00A90FE1" w:rsidP="00A1022A">
            <w:pPr>
              <w:suppressAutoHyphens/>
              <w:ind w:left="502"/>
              <w:jc w:val="both"/>
              <w:rPr>
                <w:spacing w:val="0"/>
                <w:sz w:val="22"/>
                <w:szCs w:val="22"/>
                <w:lang w:eastAsia="ar-SA"/>
              </w:rPr>
            </w:pPr>
          </w:p>
          <w:p w14:paraId="2E86B02F" w14:textId="77777777" w:rsidR="00A90FE1" w:rsidRPr="00BF6FE8" w:rsidRDefault="00A90FE1" w:rsidP="00A1022A">
            <w:pPr>
              <w:pStyle w:val="a3"/>
              <w:jc w:val="both"/>
              <w:rPr>
                <w:rFonts w:ascii="Times New Roman" w:hAnsi="Times New Roman"/>
                <w:b/>
              </w:rPr>
            </w:pPr>
            <w:r w:rsidRPr="00BF6FE8">
              <w:rPr>
                <w:rFonts w:ascii="Times New Roman" w:hAnsi="Times New Roman"/>
                <w:b/>
              </w:rPr>
              <w:t>Функциональные возможности телеэлектрокардиографа при съеме  ЭКГ</w:t>
            </w:r>
          </w:p>
          <w:p w14:paraId="0021BC57" w14:textId="77777777" w:rsidR="00A90FE1" w:rsidRPr="00BF6FE8" w:rsidRDefault="00A90FE1" w:rsidP="00A1022A">
            <w:pPr>
              <w:pStyle w:val="a3"/>
              <w:jc w:val="both"/>
              <w:rPr>
                <w:rFonts w:ascii="Times New Roman" w:hAnsi="Times New Roman"/>
              </w:rPr>
            </w:pPr>
            <w:r w:rsidRPr="00BF6FE8">
              <w:rPr>
                <w:rFonts w:ascii="Times New Roman" w:hAnsi="Times New Roman"/>
              </w:rPr>
              <w:t>Синхронный съем ЭКГ в 12 общепринятых отведениях</w:t>
            </w:r>
          </w:p>
          <w:p w14:paraId="2943111A"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Автоматический контроль работоспособности электрокардиографа</w:t>
            </w:r>
          </w:p>
          <w:p w14:paraId="0CF3CE78"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Автоматический контроль качества наложения электродов</w:t>
            </w:r>
          </w:p>
          <w:p w14:paraId="0044800E"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Автоматическая цифровая передача ЭКГ из УСИ в УСК через </w:t>
            </w:r>
            <w:proofErr w:type="gramStart"/>
            <w:r w:rsidRPr="00BF6FE8">
              <w:rPr>
                <w:rFonts w:ascii="Times New Roman" w:hAnsi="Times New Roman"/>
              </w:rPr>
              <w:t>беспроводной</w:t>
            </w:r>
            <w:proofErr w:type="gramEnd"/>
            <w:r w:rsidRPr="00BF6FE8">
              <w:rPr>
                <w:rFonts w:ascii="Times New Roman" w:hAnsi="Times New Roman"/>
              </w:rPr>
              <w:t xml:space="preserve"> интерфейс BlueTooth</w:t>
            </w:r>
          </w:p>
          <w:p w14:paraId="5EF13DE0"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Автоматическая цифровая передача ЭКГ из УСК на Кардиосервер средствами Internet</w:t>
            </w:r>
          </w:p>
          <w:p w14:paraId="67DF9B55"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Получение и визуализация на дисплее УСК результатов автоматической обработки ЭКГ и заключения врача в течение </w:t>
            </w:r>
            <w:r w:rsidR="00D61D16" w:rsidRPr="00BF6FE8">
              <w:rPr>
                <w:rFonts w:ascii="Times New Roman" w:hAnsi="Times New Roman"/>
              </w:rPr>
              <w:t>5</w:t>
            </w:r>
            <w:r w:rsidRPr="00BF6FE8">
              <w:rPr>
                <w:rFonts w:ascii="Times New Roman" w:hAnsi="Times New Roman"/>
              </w:rPr>
              <w:t>-60 секунд</w:t>
            </w:r>
          </w:p>
          <w:p w14:paraId="0856F5C2" w14:textId="77777777" w:rsidR="00A90FE1" w:rsidRPr="00BF6FE8" w:rsidRDefault="00A90FE1" w:rsidP="00A1022A">
            <w:pPr>
              <w:pStyle w:val="a3"/>
              <w:jc w:val="both"/>
              <w:rPr>
                <w:rFonts w:ascii="Times New Roman" w:hAnsi="Times New Roman"/>
              </w:rPr>
            </w:pPr>
            <w:r w:rsidRPr="00BF6FE8">
              <w:rPr>
                <w:rFonts w:ascii="Times New Roman" w:hAnsi="Times New Roman"/>
              </w:rPr>
              <w:t>Получение и визуализация на дисплее УСК результатов автоматической обработки ЭКГ и заключения врача</w:t>
            </w:r>
            <w:r w:rsidR="00D61D16" w:rsidRPr="00BF6FE8">
              <w:rPr>
                <w:rFonts w:ascii="Times New Roman" w:hAnsi="Times New Roman"/>
              </w:rPr>
              <w:t xml:space="preserve"> в течени</w:t>
            </w:r>
            <w:proofErr w:type="gramStart"/>
            <w:r w:rsidR="00D61D16" w:rsidRPr="00BF6FE8">
              <w:rPr>
                <w:rFonts w:ascii="Times New Roman" w:hAnsi="Times New Roman"/>
              </w:rPr>
              <w:t>и</w:t>
            </w:r>
            <w:proofErr w:type="gramEnd"/>
            <w:r w:rsidR="00D61D16" w:rsidRPr="00BF6FE8">
              <w:rPr>
                <w:rFonts w:ascii="Times New Roman" w:hAnsi="Times New Roman"/>
              </w:rPr>
              <w:t xml:space="preserve"> 5-60 секунд</w:t>
            </w:r>
          </w:p>
          <w:p w14:paraId="0B1EB9D8"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Сохранение исследований в энергонезависимой памяти с возможностью повторного вызова исследований для просмотра и передачи </w:t>
            </w:r>
          </w:p>
          <w:p w14:paraId="34CC46F2" w14:textId="77777777" w:rsidR="000F2D59" w:rsidRPr="00BF6FE8" w:rsidRDefault="000F2D59" w:rsidP="00A1022A">
            <w:pPr>
              <w:pStyle w:val="a3"/>
              <w:jc w:val="both"/>
              <w:rPr>
                <w:rFonts w:ascii="Times New Roman" w:hAnsi="Times New Roman"/>
              </w:rPr>
            </w:pPr>
            <w:r w:rsidRPr="00BF6FE8">
              <w:rPr>
                <w:rFonts w:ascii="Times New Roman" w:hAnsi="Times New Roman"/>
              </w:rPr>
              <w:t>Съем ЭКГ в режиме «захват участка»</w:t>
            </w:r>
          </w:p>
          <w:p w14:paraId="1BCA8397" w14:textId="77777777" w:rsidR="000F2D59" w:rsidRPr="00BF6FE8" w:rsidRDefault="000F2D59" w:rsidP="00A1022A">
            <w:pPr>
              <w:pStyle w:val="a3"/>
              <w:jc w:val="both"/>
              <w:rPr>
                <w:rFonts w:ascii="Times New Roman" w:hAnsi="Times New Roman"/>
              </w:rPr>
            </w:pPr>
            <w:r w:rsidRPr="00BF6FE8">
              <w:rPr>
                <w:rFonts w:ascii="Times New Roman" w:hAnsi="Times New Roman"/>
              </w:rPr>
              <w:t xml:space="preserve">Альтернативные режимы съема ЭКГ – 12 отведений, 3 отведения по НЕБУ </w:t>
            </w:r>
          </w:p>
          <w:p w14:paraId="4326EAE2" w14:textId="77777777" w:rsidR="00A90FE1" w:rsidRPr="00BF6FE8" w:rsidRDefault="00A90FE1" w:rsidP="00A1022A">
            <w:pPr>
              <w:pStyle w:val="a3"/>
              <w:jc w:val="both"/>
              <w:rPr>
                <w:rFonts w:ascii="Times New Roman" w:hAnsi="Times New Roman"/>
              </w:rPr>
            </w:pPr>
            <w:r w:rsidRPr="00BF6FE8">
              <w:rPr>
                <w:rFonts w:ascii="Times New Roman" w:hAnsi="Times New Roman"/>
              </w:rPr>
              <w:lastRenderedPageBreak/>
              <w:t>Печать ЭКГ на термопринтере с УСИ</w:t>
            </w:r>
          </w:p>
          <w:p w14:paraId="470DAE54" w14:textId="77777777" w:rsidR="00A90FE1" w:rsidRPr="00BF6FE8" w:rsidRDefault="00A90FE1" w:rsidP="00A1022A">
            <w:pPr>
              <w:pStyle w:val="a3"/>
              <w:jc w:val="both"/>
              <w:rPr>
                <w:rFonts w:ascii="Times New Roman" w:hAnsi="Times New Roman"/>
              </w:rPr>
            </w:pPr>
            <w:r w:rsidRPr="00BF6FE8">
              <w:rPr>
                <w:rFonts w:ascii="Times New Roman" w:hAnsi="Times New Roman"/>
              </w:rPr>
              <w:t>Печать на принтере с ПК</w:t>
            </w:r>
          </w:p>
          <w:p w14:paraId="72E59844" w14:textId="77777777" w:rsidR="00A90FE1" w:rsidRPr="00BF6FE8" w:rsidRDefault="00A90FE1" w:rsidP="00A1022A">
            <w:pPr>
              <w:pStyle w:val="a3"/>
              <w:jc w:val="both"/>
              <w:rPr>
                <w:rFonts w:ascii="Times New Roman" w:hAnsi="Times New Roman"/>
              </w:rPr>
            </w:pPr>
            <w:r w:rsidRPr="00BF6FE8">
              <w:rPr>
                <w:rFonts w:ascii="Times New Roman" w:hAnsi="Times New Roman"/>
              </w:rPr>
              <w:t>Свободное распространение программного обеспечения – бесплатная  загрузка и обновление его с сайта производителя</w:t>
            </w:r>
          </w:p>
          <w:p w14:paraId="6D0F5B0B" w14:textId="77777777" w:rsidR="00A90FE1" w:rsidRPr="00BF6FE8" w:rsidRDefault="00A90FE1" w:rsidP="00A1022A">
            <w:pPr>
              <w:pStyle w:val="a3"/>
              <w:jc w:val="both"/>
              <w:rPr>
                <w:rFonts w:ascii="Times New Roman" w:hAnsi="Times New Roman"/>
              </w:rPr>
            </w:pPr>
          </w:p>
          <w:p w14:paraId="01249608" w14:textId="77777777" w:rsidR="00A90FE1" w:rsidRPr="00BF6FE8" w:rsidRDefault="00A90FE1" w:rsidP="00A1022A">
            <w:pPr>
              <w:pStyle w:val="a3"/>
              <w:jc w:val="both"/>
              <w:rPr>
                <w:rFonts w:ascii="Times New Roman" w:hAnsi="Times New Roman"/>
                <w:b/>
              </w:rPr>
            </w:pPr>
            <w:r w:rsidRPr="00BF6FE8">
              <w:rPr>
                <w:rFonts w:ascii="Times New Roman" w:hAnsi="Times New Roman"/>
                <w:b/>
              </w:rPr>
              <w:t>Функциональные возможности</w:t>
            </w:r>
            <w:r w:rsidR="00D61D16" w:rsidRPr="00BF6FE8">
              <w:rPr>
                <w:rFonts w:ascii="Times New Roman" w:hAnsi="Times New Roman"/>
                <w:b/>
              </w:rPr>
              <w:t xml:space="preserve"> программного обеспечения</w:t>
            </w:r>
            <w:r w:rsidRPr="00BF6FE8">
              <w:rPr>
                <w:rFonts w:ascii="Times New Roman" w:hAnsi="Times New Roman"/>
                <w:b/>
              </w:rPr>
              <w:t xml:space="preserve"> </w:t>
            </w:r>
            <w:r w:rsidR="00D61D16" w:rsidRPr="00BF6FE8">
              <w:rPr>
                <w:rFonts w:ascii="Times New Roman" w:hAnsi="Times New Roman"/>
                <w:b/>
              </w:rPr>
              <w:t>кардиосервер, автоматическая интерпретация ЭКГ</w:t>
            </w:r>
          </w:p>
          <w:p w14:paraId="739C6D12"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Автоматический прием ЭКГ от неограниченного числа пользователей</w:t>
            </w:r>
          </w:p>
          <w:p w14:paraId="53114646"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Автоматическое измерение амплитудно-временных параметров ЭКГ</w:t>
            </w:r>
          </w:p>
          <w:p w14:paraId="58C1BEAD"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Автоматическое формирование ЭКГ-заключения по ритму и форме предсердно-желудочковых комплексов в терминах «норма-отклонение от </w:t>
            </w:r>
            <w:proofErr w:type="gramStart"/>
            <w:r w:rsidRPr="00BF6FE8">
              <w:rPr>
                <w:rFonts w:ascii="Times New Roman" w:hAnsi="Times New Roman"/>
              </w:rPr>
              <w:t>нормы-патология</w:t>
            </w:r>
            <w:proofErr w:type="gramEnd"/>
            <w:r w:rsidRPr="00BF6FE8">
              <w:rPr>
                <w:rFonts w:ascii="Times New Roman" w:hAnsi="Times New Roman"/>
              </w:rPr>
              <w:t>»</w:t>
            </w:r>
          </w:p>
          <w:p w14:paraId="1BBCC51F" w14:textId="77777777" w:rsidR="00A90FE1" w:rsidRPr="00BF6FE8" w:rsidRDefault="00A90FE1" w:rsidP="00A1022A">
            <w:pPr>
              <w:pStyle w:val="a3"/>
              <w:jc w:val="both"/>
              <w:rPr>
                <w:rFonts w:ascii="Times New Roman" w:hAnsi="Times New Roman"/>
              </w:rPr>
            </w:pPr>
            <w:r w:rsidRPr="00BF6FE8">
              <w:rPr>
                <w:rFonts w:ascii="Times New Roman" w:hAnsi="Times New Roman"/>
              </w:rPr>
              <w:t>Автоматическое формирование синдромального электрокардиографического заключения</w:t>
            </w:r>
          </w:p>
          <w:p w14:paraId="33E2FAAC" w14:textId="77777777" w:rsidR="00A90FE1" w:rsidRPr="00BF6FE8" w:rsidRDefault="00A90FE1" w:rsidP="00A1022A">
            <w:pPr>
              <w:pStyle w:val="a3"/>
              <w:jc w:val="both"/>
              <w:rPr>
                <w:rFonts w:ascii="Times New Roman" w:hAnsi="Times New Roman"/>
              </w:rPr>
            </w:pPr>
            <w:r w:rsidRPr="00BF6FE8">
              <w:rPr>
                <w:rFonts w:ascii="Times New Roman" w:hAnsi="Times New Roman"/>
              </w:rPr>
              <w:t>Немедленная передача в УСК результатов автоматической обработки ЭКГ</w:t>
            </w:r>
          </w:p>
          <w:p w14:paraId="25B76C1B" w14:textId="77777777" w:rsidR="00A90FE1" w:rsidRPr="00BF6FE8" w:rsidRDefault="00A90FE1" w:rsidP="00A1022A">
            <w:pPr>
              <w:pStyle w:val="a3"/>
              <w:jc w:val="both"/>
              <w:rPr>
                <w:rFonts w:ascii="Times New Roman" w:hAnsi="Times New Roman"/>
              </w:rPr>
            </w:pPr>
            <w:r w:rsidRPr="00BF6FE8">
              <w:rPr>
                <w:rFonts w:ascii="Times New Roman" w:hAnsi="Times New Roman"/>
              </w:rPr>
              <w:t>Ведение электронного архива ЭКГ</w:t>
            </w:r>
          </w:p>
          <w:p w14:paraId="08BB1690" w14:textId="77777777" w:rsidR="00A90FE1" w:rsidRPr="00BF6FE8" w:rsidRDefault="00A90FE1" w:rsidP="00A1022A">
            <w:pPr>
              <w:pStyle w:val="a3"/>
              <w:jc w:val="both"/>
              <w:rPr>
                <w:rFonts w:ascii="Times New Roman" w:hAnsi="Times New Roman"/>
              </w:rPr>
            </w:pPr>
            <w:r w:rsidRPr="00BF6FE8">
              <w:rPr>
                <w:rFonts w:ascii="Times New Roman" w:hAnsi="Times New Roman"/>
              </w:rPr>
              <w:t>Организация неограниченного числа личных кабинетов для каждого врача и пациента</w:t>
            </w:r>
          </w:p>
          <w:p w14:paraId="0C5D421F"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Обеспечение при помощи подключенных к интернету компьютеров санкционированного доступа к результатам автоматической обработки ЭКГ неограниченному числу врачей </w:t>
            </w:r>
          </w:p>
          <w:p w14:paraId="70BE4E64" w14:textId="77777777" w:rsidR="00A90FE1" w:rsidRPr="00BF6FE8" w:rsidRDefault="00A90FE1" w:rsidP="00A1022A">
            <w:pPr>
              <w:pStyle w:val="a3"/>
              <w:jc w:val="both"/>
              <w:rPr>
                <w:rFonts w:ascii="Times New Roman" w:hAnsi="Times New Roman"/>
              </w:rPr>
            </w:pPr>
          </w:p>
          <w:p w14:paraId="4FD235D5" w14:textId="77777777" w:rsidR="00A90FE1" w:rsidRPr="00BF6FE8" w:rsidRDefault="00A90FE1" w:rsidP="00A1022A">
            <w:pPr>
              <w:pStyle w:val="a3"/>
              <w:jc w:val="both"/>
              <w:rPr>
                <w:rFonts w:ascii="Times New Roman" w:hAnsi="Times New Roman"/>
                <w:b/>
              </w:rPr>
            </w:pPr>
            <w:r w:rsidRPr="00BF6FE8">
              <w:rPr>
                <w:rFonts w:ascii="Times New Roman" w:hAnsi="Times New Roman"/>
                <w:b/>
              </w:rPr>
              <w:t>Функциональные возможности программного обеспечения рабочего места врача на подключенном к сети Интернет - компьютере Заказчика</w:t>
            </w:r>
          </w:p>
          <w:p w14:paraId="4E680E9C" w14:textId="77777777" w:rsidR="00A90FE1" w:rsidRPr="00BF6FE8" w:rsidRDefault="00A90FE1" w:rsidP="00A1022A">
            <w:pPr>
              <w:pStyle w:val="a3"/>
              <w:jc w:val="both"/>
              <w:rPr>
                <w:rFonts w:ascii="Times New Roman" w:hAnsi="Times New Roman"/>
              </w:rPr>
            </w:pPr>
            <w:r w:rsidRPr="00BF6FE8">
              <w:rPr>
                <w:rFonts w:ascii="Times New Roman" w:hAnsi="Times New Roman"/>
              </w:rPr>
              <w:t>Регистрация врачей и пациентов, сохранение ведение базы данных пациентов</w:t>
            </w:r>
          </w:p>
          <w:p w14:paraId="09055589" w14:textId="77777777" w:rsidR="00A90FE1" w:rsidRPr="00BF6FE8" w:rsidRDefault="00A90FE1" w:rsidP="00A1022A">
            <w:pPr>
              <w:pStyle w:val="a3"/>
              <w:jc w:val="both"/>
              <w:rPr>
                <w:rFonts w:ascii="Times New Roman" w:hAnsi="Times New Roman"/>
              </w:rPr>
            </w:pPr>
            <w:r w:rsidRPr="00BF6FE8">
              <w:rPr>
                <w:rFonts w:ascii="Times New Roman" w:hAnsi="Times New Roman"/>
              </w:rPr>
              <w:t>Санкционированный доступ неограниченного числа врачей к результатам обработки всех снятых ЭКГ посредством облачного кардиосервера с целью их расшифровки, а также организации многосторонних дистанционных консультаций.</w:t>
            </w:r>
          </w:p>
          <w:p w14:paraId="2CAF1A99" w14:textId="77777777" w:rsidR="00A90FE1" w:rsidRPr="00BF6FE8" w:rsidRDefault="00A90FE1" w:rsidP="00A1022A">
            <w:pPr>
              <w:pStyle w:val="a3"/>
              <w:jc w:val="both"/>
              <w:rPr>
                <w:rFonts w:ascii="Times New Roman" w:hAnsi="Times New Roman"/>
              </w:rPr>
            </w:pPr>
            <w:r w:rsidRPr="00BF6FE8">
              <w:rPr>
                <w:rFonts w:ascii="Times New Roman" w:hAnsi="Times New Roman"/>
              </w:rPr>
              <w:t>Визуализация результатов обработки снятой ЭКГ</w:t>
            </w:r>
          </w:p>
          <w:p w14:paraId="549C3167" w14:textId="77777777" w:rsidR="00A90FE1" w:rsidRPr="00BF6FE8" w:rsidRDefault="00A90FE1" w:rsidP="00A1022A">
            <w:pPr>
              <w:pStyle w:val="a3"/>
              <w:jc w:val="both"/>
              <w:rPr>
                <w:rFonts w:ascii="Times New Roman" w:hAnsi="Times New Roman"/>
              </w:rPr>
            </w:pPr>
            <w:r w:rsidRPr="00BF6FE8">
              <w:rPr>
                <w:rFonts w:ascii="Times New Roman" w:hAnsi="Times New Roman"/>
              </w:rPr>
              <w:t>Просмотр и измерение элементов ЭКГ  в интерактивном режиме на экране монитора</w:t>
            </w:r>
          </w:p>
          <w:p w14:paraId="072023BF" w14:textId="77777777" w:rsidR="00A90FE1" w:rsidRPr="00BF6FE8" w:rsidRDefault="00A90FE1" w:rsidP="00A1022A">
            <w:pPr>
              <w:pStyle w:val="a3"/>
              <w:jc w:val="both"/>
              <w:rPr>
                <w:rFonts w:ascii="Times New Roman" w:hAnsi="Times New Roman"/>
              </w:rPr>
            </w:pPr>
            <w:r w:rsidRPr="00BF6FE8">
              <w:rPr>
                <w:rFonts w:ascii="Times New Roman" w:hAnsi="Times New Roman"/>
              </w:rPr>
              <w:t>Корректировка компьютерного заключения с сохранением в архиве следа произведенных изменений (формирование врачебного заключения по ЭКГ)</w:t>
            </w:r>
          </w:p>
          <w:p w14:paraId="77081C5E" w14:textId="77777777" w:rsidR="00A90FE1" w:rsidRPr="00BF6FE8" w:rsidRDefault="00A90FE1" w:rsidP="00A1022A">
            <w:pPr>
              <w:pStyle w:val="a3"/>
              <w:jc w:val="both"/>
              <w:rPr>
                <w:rFonts w:ascii="Times New Roman" w:hAnsi="Times New Roman"/>
              </w:rPr>
            </w:pPr>
            <w:r w:rsidRPr="00BF6FE8">
              <w:rPr>
                <w:rFonts w:ascii="Times New Roman" w:hAnsi="Times New Roman"/>
              </w:rPr>
              <w:t>Формирования врачом индивидуального словаря шаблонов синдромальных заключений для упрощения (убыстрения) процедуры корректировки результатов автоматической интерпретации</w:t>
            </w:r>
          </w:p>
          <w:p w14:paraId="0D353504" w14:textId="77777777" w:rsidR="00A90FE1" w:rsidRPr="00BF6FE8" w:rsidRDefault="00A90FE1" w:rsidP="00A1022A">
            <w:pPr>
              <w:pStyle w:val="a3"/>
              <w:jc w:val="both"/>
              <w:rPr>
                <w:rFonts w:ascii="Times New Roman" w:hAnsi="Times New Roman"/>
              </w:rPr>
            </w:pPr>
            <w:r w:rsidRPr="00BF6FE8">
              <w:rPr>
                <w:rFonts w:ascii="Times New Roman" w:hAnsi="Times New Roman"/>
              </w:rPr>
              <w:t>Сравнение нескольких ЭКГ одного пациента в динамике</w:t>
            </w:r>
          </w:p>
          <w:p w14:paraId="4D3F9F76" w14:textId="77777777" w:rsidR="00A90FE1" w:rsidRPr="00BF6FE8" w:rsidRDefault="00A90FE1" w:rsidP="00A1022A">
            <w:pPr>
              <w:pStyle w:val="a3"/>
              <w:jc w:val="both"/>
              <w:rPr>
                <w:rFonts w:ascii="Times New Roman" w:hAnsi="Times New Roman"/>
              </w:rPr>
            </w:pPr>
            <w:r w:rsidRPr="00BF6FE8">
              <w:rPr>
                <w:rFonts w:ascii="Times New Roman" w:hAnsi="Times New Roman"/>
              </w:rPr>
              <w:t>Возможность сохранения ЭКГ в форматах PDF, JPG</w:t>
            </w:r>
          </w:p>
          <w:p w14:paraId="1CD556DF" w14:textId="77777777" w:rsidR="00A90FE1" w:rsidRPr="00BF6FE8" w:rsidRDefault="00A90FE1" w:rsidP="00A1022A">
            <w:pPr>
              <w:pStyle w:val="a3"/>
              <w:jc w:val="both"/>
              <w:rPr>
                <w:rFonts w:ascii="Times New Roman" w:hAnsi="Times New Roman"/>
              </w:rPr>
            </w:pPr>
            <w:r w:rsidRPr="00BF6FE8">
              <w:rPr>
                <w:rFonts w:ascii="Times New Roman" w:hAnsi="Times New Roman"/>
              </w:rPr>
              <w:t>Печать графиков ЭКГ в 12 отведениях, типичных кардиоциклов, отведения ритма, значений параметров ЭКГ и заключения врача</w:t>
            </w:r>
          </w:p>
          <w:p w14:paraId="3F727D28"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Свободное распространение программного обеспечения – бесплатная загрузка и обновление  </w:t>
            </w:r>
          </w:p>
          <w:p w14:paraId="263840B3" w14:textId="77777777" w:rsidR="00A90FE1" w:rsidRPr="00BF6FE8" w:rsidRDefault="00A90FE1" w:rsidP="00A1022A">
            <w:pPr>
              <w:suppressAutoHyphens/>
              <w:ind w:left="142"/>
              <w:jc w:val="both"/>
              <w:rPr>
                <w:spacing w:val="0"/>
                <w:sz w:val="22"/>
                <w:szCs w:val="22"/>
                <w:lang w:eastAsia="ar-SA"/>
              </w:rPr>
            </w:pPr>
          </w:p>
          <w:p w14:paraId="5716CC59" w14:textId="77777777" w:rsidR="00A90FE1" w:rsidRPr="00BF6FE8" w:rsidRDefault="00A90FE1" w:rsidP="00A1022A">
            <w:pPr>
              <w:suppressAutoHyphens/>
              <w:jc w:val="both"/>
              <w:rPr>
                <w:b/>
                <w:spacing w:val="0"/>
                <w:sz w:val="22"/>
                <w:szCs w:val="22"/>
                <w:lang w:eastAsia="ar-SA"/>
              </w:rPr>
            </w:pPr>
            <w:r w:rsidRPr="00BF6FE8">
              <w:rPr>
                <w:b/>
                <w:spacing w:val="0"/>
                <w:sz w:val="22"/>
                <w:szCs w:val="22"/>
                <w:lang w:eastAsia="ar-SA"/>
              </w:rPr>
              <w:t xml:space="preserve">Технические характеристики </w:t>
            </w:r>
          </w:p>
          <w:p w14:paraId="20AA4A73"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Напряжение питания, </w:t>
            </w:r>
            <w:proofErr w:type="gramStart"/>
            <w:r w:rsidRPr="00BF6FE8">
              <w:rPr>
                <w:spacing w:val="0"/>
                <w:sz w:val="22"/>
                <w:szCs w:val="22"/>
                <w:lang w:eastAsia="ar-SA"/>
              </w:rPr>
              <w:t>В</w:t>
            </w:r>
            <w:proofErr w:type="gramEnd"/>
            <w:r w:rsidRPr="00BF6FE8">
              <w:rPr>
                <w:spacing w:val="0"/>
                <w:sz w:val="22"/>
                <w:szCs w:val="22"/>
                <w:lang w:eastAsia="ar-SA"/>
              </w:rPr>
              <w:t xml:space="preserve"> – от 2,1 до 3,6</w:t>
            </w:r>
          </w:p>
          <w:p w14:paraId="3FF6E8A2"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lastRenderedPageBreak/>
              <w:t>Потребление от внутреннего источника питания 3</w:t>
            </w:r>
            <w:proofErr w:type="gramStart"/>
            <w:r w:rsidRPr="00BF6FE8">
              <w:rPr>
                <w:spacing w:val="0"/>
                <w:sz w:val="22"/>
                <w:szCs w:val="22"/>
                <w:lang w:eastAsia="ar-SA"/>
              </w:rPr>
              <w:t xml:space="preserve"> В</w:t>
            </w:r>
            <w:proofErr w:type="gramEnd"/>
            <w:r w:rsidRPr="00BF6FE8">
              <w:rPr>
                <w:spacing w:val="0"/>
                <w:sz w:val="22"/>
                <w:szCs w:val="22"/>
                <w:lang w:eastAsia="ar-SA"/>
              </w:rPr>
              <w:t>, ВА – не более 0,7</w:t>
            </w:r>
          </w:p>
          <w:p w14:paraId="7E4753EF"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Габаритные размеры корпуса, </w:t>
            </w:r>
            <w:proofErr w:type="gramStart"/>
            <w:r w:rsidRPr="00BF6FE8">
              <w:rPr>
                <w:spacing w:val="0"/>
                <w:sz w:val="22"/>
                <w:szCs w:val="22"/>
                <w:lang w:eastAsia="ar-SA"/>
              </w:rPr>
              <w:t>мм</w:t>
            </w:r>
            <w:proofErr w:type="gramEnd"/>
            <w:r w:rsidRPr="00BF6FE8">
              <w:rPr>
                <w:spacing w:val="0"/>
                <w:sz w:val="22"/>
                <w:szCs w:val="22"/>
                <w:lang w:eastAsia="ar-SA"/>
              </w:rPr>
              <w:t xml:space="preserve"> – 72х135х24 (±10%)</w:t>
            </w:r>
          </w:p>
          <w:p w14:paraId="116BE3C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Габаритные размеры чемодана/кейса для переноски и хранения, </w:t>
            </w:r>
            <w:proofErr w:type="gramStart"/>
            <w:r w:rsidRPr="00BF6FE8">
              <w:rPr>
                <w:spacing w:val="0"/>
                <w:sz w:val="22"/>
                <w:szCs w:val="22"/>
                <w:lang w:eastAsia="ar-SA"/>
              </w:rPr>
              <w:t>мм</w:t>
            </w:r>
            <w:proofErr w:type="gramEnd"/>
            <w:r w:rsidRPr="00BF6FE8">
              <w:rPr>
                <w:spacing w:val="0"/>
                <w:sz w:val="22"/>
                <w:szCs w:val="22"/>
                <w:lang w:eastAsia="ar-SA"/>
              </w:rPr>
              <w:t xml:space="preserve"> 390 х 310 х 145(±10%)</w:t>
            </w:r>
          </w:p>
          <w:p w14:paraId="730ED934"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Масса в упаковке (без компьютера и принтера), </w:t>
            </w:r>
            <w:proofErr w:type="gramStart"/>
            <w:r w:rsidRPr="00BF6FE8">
              <w:rPr>
                <w:spacing w:val="0"/>
                <w:sz w:val="22"/>
                <w:szCs w:val="22"/>
                <w:lang w:eastAsia="ar-SA"/>
              </w:rPr>
              <w:t>кг</w:t>
            </w:r>
            <w:proofErr w:type="gramEnd"/>
            <w:r w:rsidRPr="00BF6FE8">
              <w:rPr>
                <w:spacing w:val="0"/>
                <w:sz w:val="22"/>
                <w:szCs w:val="22"/>
                <w:lang w:eastAsia="ar-SA"/>
              </w:rPr>
              <w:t xml:space="preserve"> – не более 4 (±10%)</w:t>
            </w:r>
          </w:p>
          <w:p w14:paraId="1BAFA6C4"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Масса (с батарейками и отводящими жгутами), </w:t>
            </w:r>
            <w:proofErr w:type="gramStart"/>
            <w:r w:rsidRPr="00BF6FE8">
              <w:rPr>
                <w:spacing w:val="0"/>
                <w:sz w:val="22"/>
                <w:szCs w:val="22"/>
                <w:lang w:eastAsia="ar-SA"/>
              </w:rPr>
              <w:t>кг</w:t>
            </w:r>
            <w:proofErr w:type="gramEnd"/>
            <w:r w:rsidRPr="00BF6FE8">
              <w:rPr>
                <w:spacing w:val="0"/>
                <w:sz w:val="22"/>
                <w:szCs w:val="22"/>
                <w:lang w:eastAsia="ar-SA"/>
              </w:rPr>
              <w:t xml:space="preserve"> – не более 0,3(±10%)</w:t>
            </w:r>
          </w:p>
          <w:p w14:paraId="3C9D5EE2"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Диагональ дисплея, не менее, дюйм 4</w:t>
            </w:r>
          </w:p>
          <w:p w14:paraId="7C4DC7F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Разрешение дисплея, не менее, пикс. 800х480</w:t>
            </w:r>
          </w:p>
          <w:p w14:paraId="4EFDFE1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Скорость записи на термопринтере, </w:t>
            </w:r>
            <w:proofErr w:type="gramStart"/>
            <w:r w:rsidRPr="00BF6FE8">
              <w:rPr>
                <w:spacing w:val="0"/>
                <w:sz w:val="22"/>
                <w:szCs w:val="22"/>
                <w:lang w:eastAsia="ar-SA"/>
              </w:rPr>
              <w:t>мм</w:t>
            </w:r>
            <w:proofErr w:type="gramEnd"/>
            <w:r w:rsidRPr="00BF6FE8">
              <w:rPr>
                <w:spacing w:val="0"/>
                <w:sz w:val="22"/>
                <w:szCs w:val="22"/>
                <w:lang w:eastAsia="ar-SA"/>
              </w:rPr>
              <w:t>/с 25,50</w:t>
            </w:r>
          </w:p>
          <w:p w14:paraId="010A8A36"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Ширина бумаги термопринтера, не менее, </w:t>
            </w:r>
            <w:proofErr w:type="gramStart"/>
            <w:r w:rsidRPr="00BF6FE8">
              <w:rPr>
                <w:spacing w:val="0"/>
                <w:sz w:val="22"/>
                <w:szCs w:val="22"/>
                <w:lang w:eastAsia="ar-SA"/>
              </w:rPr>
              <w:t>мм</w:t>
            </w:r>
            <w:proofErr w:type="gramEnd"/>
            <w:r w:rsidRPr="00BF6FE8">
              <w:rPr>
                <w:spacing w:val="0"/>
                <w:sz w:val="22"/>
                <w:szCs w:val="22"/>
                <w:lang w:eastAsia="ar-SA"/>
              </w:rPr>
              <w:t xml:space="preserve"> 57</w:t>
            </w:r>
          </w:p>
          <w:p w14:paraId="0C64EDC5"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Входные цепи комплекса защищены от воздействий импульсов дефибриллятора с энергией разряда до 400 Дж. Устройство защиты от разряда дефибриллятора расположено внутри корпуса</w:t>
            </w:r>
          </w:p>
          <w:p w14:paraId="1702623B"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Радиус действия Bluetooth при отсутствии препятствий, </w:t>
            </w:r>
            <w:proofErr w:type="gramStart"/>
            <w:r w:rsidRPr="00BF6FE8">
              <w:rPr>
                <w:spacing w:val="0"/>
                <w:sz w:val="22"/>
                <w:szCs w:val="22"/>
                <w:lang w:eastAsia="ar-SA"/>
              </w:rPr>
              <w:t>м</w:t>
            </w:r>
            <w:proofErr w:type="gramEnd"/>
            <w:r w:rsidRPr="00BF6FE8">
              <w:rPr>
                <w:spacing w:val="0"/>
                <w:sz w:val="22"/>
                <w:szCs w:val="22"/>
                <w:lang w:eastAsia="ar-SA"/>
              </w:rPr>
              <w:t xml:space="preserve"> – до 10</w:t>
            </w:r>
          </w:p>
          <w:p w14:paraId="517F313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Время работы зависит от типа и емкости батарей, минимальное время работы при использовании батарей типа LR6 емкостью 2000mAh составляет 12 часов, или 40024-секундных ЭКГ обследований. Уровень заряда батарей отображается во время регистрации ЭКГ</w:t>
            </w:r>
          </w:p>
          <w:p w14:paraId="1790AB0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Ресурс работы от  сменных гальванических элементов, не менее, снятых и обработанных ЭКГ 400</w:t>
            </w:r>
          </w:p>
          <w:p w14:paraId="23FE97DE"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Время передачи электрокардиограммы из памяти смартфона/планщета на Кардиосервер и получения автоматического заключения на дисплей смартфона/планшета, </w:t>
            </w:r>
            <w:proofErr w:type="gramStart"/>
            <w:r w:rsidRPr="00BF6FE8">
              <w:rPr>
                <w:spacing w:val="0"/>
                <w:sz w:val="22"/>
                <w:szCs w:val="22"/>
                <w:lang w:eastAsia="ar-SA"/>
              </w:rPr>
              <w:t>с</w:t>
            </w:r>
            <w:proofErr w:type="gramEnd"/>
            <w:r w:rsidRPr="00BF6FE8">
              <w:rPr>
                <w:spacing w:val="0"/>
                <w:sz w:val="22"/>
                <w:szCs w:val="22"/>
                <w:lang w:eastAsia="ar-SA"/>
              </w:rPr>
              <w:t xml:space="preserve"> – от 5 до 90 (зависит </w:t>
            </w:r>
            <w:proofErr w:type="gramStart"/>
            <w:r w:rsidRPr="00BF6FE8">
              <w:rPr>
                <w:spacing w:val="0"/>
                <w:sz w:val="22"/>
                <w:szCs w:val="22"/>
                <w:lang w:eastAsia="ar-SA"/>
              </w:rPr>
              <w:t>от</w:t>
            </w:r>
            <w:proofErr w:type="gramEnd"/>
            <w:r w:rsidRPr="00BF6FE8">
              <w:rPr>
                <w:spacing w:val="0"/>
                <w:sz w:val="22"/>
                <w:szCs w:val="22"/>
                <w:lang w:eastAsia="ar-SA"/>
              </w:rPr>
              <w:t xml:space="preserve"> качества мобильной связи)</w:t>
            </w:r>
          </w:p>
          <w:p w14:paraId="7914F570"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Контроль качества наложения электродов, исправности и соотношения сигнал/шум снимаемых биопотенциалов сердца – по встроенному тестовому сигналу</w:t>
            </w:r>
          </w:p>
          <w:p w14:paraId="3418C911"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Может непрерывно работать в течение не менее 8 часов и сохранять свои технические характеристики</w:t>
            </w:r>
          </w:p>
          <w:p w14:paraId="35E662E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Диапазон регистрируемых сигналов ЭКГ, мВ – от 0,01 до 10,00</w:t>
            </w:r>
          </w:p>
          <w:p w14:paraId="626DD817"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Продолжительность синхронного съема 12 отведений ЭКГ для формирования автоматического синдромального заключения и исследования нарушений ритма сердца,  с 10</w:t>
            </w:r>
            <w:r w:rsidR="00D61D16" w:rsidRPr="00BF6FE8">
              <w:rPr>
                <w:spacing w:val="0"/>
                <w:sz w:val="22"/>
                <w:szCs w:val="22"/>
                <w:lang w:eastAsia="ar-SA"/>
              </w:rPr>
              <w:t xml:space="preserve"> до 24 сек</w:t>
            </w:r>
          </w:p>
          <w:p w14:paraId="2B07DAD3" w14:textId="77777777" w:rsidR="00D61D16" w:rsidRPr="00BF6FE8" w:rsidRDefault="00D61D16" w:rsidP="00A1022A">
            <w:pPr>
              <w:suppressAutoHyphens/>
              <w:jc w:val="both"/>
              <w:rPr>
                <w:spacing w:val="0"/>
                <w:sz w:val="22"/>
                <w:szCs w:val="22"/>
                <w:lang w:eastAsia="ar-SA"/>
              </w:rPr>
            </w:pPr>
            <w:r w:rsidRPr="00BF6FE8">
              <w:rPr>
                <w:spacing w:val="0"/>
                <w:sz w:val="22"/>
                <w:szCs w:val="22"/>
                <w:lang w:eastAsia="ar-SA"/>
              </w:rPr>
              <w:t>Возможность произвольной установки времени съема ЭКГ. Продолжительность съема ЭКГ для анализа вариабельности сердечного ритма с 10-300 сек</w:t>
            </w:r>
          </w:p>
          <w:p w14:paraId="67629CC7"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Полное входное сопротивление на частоте 10 Гц, МОм – не менее 100</w:t>
            </w:r>
          </w:p>
          <w:p w14:paraId="4D256D1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Коэффициент ослабления синфазных сигналов – не менее 100000</w:t>
            </w:r>
          </w:p>
          <w:p w14:paraId="2FD7BDD0"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Уровень внутренних шумов, приведенных </w:t>
            </w:r>
            <w:proofErr w:type="gramStart"/>
            <w:r w:rsidRPr="00BF6FE8">
              <w:rPr>
                <w:spacing w:val="0"/>
                <w:sz w:val="22"/>
                <w:szCs w:val="22"/>
                <w:lang w:eastAsia="ar-SA"/>
              </w:rPr>
              <w:t>ко</w:t>
            </w:r>
            <w:proofErr w:type="gramEnd"/>
            <w:r w:rsidRPr="00BF6FE8">
              <w:rPr>
                <w:spacing w:val="0"/>
                <w:sz w:val="22"/>
                <w:szCs w:val="22"/>
                <w:lang w:eastAsia="ar-SA"/>
              </w:rPr>
              <w:t xml:space="preserve"> входу, мкВ – не более 20</w:t>
            </w:r>
          </w:p>
          <w:p w14:paraId="0299AAF5" w14:textId="77777777" w:rsidR="00A90FE1" w:rsidRPr="00BF6FE8" w:rsidRDefault="00A90FE1" w:rsidP="00A1022A">
            <w:pPr>
              <w:suppressAutoHyphens/>
              <w:jc w:val="both"/>
              <w:rPr>
                <w:spacing w:val="0"/>
                <w:sz w:val="22"/>
                <w:szCs w:val="22"/>
                <w:lang w:eastAsia="ar-SA"/>
              </w:rPr>
            </w:pPr>
            <w:proofErr w:type="gramStart"/>
            <w:r w:rsidRPr="00BF6FE8">
              <w:rPr>
                <w:spacing w:val="0"/>
                <w:sz w:val="22"/>
                <w:szCs w:val="22"/>
                <w:lang w:eastAsia="ar-SA"/>
              </w:rPr>
              <w:t>Постоянная</w:t>
            </w:r>
            <w:proofErr w:type="gramEnd"/>
            <w:r w:rsidRPr="00BF6FE8">
              <w:rPr>
                <w:spacing w:val="0"/>
                <w:sz w:val="22"/>
                <w:szCs w:val="22"/>
                <w:lang w:eastAsia="ar-SA"/>
              </w:rPr>
              <w:t xml:space="preserve"> времени, с – не менее 3,2</w:t>
            </w:r>
          </w:p>
          <w:p w14:paraId="5C403D0A" w14:textId="77777777" w:rsidR="00D61D16" w:rsidRPr="00BF6FE8" w:rsidRDefault="00D61D16" w:rsidP="00A1022A">
            <w:pPr>
              <w:suppressAutoHyphens/>
              <w:jc w:val="both"/>
              <w:rPr>
                <w:spacing w:val="0"/>
                <w:sz w:val="22"/>
                <w:szCs w:val="22"/>
                <w:lang w:eastAsia="ar-SA"/>
              </w:rPr>
            </w:pPr>
            <w:r w:rsidRPr="00BF6FE8">
              <w:rPr>
                <w:spacing w:val="0"/>
                <w:sz w:val="22"/>
                <w:szCs w:val="22"/>
                <w:lang w:eastAsia="ar-SA"/>
              </w:rPr>
              <w:t xml:space="preserve">Защита входных цепей комплекса от воздействия импульса дефибриллятора с энергией разряда с 400 Дж </w:t>
            </w:r>
            <w:r w:rsidR="000F2D59" w:rsidRPr="00BF6FE8">
              <w:rPr>
                <w:spacing w:val="0"/>
                <w:sz w:val="22"/>
                <w:szCs w:val="22"/>
                <w:lang w:eastAsia="ar-SA"/>
              </w:rPr>
              <w:t>–</w:t>
            </w:r>
            <w:r w:rsidRPr="00BF6FE8">
              <w:rPr>
                <w:spacing w:val="0"/>
                <w:sz w:val="22"/>
                <w:szCs w:val="22"/>
                <w:lang w:eastAsia="ar-SA"/>
              </w:rPr>
              <w:t xml:space="preserve"> наличие</w:t>
            </w:r>
          </w:p>
          <w:p w14:paraId="27727FC7" w14:textId="77777777" w:rsidR="000F2D59" w:rsidRPr="00BF6FE8" w:rsidRDefault="000F2D59" w:rsidP="00A1022A">
            <w:pPr>
              <w:suppressAutoHyphens/>
              <w:jc w:val="both"/>
              <w:rPr>
                <w:spacing w:val="0"/>
                <w:sz w:val="22"/>
                <w:szCs w:val="22"/>
                <w:lang w:eastAsia="ar-SA"/>
              </w:rPr>
            </w:pPr>
            <w:r w:rsidRPr="00BF6FE8">
              <w:rPr>
                <w:spacing w:val="0"/>
                <w:sz w:val="22"/>
                <w:szCs w:val="22"/>
                <w:lang w:eastAsia="ar-SA"/>
              </w:rPr>
              <w:t xml:space="preserve">Электропитание автономное </w:t>
            </w:r>
          </w:p>
          <w:p w14:paraId="6E9CC949" w14:textId="77777777" w:rsidR="000F2D59" w:rsidRPr="00BF6FE8" w:rsidRDefault="000F2D59" w:rsidP="00A1022A">
            <w:pPr>
              <w:suppressAutoHyphens/>
              <w:jc w:val="both"/>
              <w:rPr>
                <w:spacing w:val="0"/>
                <w:sz w:val="22"/>
                <w:szCs w:val="22"/>
                <w:lang w:eastAsia="ar-SA"/>
              </w:rPr>
            </w:pPr>
            <w:r w:rsidRPr="00BF6FE8">
              <w:rPr>
                <w:spacing w:val="0"/>
                <w:sz w:val="22"/>
                <w:szCs w:val="22"/>
                <w:lang w:eastAsia="ar-SA"/>
              </w:rPr>
              <w:t xml:space="preserve">Индикация ресурса внутренних источников питания – наличие </w:t>
            </w:r>
          </w:p>
          <w:p w14:paraId="0FE2E71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Спад амплитудно-частотной характеристики относительно значения на частоте 10 Гц в диапазонах частот:</w:t>
            </w:r>
          </w:p>
          <w:p w14:paraId="0EC9051A" w14:textId="77777777" w:rsidR="00A90FE1" w:rsidRPr="00BF6FE8" w:rsidRDefault="00A90FE1" w:rsidP="00A1022A">
            <w:pPr>
              <w:numPr>
                <w:ilvl w:val="0"/>
                <w:numId w:val="8"/>
              </w:numPr>
              <w:suppressAutoHyphens/>
              <w:jc w:val="both"/>
              <w:rPr>
                <w:spacing w:val="0"/>
                <w:sz w:val="22"/>
                <w:szCs w:val="22"/>
                <w:lang w:eastAsia="ar-SA"/>
              </w:rPr>
            </w:pPr>
            <w:r w:rsidRPr="00BF6FE8">
              <w:rPr>
                <w:spacing w:val="0"/>
                <w:sz w:val="22"/>
                <w:szCs w:val="22"/>
                <w:lang w:eastAsia="ar-SA"/>
              </w:rPr>
              <w:t>0,5 – 60 Гц – от -5% до 8%;</w:t>
            </w:r>
          </w:p>
          <w:p w14:paraId="50D56773" w14:textId="77777777" w:rsidR="00A90FE1" w:rsidRPr="00BF6FE8" w:rsidRDefault="00A90FE1" w:rsidP="00A1022A">
            <w:pPr>
              <w:numPr>
                <w:ilvl w:val="0"/>
                <w:numId w:val="8"/>
              </w:numPr>
              <w:suppressAutoHyphens/>
              <w:jc w:val="both"/>
              <w:rPr>
                <w:spacing w:val="0"/>
                <w:sz w:val="22"/>
                <w:szCs w:val="22"/>
                <w:lang w:eastAsia="ar-SA"/>
              </w:rPr>
            </w:pPr>
            <w:r w:rsidRPr="00BF6FE8">
              <w:rPr>
                <w:spacing w:val="0"/>
                <w:sz w:val="22"/>
                <w:szCs w:val="22"/>
                <w:lang w:eastAsia="ar-SA"/>
              </w:rPr>
              <w:lastRenderedPageBreak/>
              <w:t>0,5 – 75 Гц – от -5% до 10%;</w:t>
            </w:r>
          </w:p>
          <w:p w14:paraId="25EE78AD" w14:textId="77777777" w:rsidR="00A90FE1" w:rsidRPr="00BF6FE8" w:rsidRDefault="00A90FE1" w:rsidP="00A1022A">
            <w:pPr>
              <w:numPr>
                <w:ilvl w:val="0"/>
                <w:numId w:val="8"/>
              </w:numPr>
              <w:suppressAutoHyphens/>
              <w:jc w:val="both"/>
              <w:rPr>
                <w:spacing w:val="0"/>
                <w:sz w:val="22"/>
                <w:szCs w:val="22"/>
                <w:lang w:eastAsia="ar-SA"/>
              </w:rPr>
            </w:pPr>
            <w:r w:rsidRPr="00BF6FE8">
              <w:rPr>
                <w:spacing w:val="0"/>
                <w:sz w:val="22"/>
                <w:szCs w:val="22"/>
                <w:lang w:eastAsia="ar-SA"/>
              </w:rPr>
              <w:t>0,5 – 100 Гц – от -5% до 30%;</w:t>
            </w:r>
          </w:p>
          <w:p w14:paraId="48984CC7"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Коэффициент взаимовлияния между каналами – не более 1,6%</w:t>
            </w:r>
          </w:p>
          <w:p w14:paraId="15C65685"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Постоянный ток в цепи пациента, мкА – не более 0,1</w:t>
            </w:r>
          </w:p>
          <w:p w14:paraId="74F1F931"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Частота дискретизации входного непрерывного сигнала, кГц – 32</w:t>
            </w:r>
          </w:p>
          <w:p w14:paraId="01F1B495"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Число разрядов аналого-цифрового преобразования – 24</w:t>
            </w:r>
          </w:p>
          <w:p w14:paraId="30A95B46"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Размер одного отсчета ЭКГ, мкВ – 5</w:t>
            </w:r>
          </w:p>
          <w:p w14:paraId="6C1F472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Число синхронно снимаемых биопотенциалов сердца – 8 (R,L,C1,…,C6 относительно F)</w:t>
            </w:r>
          </w:p>
          <w:p w14:paraId="06FA636A"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Число синхронно формируемых отведений – 12 общепринятых или Кабрера</w:t>
            </w:r>
          </w:p>
          <w:p w14:paraId="4EC499DF"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 xml:space="preserve">Для выявления зубцов малой амплитуды используется специальный критерий. Зубец малой амплитуды определяется, если длительность зубца на уровне изолинии больше или равна 8 мс. </w:t>
            </w:r>
          </w:p>
          <w:p w14:paraId="674FDAF9"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Зубец не определяется, если длительность зубца на уровне изолинии меньше 8 мс.</w:t>
            </w:r>
          </w:p>
          <w:p w14:paraId="7D906FED"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Сигналы минимальной амплитуды измеряются без искажений при наличии следующих шумов:</w:t>
            </w:r>
          </w:p>
          <w:p w14:paraId="2922BF66" w14:textId="77777777" w:rsidR="00A90FE1" w:rsidRPr="00BF6FE8" w:rsidRDefault="00A90FE1" w:rsidP="00A1022A">
            <w:pPr>
              <w:numPr>
                <w:ilvl w:val="0"/>
                <w:numId w:val="4"/>
              </w:numPr>
              <w:suppressAutoHyphens/>
              <w:jc w:val="both"/>
              <w:rPr>
                <w:spacing w:val="0"/>
                <w:sz w:val="22"/>
                <w:szCs w:val="22"/>
                <w:lang w:eastAsia="ar-SA"/>
              </w:rPr>
            </w:pPr>
            <w:r w:rsidRPr="00BF6FE8">
              <w:rPr>
                <w:spacing w:val="0"/>
                <w:sz w:val="22"/>
                <w:szCs w:val="22"/>
                <w:lang w:eastAsia="ar-SA"/>
              </w:rPr>
              <w:t>высокочастотный шум со среднеквадратичным значением напряжения до 25 мкВ;</w:t>
            </w:r>
          </w:p>
          <w:p w14:paraId="35157FE7" w14:textId="77777777" w:rsidR="00A90FE1" w:rsidRPr="00BF6FE8" w:rsidRDefault="00A90FE1" w:rsidP="00A1022A">
            <w:pPr>
              <w:numPr>
                <w:ilvl w:val="0"/>
                <w:numId w:val="4"/>
              </w:numPr>
              <w:suppressAutoHyphens/>
              <w:jc w:val="both"/>
              <w:rPr>
                <w:spacing w:val="0"/>
                <w:sz w:val="22"/>
                <w:szCs w:val="22"/>
                <w:lang w:eastAsia="ar-SA"/>
              </w:rPr>
            </w:pPr>
            <w:r w:rsidRPr="00BF6FE8">
              <w:rPr>
                <w:spacing w:val="0"/>
                <w:sz w:val="22"/>
                <w:szCs w:val="22"/>
                <w:lang w:eastAsia="ar-SA"/>
              </w:rPr>
              <w:t>сетевая наводка частотой 50 Гц с размахом до 50 мкВ;</w:t>
            </w:r>
          </w:p>
          <w:p w14:paraId="14D87E36" w14:textId="77777777" w:rsidR="00A90FE1" w:rsidRPr="00BF6FE8" w:rsidRDefault="00A90FE1" w:rsidP="00A1022A">
            <w:pPr>
              <w:numPr>
                <w:ilvl w:val="0"/>
                <w:numId w:val="4"/>
              </w:numPr>
              <w:suppressAutoHyphens/>
              <w:jc w:val="both"/>
              <w:rPr>
                <w:spacing w:val="0"/>
                <w:sz w:val="22"/>
                <w:szCs w:val="22"/>
                <w:lang w:eastAsia="ar-SA"/>
              </w:rPr>
            </w:pPr>
            <w:r w:rsidRPr="00BF6FE8">
              <w:rPr>
                <w:spacing w:val="0"/>
                <w:sz w:val="22"/>
                <w:szCs w:val="22"/>
                <w:lang w:eastAsia="ar-SA"/>
              </w:rPr>
              <w:t>дрейф базовой линии с частотой 0,3 Гц и размахом до 1 мВ.</w:t>
            </w:r>
          </w:p>
          <w:p w14:paraId="506EA76C"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Амплитуды зубцов P, Q, R, S и T измеряются как максимальное отклонение точки соответствующего зубца от положения изоэлектрической линии. Если в желудочковом комплексе присутствуют дополнительные зубцы R’ или S’, их амплитуда рассчитывается аналогично. Для двухфазного зубца T отдельно рассчитываются амплитуда первой и второй фаз. Смещение се</w:t>
            </w:r>
            <w:proofErr w:type="gramStart"/>
            <w:r w:rsidRPr="00BF6FE8">
              <w:rPr>
                <w:spacing w:val="0"/>
                <w:sz w:val="22"/>
                <w:szCs w:val="22"/>
                <w:lang w:eastAsia="ar-SA"/>
              </w:rPr>
              <w:t>г-</w:t>
            </w:r>
            <w:proofErr w:type="gramEnd"/>
            <w:r w:rsidRPr="00BF6FE8">
              <w:rPr>
                <w:spacing w:val="0"/>
                <w:sz w:val="22"/>
                <w:szCs w:val="22"/>
                <w:lang w:eastAsia="ar-SA"/>
              </w:rPr>
              <w:t xml:space="preserve"> мента ST от изолинии определяется в точке, расположенной на 60 мс правее конца комплекса QRS.</w:t>
            </w:r>
          </w:p>
          <w:p w14:paraId="4019B0DA"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Изоэлектрические сегменты в пределах комплекса QRS исключаются из зубцов Q, R и S. Изоэлектрические части ЭКС не включаются в измерения длительности соседнего зубца после общего начала комплекса QRS или перед общим окончанием этого комплекса.</w:t>
            </w:r>
          </w:p>
          <w:p w14:paraId="34A27423"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Имеет набор программных фильтров – сетевой наводки, дрейфа, тремора. Пользователь имеет возможность включать и отключать фильтры. Применение фильтров сетевой наводки и дрейфа практически не оказывает влияния на форму ЭКС (изменения элементов ЭКС по амплитуде и длительности не превышают 0,5 мм). Применение фильтра тремора уменьшает амплитуду шумов, но может исказить форму QRS-комплекса за счет уменьшения амплитуды ЭКС.</w:t>
            </w:r>
          </w:p>
          <w:p w14:paraId="574E2D7E" w14:textId="77777777" w:rsidR="00A90FE1" w:rsidRPr="00BF6FE8" w:rsidRDefault="00A90FE1" w:rsidP="00A1022A">
            <w:pPr>
              <w:suppressAutoHyphens/>
              <w:jc w:val="both"/>
              <w:rPr>
                <w:spacing w:val="0"/>
                <w:sz w:val="22"/>
                <w:szCs w:val="22"/>
                <w:lang w:eastAsia="ar-SA"/>
              </w:rPr>
            </w:pPr>
            <w:r w:rsidRPr="00BF6FE8">
              <w:rPr>
                <w:spacing w:val="0"/>
                <w:sz w:val="22"/>
                <w:szCs w:val="22"/>
                <w:lang w:eastAsia="ar-SA"/>
              </w:rPr>
              <w:t>Наличие компьютерного анализа ЭКГ способствует установлению врачом правильного диагноза и, как следствие, повышает качество лечения.</w:t>
            </w:r>
          </w:p>
          <w:p w14:paraId="6D341F40" w14:textId="77777777" w:rsidR="00A90FE1" w:rsidRPr="00BF6FE8" w:rsidRDefault="00A90FE1" w:rsidP="00A1022A">
            <w:pPr>
              <w:pStyle w:val="a3"/>
              <w:jc w:val="both"/>
              <w:rPr>
                <w:rFonts w:ascii="Times New Roman" w:hAnsi="Times New Roman"/>
                <w:b/>
              </w:rPr>
            </w:pPr>
          </w:p>
          <w:p w14:paraId="039FCA59" w14:textId="77777777" w:rsidR="00A90FE1" w:rsidRPr="00BF6FE8" w:rsidRDefault="00A90FE1" w:rsidP="00A1022A">
            <w:pPr>
              <w:pStyle w:val="a3"/>
              <w:jc w:val="both"/>
              <w:rPr>
                <w:rFonts w:ascii="Times New Roman" w:hAnsi="Times New Roman"/>
                <w:b/>
              </w:rPr>
            </w:pPr>
            <w:r w:rsidRPr="00BF6FE8">
              <w:rPr>
                <w:rFonts w:ascii="Times New Roman" w:hAnsi="Times New Roman"/>
                <w:b/>
              </w:rPr>
              <w:t>Технические характеристики автоматической обработки ЭКГ программой кардиосервера:</w:t>
            </w:r>
          </w:p>
          <w:tbl>
            <w:tblPr>
              <w:tblW w:w="6554" w:type="dxa"/>
              <w:tblLayout w:type="fixed"/>
              <w:tblLook w:val="04A0" w:firstRow="1" w:lastRow="0" w:firstColumn="1" w:lastColumn="0" w:noHBand="0" w:noVBand="1"/>
            </w:tblPr>
            <w:tblGrid>
              <w:gridCol w:w="2300"/>
              <w:gridCol w:w="4254"/>
            </w:tblGrid>
            <w:tr w:rsidR="002D218F" w:rsidRPr="00BF6FE8" w14:paraId="5607C775" w14:textId="77777777" w:rsidTr="00A1022A">
              <w:trPr>
                <w:trHeight w:val="126"/>
              </w:trPr>
              <w:tc>
                <w:tcPr>
                  <w:tcW w:w="6554" w:type="dxa"/>
                  <w:gridSpan w:val="2"/>
                  <w:shd w:val="clear" w:color="auto" w:fill="auto"/>
                  <w:vAlign w:val="center"/>
                  <w:hideMark/>
                </w:tcPr>
                <w:p w14:paraId="2422619F" w14:textId="77777777" w:rsidR="00A90FE1" w:rsidRPr="00BF6FE8" w:rsidRDefault="00A90FE1" w:rsidP="00A1022A">
                  <w:pPr>
                    <w:jc w:val="both"/>
                    <w:rPr>
                      <w:spacing w:val="0"/>
                      <w:sz w:val="22"/>
                      <w:szCs w:val="22"/>
                    </w:rPr>
                  </w:pPr>
                  <w:r w:rsidRPr="00BF6FE8">
                    <w:rPr>
                      <w:spacing w:val="0"/>
                      <w:sz w:val="22"/>
                      <w:szCs w:val="22"/>
                    </w:rPr>
                    <w:t>Автоматически измеряемые параметры при исследовании ЭКГ в покое</w:t>
                  </w:r>
                </w:p>
              </w:tc>
            </w:tr>
            <w:tr w:rsidR="002D218F" w:rsidRPr="00BF6FE8" w14:paraId="3E257311" w14:textId="77777777" w:rsidTr="00A1022A">
              <w:trPr>
                <w:trHeight w:val="401"/>
              </w:trPr>
              <w:tc>
                <w:tcPr>
                  <w:tcW w:w="6554" w:type="dxa"/>
                  <w:gridSpan w:val="2"/>
                  <w:shd w:val="clear" w:color="auto" w:fill="auto"/>
                  <w:vAlign w:val="center"/>
                  <w:hideMark/>
                </w:tcPr>
                <w:p w14:paraId="037BC446" w14:textId="77777777" w:rsidR="00A90FE1" w:rsidRPr="00BF6FE8" w:rsidRDefault="00A90FE1" w:rsidP="00A1022A">
                  <w:pPr>
                    <w:jc w:val="both"/>
                    <w:rPr>
                      <w:spacing w:val="0"/>
                      <w:sz w:val="22"/>
                      <w:szCs w:val="22"/>
                    </w:rPr>
                  </w:pPr>
                  <w:r w:rsidRPr="00BF6FE8">
                    <w:rPr>
                      <w:spacing w:val="0"/>
                      <w:sz w:val="22"/>
                      <w:szCs w:val="22"/>
                    </w:rPr>
                    <w:lastRenderedPageBreak/>
                    <w:t>Точность формирования автоматического заключения «Синусовый ритм» в условиях больницы, не менее, %</w:t>
                  </w:r>
                </w:p>
              </w:tc>
            </w:tr>
            <w:tr w:rsidR="002D218F" w:rsidRPr="00BF6FE8" w14:paraId="3E4CAA74" w14:textId="77777777" w:rsidTr="00A1022A">
              <w:trPr>
                <w:trHeight w:val="300"/>
              </w:trPr>
              <w:tc>
                <w:tcPr>
                  <w:tcW w:w="2300" w:type="dxa"/>
                  <w:shd w:val="clear" w:color="auto" w:fill="auto"/>
                  <w:vAlign w:val="center"/>
                  <w:hideMark/>
                </w:tcPr>
                <w:p w14:paraId="3DBC3183"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77C43C5D"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3896A9FC" w14:textId="77777777" w:rsidTr="00A1022A">
              <w:trPr>
                <w:trHeight w:val="300"/>
              </w:trPr>
              <w:tc>
                <w:tcPr>
                  <w:tcW w:w="2300" w:type="dxa"/>
                  <w:shd w:val="clear" w:color="auto" w:fill="auto"/>
                  <w:vAlign w:val="center"/>
                  <w:hideMark/>
                </w:tcPr>
                <w:p w14:paraId="1E3408EC"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4D4704F9" w14:textId="77777777" w:rsidR="00A90FE1" w:rsidRPr="00BF6FE8" w:rsidRDefault="00A90FE1" w:rsidP="00A1022A">
                  <w:pPr>
                    <w:jc w:val="both"/>
                    <w:rPr>
                      <w:spacing w:val="0"/>
                      <w:sz w:val="22"/>
                      <w:szCs w:val="22"/>
                    </w:rPr>
                  </w:pPr>
                  <w:r w:rsidRPr="00BF6FE8">
                    <w:rPr>
                      <w:spacing w:val="0"/>
                      <w:sz w:val="22"/>
                      <w:szCs w:val="22"/>
                    </w:rPr>
                    <w:t>80</w:t>
                  </w:r>
                </w:p>
              </w:tc>
            </w:tr>
            <w:tr w:rsidR="002D218F" w:rsidRPr="00BF6FE8" w14:paraId="4091797D" w14:textId="77777777" w:rsidTr="00A1022A">
              <w:trPr>
                <w:trHeight w:val="600"/>
              </w:trPr>
              <w:tc>
                <w:tcPr>
                  <w:tcW w:w="6554" w:type="dxa"/>
                  <w:gridSpan w:val="2"/>
                  <w:shd w:val="clear" w:color="auto" w:fill="auto"/>
                  <w:vAlign w:val="center"/>
                  <w:hideMark/>
                </w:tcPr>
                <w:p w14:paraId="0704071C"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«Синусовый ритм» в условиях поликлиники, не менее, %</w:t>
                  </w:r>
                </w:p>
              </w:tc>
            </w:tr>
            <w:tr w:rsidR="002D218F" w:rsidRPr="00BF6FE8" w14:paraId="5F0516C4" w14:textId="77777777" w:rsidTr="00A1022A">
              <w:trPr>
                <w:trHeight w:val="300"/>
              </w:trPr>
              <w:tc>
                <w:tcPr>
                  <w:tcW w:w="2300" w:type="dxa"/>
                  <w:shd w:val="clear" w:color="auto" w:fill="auto"/>
                  <w:vAlign w:val="center"/>
                  <w:hideMark/>
                </w:tcPr>
                <w:p w14:paraId="27EE92B8"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067F5C50"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2F5C7AAF" w14:textId="77777777" w:rsidTr="00A1022A">
              <w:trPr>
                <w:trHeight w:val="300"/>
              </w:trPr>
              <w:tc>
                <w:tcPr>
                  <w:tcW w:w="2300" w:type="dxa"/>
                  <w:shd w:val="clear" w:color="auto" w:fill="auto"/>
                  <w:vAlign w:val="center"/>
                  <w:hideMark/>
                </w:tcPr>
                <w:p w14:paraId="614755C3"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08B1FDA6" w14:textId="77777777" w:rsidR="00A90FE1" w:rsidRPr="00BF6FE8" w:rsidRDefault="00A90FE1" w:rsidP="00A1022A">
                  <w:pPr>
                    <w:jc w:val="both"/>
                    <w:rPr>
                      <w:spacing w:val="0"/>
                      <w:sz w:val="22"/>
                      <w:szCs w:val="22"/>
                    </w:rPr>
                  </w:pPr>
                  <w:r w:rsidRPr="00BF6FE8">
                    <w:rPr>
                      <w:spacing w:val="0"/>
                      <w:sz w:val="22"/>
                      <w:szCs w:val="22"/>
                    </w:rPr>
                    <w:t>78</w:t>
                  </w:r>
                </w:p>
              </w:tc>
            </w:tr>
            <w:tr w:rsidR="002D218F" w:rsidRPr="00BF6FE8" w14:paraId="3F1698F8" w14:textId="77777777" w:rsidTr="00A1022A">
              <w:trPr>
                <w:trHeight w:val="337"/>
              </w:trPr>
              <w:tc>
                <w:tcPr>
                  <w:tcW w:w="6554" w:type="dxa"/>
                  <w:gridSpan w:val="2"/>
                  <w:shd w:val="clear" w:color="auto" w:fill="auto"/>
                  <w:vAlign w:val="center"/>
                  <w:hideMark/>
                </w:tcPr>
                <w:p w14:paraId="09DB59F4"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«Синусовый ритм» в условиях скорой медицинской помощи, не менее</w:t>
                  </w:r>
                  <w:proofErr w:type="gramStart"/>
                  <w:r w:rsidRPr="00BF6FE8">
                    <w:rPr>
                      <w:spacing w:val="0"/>
                      <w:sz w:val="22"/>
                      <w:szCs w:val="22"/>
                    </w:rPr>
                    <w:t>, %:</w:t>
                  </w:r>
                  <w:proofErr w:type="gramEnd"/>
                </w:p>
              </w:tc>
            </w:tr>
            <w:tr w:rsidR="002D218F" w:rsidRPr="00BF6FE8" w14:paraId="4E5F08C8" w14:textId="77777777" w:rsidTr="00A1022A">
              <w:trPr>
                <w:trHeight w:val="300"/>
              </w:trPr>
              <w:tc>
                <w:tcPr>
                  <w:tcW w:w="2300" w:type="dxa"/>
                  <w:shd w:val="clear" w:color="auto" w:fill="auto"/>
                  <w:vAlign w:val="center"/>
                  <w:hideMark/>
                </w:tcPr>
                <w:p w14:paraId="60F725D4"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047317A7"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2FDCDBDE" w14:textId="77777777" w:rsidTr="00A1022A">
              <w:trPr>
                <w:trHeight w:val="300"/>
              </w:trPr>
              <w:tc>
                <w:tcPr>
                  <w:tcW w:w="2300" w:type="dxa"/>
                  <w:shd w:val="clear" w:color="auto" w:fill="auto"/>
                  <w:vAlign w:val="center"/>
                  <w:hideMark/>
                </w:tcPr>
                <w:p w14:paraId="2EE0B374"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7D5137F6" w14:textId="77777777" w:rsidR="00A90FE1" w:rsidRPr="00BF6FE8" w:rsidRDefault="00A90FE1" w:rsidP="00A1022A">
                  <w:pPr>
                    <w:jc w:val="both"/>
                    <w:rPr>
                      <w:spacing w:val="0"/>
                      <w:sz w:val="22"/>
                      <w:szCs w:val="22"/>
                    </w:rPr>
                  </w:pPr>
                  <w:r w:rsidRPr="00BF6FE8">
                    <w:rPr>
                      <w:spacing w:val="0"/>
                      <w:sz w:val="22"/>
                      <w:szCs w:val="22"/>
                    </w:rPr>
                    <w:t>81</w:t>
                  </w:r>
                </w:p>
              </w:tc>
            </w:tr>
            <w:tr w:rsidR="002D218F" w:rsidRPr="00BF6FE8" w14:paraId="59297491" w14:textId="77777777" w:rsidTr="00A1022A">
              <w:trPr>
                <w:trHeight w:val="254"/>
              </w:trPr>
              <w:tc>
                <w:tcPr>
                  <w:tcW w:w="6554" w:type="dxa"/>
                  <w:gridSpan w:val="2"/>
                  <w:shd w:val="clear" w:color="auto" w:fill="auto"/>
                  <w:vAlign w:val="center"/>
                  <w:hideMark/>
                </w:tcPr>
                <w:p w14:paraId="46EBA518"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«Фибрилляция и трепетание» в условиях больницы, не менее, %</w:t>
                  </w:r>
                </w:p>
              </w:tc>
            </w:tr>
            <w:tr w:rsidR="002D218F" w:rsidRPr="00BF6FE8" w14:paraId="194C036C" w14:textId="77777777" w:rsidTr="00A1022A">
              <w:trPr>
                <w:trHeight w:val="300"/>
              </w:trPr>
              <w:tc>
                <w:tcPr>
                  <w:tcW w:w="2300" w:type="dxa"/>
                  <w:shd w:val="clear" w:color="auto" w:fill="auto"/>
                  <w:vAlign w:val="center"/>
                  <w:hideMark/>
                </w:tcPr>
                <w:p w14:paraId="2669B944"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40F53055" w14:textId="77777777" w:rsidR="00A90FE1" w:rsidRPr="00BF6FE8" w:rsidRDefault="00A90FE1" w:rsidP="00A1022A">
                  <w:pPr>
                    <w:jc w:val="both"/>
                    <w:rPr>
                      <w:spacing w:val="0"/>
                      <w:sz w:val="22"/>
                      <w:szCs w:val="22"/>
                    </w:rPr>
                  </w:pPr>
                  <w:r w:rsidRPr="00BF6FE8">
                    <w:rPr>
                      <w:spacing w:val="0"/>
                      <w:sz w:val="22"/>
                      <w:szCs w:val="22"/>
                    </w:rPr>
                    <w:t>94</w:t>
                  </w:r>
                </w:p>
              </w:tc>
            </w:tr>
            <w:tr w:rsidR="002D218F" w:rsidRPr="00BF6FE8" w14:paraId="52735445" w14:textId="77777777" w:rsidTr="00A1022A">
              <w:trPr>
                <w:trHeight w:val="300"/>
              </w:trPr>
              <w:tc>
                <w:tcPr>
                  <w:tcW w:w="2300" w:type="dxa"/>
                  <w:shd w:val="clear" w:color="auto" w:fill="auto"/>
                  <w:vAlign w:val="center"/>
                  <w:hideMark/>
                </w:tcPr>
                <w:p w14:paraId="142C1835"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7AA97826" w14:textId="77777777" w:rsidR="00A90FE1" w:rsidRPr="00BF6FE8" w:rsidRDefault="00A90FE1" w:rsidP="00A1022A">
                  <w:pPr>
                    <w:jc w:val="both"/>
                    <w:rPr>
                      <w:spacing w:val="0"/>
                      <w:sz w:val="22"/>
                      <w:szCs w:val="22"/>
                    </w:rPr>
                  </w:pPr>
                  <w:r w:rsidRPr="00BF6FE8">
                    <w:rPr>
                      <w:spacing w:val="0"/>
                      <w:sz w:val="22"/>
                      <w:szCs w:val="22"/>
                    </w:rPr>
                    <w:t>78</w:t>
                  </w:r>
                </w:p>
              </w:tc>
            </w:tr>
            <w:tr w:rsidR="002D218F" w:rsidRPr="00BF6FE8" w14:paraId="7529CD76" w14:textId="77777777" w:rsidTr="00A1022A">
              <w:trPr>
                <w:trHeight w:val="335"/>
              </w:trPr>
              <w:tc>
                <w:tcPr>
                  <w:tcW w:w="6554" w:type="dxa"/>
                  <w:gridSpan w:val="2"/>
                  <w:shd w:val="clear" w:color="auto" w:fill="auto"/>
                  <w:vAlign w:val="center"/>
                  <w:hideMark/>
                </w:tcPr>
                <w:p w14:paraId="2D74CEAF"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«Фибрилляция и трепетание» в условиях поликлиники, не менее, %</w:t>
                  </w:r>
                </w:p>
              </w:tc>
            </w:tr>
            <w:tr w:rsidR="002D218F" w:rsidRPr="00BF6FE8" w14:paraId="6A899EE8" w14:textId="77777777" w:rsidTr="00A1022A">
              <w:trPr>
                <w:trHeight w:val="300"/>
              </w:trPr>
              <w:tc>
                <w:tcPr>
                  <w:tcW w:w="2300" w:type="dxa"/>
                  <w:shd w:val="clear" w:color="auto" w:fill="auto"/>
                  <w:vAlign w:val="center"/>
                  <w:hideMark/>
                </w:tcPr>
                <w:p w14:paraId="5FBC296B"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508DC9F5" w14:textId="77777777" w:rsidR="00A90FE1" w:rsidRPr="00BF6FE8" w:rsidRDefault="00A90FE1" w:rsidP="00A1022A">
                  <w:pPr>
                    <w:jc w:val="both"/>
                    <w:rPr>
                      <w:spacing w:val="0"/>
                      <w:sz w:val="22"/>
                      <w:szCs w:val="22"/>
                    </w:rPr>
                  </w:pPr>
                  <w:r w:rsidRPr="00BF6FE8">
                    <w:rPr>
                      <w:spacing w:val="0"/>
                      <w:sz w:val="22"/>
                      <w:szCs w:val="22"/>
                    </w:rPr>
                    <w:t>95</w:t>
                  </w:r>
                </w:p>
              </w:tc>
            </w:tr>
            <w:tr w:rsidR="002D218F" w:rsidRPr="00BF6FE8" w14:paraId="1807D15B" w14:textId="77777777" w:rsidTr="00A1022A">
              <w:trPr>
                <w:trHeight w:val="300"/>
              </w:trPr>
              <w:tc>
                <w:tcPr>
                  <w:tcW w:w="2300" w:type="dxa"/>
                  <w:shd w:val="clear" w:color="auto" w:fill="auto"/>
                  <w:vAlign w:val="center"/>
                  <w:hideMark/>
                </w:tcPr>
                <w:p w14:paraId="3CA2217E"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32EBB83D"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71EBEDA6" w14:textId="77777777" w:rsidTr="00A1022A">
              <w:trPr>
                <w:trHeight w:val="270"/>
              </w:trPr>
              <w:tc>
                <w:tcPr>
                  <w:tcW w:w="6554" w:type="dxa"/>
                  <w:gridSpan w:val="2"/>
                  <w:shd w:val="clear" w:color="auto" w:fill="auto"/>
                  <w:vAlign w:val="center"/>
                  <w:hideMark/>
                </w:tcPr>
                <w:p w14:paraId="7EF757B0"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«Фибрилляция и трепетание» в условиях скорой медицинской помощи, не менее, %</w:t>
                  </w:r>
                </w:p>
              </w:tc>
            </w:tr>
            <w:tr w:rsidR="002D218F" w:rsidRPr="00BF6FE8" w14:paraId="374A2892" w14:textId="77777777" w:rsidTr="00A1022A">
              <w:trPr>
                <w:trHeight w:val="300"/>
              </w:trPr>
              <w:tc>
                <w:tcPr>
                  <w:tcW w:w="2300" w:type="dxa"/>
                  <w:shd w:val="clear" w:color="auto" w:fill="auto"/>
                  <w:vAlign w:val="center"/>
                  <w:hideMark/>
                </w:tcPr>
                <w:p w14:paraId="0308FD1C"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0AE2BBC5" w14:textId="77777777" w:rsidR="00A90FE1" w:rsidRPr="00BF6FE8" w:rsidRDefault="00A90FE1" w:rsidP="00A1022A">
                  <w:pPr>
                    <w:jc w:val="both"/>
                    <w:rPr>
                      <w:spacing w:val="0"/>
                      <w:sz w:val="22"/>
                      <w:szCs w:val="22"/>
                    </w:rPr>
                  </w:pPr>
                  <w:r w:rsidRPr="00BF6FE8">
                    <w:rPr>
                      <w:spacing w:val="0"/>
                      <w:sz w:val="22"/>
                      <w:szCs w:val="22"/>
                    </w:rPr>
                    <w:t>91</w:t>
                  </w:r>
                </w:p>
              </w:tc>
            </w:tr>
            <w:tr w:rsidR="002D218F" w:rsidRPr="00BF6FE8" w14:paraId="26B6E87B" w14:textId="77777777" w:rsidTr="00A1022A">
              <w:trPr>
                <w:trHeight w:val="300"/>
              </w:trPr>
              <w:tc>
                <w:tcPr>
                  <w:tcW w:w="2300" w:type="dxa"/>
                  <w:shd w:val="clear" w:color="auto" w:fill="auto"/>
                  <w:vAlign w:val="center"/>
                  <w:hideMark/>
                </w:tcPr>
                <w:p w14:paraId="330335C2"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1D321E08"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20827CD2" w14:textId="77777777" w:rsidTr="00A1022A">
              <w:trPr>
                <w:trHeight w:val="79"/>
              </w:trPr>
              <w:tc>
                <w:tcPr>
                  <w:tcW w:w="6554" w:type="dxa"/>
                  <w:gridSpan w:val="2"/>
                  <w:shd w:val="clear" w:color="auto" w:fill="auto"/>
                  <w:vAlign w:val="center"/>
                  <w:hideMark/>
                </w:tcPr>
                <w:p w14:paraId="52018CC7"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«Экстрасистолия» в условиях больницы, не менее</w:t>
                  </w:r>
                  <w:proofErr w:type="gramStart"/>
                  <w:r w:rsidRPr="00BF6FE8">
                    <w:rPr>
                      <w:spacing w:val="0"/>
                      <w:sz w:val="22"/>
                      <w:szCs w:val="22"/>
                    </w:rPr>
                    <w:t>, %:</w:t>
                  </w:r>
                  <w:proofErr w:type="gramEnd"/>
                </w:p>
              </w:tc>
            </w:tr>
            <w:tr w:rsidR="002D218F" w:rsidRPr="00BF6FE8" w14:paraId="4D1725A5" w14:textId="77777777" w:rsidTr="00A1022A">
              <w:trPr>
                <w:trHeight w:val="300"/>
              </w:trPr>
              <w:tc>
                <w:tcPr>
                  <w:tcW w:w="2300" w:type="dxa"/>
                  <w:shd w:val="clear" w:color="auto" w:fill="auto"/>
                  <w:vAlign w:val="center"/>
                  <w:hideMark/>
                </w:tcPr>
                <w:p w14:paraId="48FB458D"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6AA81414" w14:textId="77777777" w:rsidR="00A90FE1" w:rsidRPr="00BF6FE8" w:rsidRDefault="00A90FE1" w:rsidP="00A1022A">
                  <w:pPr>
                    <w:jc w:val="both"/>
                    <w:rPr>
                      <w:spacing w:val="0"/>
                      <w:sz w:val="22"/>
                      <w:szCs w:val="22"/>
                    </w:rPr>
                  </w:pPr>
                  <w:r w:rsidRPr="00BF6FE8">
                    <w:rPr>
                      <w:spacing w:val="0"/>
                      <w:sz w:val="22"/>
                      <w:szCs w:val="22"/>
                    </w:rPr>
                    <w:t>94</w:t>
                  </w:r>
                </w:p>
              </w:tc>
            </w:tr>
            <w:tr w:rsidR="002D218F" w:rsidRPr="00BF6FE8" w14:paraId="1F9A9C3F" w14:textId="77777777" w:rsidTr="00A1022A">
              <w:trPr>
                <w:trHeight w:val="300"/>
              </w:trPr>
              <w:tc>
                <w:tcPr>
                  <w:tcW w:w="2300" w:type="dxa"/>
                  <w:shd w:val="clear" w:color="auto" w:fill="auto"/>
                  <w:vAlign w:val="center"/>
                  <w:hideMark/>
                </w:tcPr>
                <w:p w14:paraId="0C0C17BE"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46F77D9C"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16058656" w14:textId="77777777" w:rsidTr="00A1022A">
              <w:trPr>
                <w:trHeight w:val="265"/>
              </w:trPr>
              <w:tc>
                <w:tcPr>
                  <w:tcW w:w="6554" w:type="dxa"/>
                  <w:gridSpan w:val="2"/>
                  <w:shd w:val="clear" w:color="auto" w:fill="auto"/>
                  <w:vAlign w:val="center"/>
                  <w:hideMark/>
                </w:tcPr>
                <w:p w14:paraId="0968D6CF"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«Экстрасистолия» в условиях поликлиники, не менее</w:t>
                  </w:r>
                  <w:proofErr w:type="gramStart"/>
                  <w:r w:rsidRPr="00BF6FE8">
                    <w:rPr>
                      <w:spacing w:val="0"/>
                      <w:sz w:val="22"/>
                      <w:szCs w:val="22"/>
                    </w:rPr>
                    <w:t>, %:</w:t>
                  </w:r>
                  <w:proofErr w:type="gramEnd"/>
                </w:p>
              </w:tc>
            </w:tr>
            <w:tr w:rsidR="002D218F" w:rsidRPr="00BF6FE8" w14:paraId="26E42F82" w14:textId="77777777" w:rsidTr="00A1022A">
              <w:trPr>
                <w:trHeight w:val="300"/>
              </w:trPr>
              <w:tc>
                <w:tcPr>
                  <w:tcW w:w="2300" w:type="dxa"/>
                  <w:shd w:val="clear" w:color="auto" w:fill="auto"/>
                  <w:vAlign w:val="center"/>
                  <w:hideMark/>
                </w:tcPr>
                <w:p w14:paraId="6CFF617D"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C4BE6DB" w14:textId="77777777" w:rsidR="00A90FE1" w:rsidRPr="00BF6FE8" w:rsidRDefault="00A90FE1" w:rsidP="00A1022A">
                  <w:pPr>
                    <w:jc w:val="both"/>
                    <w:rPr>
                      <w:spacing w:val="0"/>
                      <w:sz w:val="22"/>
                      <w:szCs w:val="22"/>
                    </w:rPr>
                  </w:pPr>
                  <w:r w:rsidRPr="00BF6FE8">
                    <w:rPr>
                      <w:spacing w:val="0"/>
                      <w:sz w:val="22"/>
                      <w:szCs w:val="22"/>
                    </w:rPr>
                    <w:t>93</w:t>
                  </w:r>
                </w:p>
              </w:tc>
            </w:tr>
            <w:tr w:rsidR="002D218F" w:rsidRPr="00BF6FE8" w14:paraId="4932AFD4" w14:textId="77777777" w:rsidTr="00A1022A">
              <w:trPr>
                <w:trHeight w:val="300"/>
              </w:trPr>
              <w:tc>
                <w:tcPr>
                  <w:tcW w:w="2300" w:type="dxa"/>
                  <w:shd w:val="clear" w:color="auto" w:fill="auto"/>
                  <w:vAlign w:val="center"/>
                  <w:hideMark/>
                </w:tcPr>
                <w:p w14:paraId="1AFF60CD"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52315264"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0D6580CA" w14:textId="77777777" w:rsidTr="00A1022A">
              <w:trPr>
                <w:trHeight w:val="309"/>
              </w:trPr>
              <w:tc>
                <w:tcPr>
                  <w:tcW w:w="6554" w:type="dxa"/>
                  <w:gridSpan w:val="2"/>
                  <w:shd w:val="clear" w:color="auto" w:fill="auto"/>
                  <w:vAlign w:val="center"/>
                  <w:hideMark/>
                </w:tcPr>
                <w:p w14:paraId="38902844"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«Экстрасистолия» в условиях скорой медицинской помощи, не менее</w:t>
                  </w:r>
                  <w:proofErr w:type="gramStart"/>
                  <w:r w:rsidRPr="00BF6FE8">
                    <w:rPr>
                      <w:spacing w:val="0"/>
                      <w:sz w:val="22"/>
                      <w:szCs w:val="22"/>
                    </w:rPr>
                    <w:t>, %:</w:t>
                  </w:r>
                  <w:proofErr w:type="gramEnd"/>
                </w:p>
              </w:tc>
            </w:tr>
            <w:tr w:rsidR="002D218F" w:rsidRPr="00BF6FE8" w14:paraId="32907043" w14:textId="77777777" w:rsidTr="00A1022A">
              <w:trPr>
                <w:trHeight w:val="300"/>
              </w:trPr>
              <w:tc>
                <w:tcPr>
                  <w:tcW w:w="2300" w:type="dxa"/>
                  <w:shd w:val="clear" w:color="auto" w:fill="auto"/>
                  <w:vAlign w:val="center"/>
                  <w:hideMark/>
                </w:tcPr>
                <w:p w14:paraId="0A0A6ED2"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4D4A32EC" w14:textId="77777777" w:rsidR="00A90FE1" w:rsidRPr="00BF6FE8" w:rsidRDefault="00A90FE1" w:rsidP="00A1022A">
                  <w:pPr>
                    <w:jc w:val="both"/>
                    <w:rPr>
                      <w:spacing w:val="0"/>
                      <w:sz w:val="22"/>
                      <w:szCs w:val="22"/>
                    </w:rPr>
                  </w:pPr>
                  <w:r w:rsidRPr="00BF6FE8">
                    <w:rPr>
                      <w:spacing w:val="0"/>
                      <w:sz w:val="22"/>
                      <w:szCs w:val="22"/>
                    </w:rPr>
                    <w:t>94</w:t>
                  </w:r>
                </w:p>
              </w:tc>
            </w:tr>
            <w:tr w:rsidR="002D218F" w:rsidRPr="00BF6FE8" w14:paraId="75D06336" w14:textId="77777777" w:rsidTr="00A1022A">
              <w:trPr>
                <w:trHeight w:val="300"/>
              </w:trPr>
              <w:tc>
                <w:tcPr>
                  <w:tcW w:w="2300" w:type="dxa"/>
                  <w:shd w:val="clear" w:color="auto" w:fill="auto"/>
                  <w:vAlign w:val="center"/>
                  <w:hideMark/>
                </w:tcPr>
                <w:p w14:paraId="6A2F7CB9"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3AD0C2DD"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47E377D5" w14:textId="77777777" w:rsidTr="00A1022A">
              <w:trPr>
                <w:trHeight w:val="211"/>
              </w:trPr>
              <w:tc>
                <w:tcPr>
                  <w:tcW w:w="6554" w:type="dxa"/>
                  <w:gridSpan w:val="2"/>
                  <w:shd w:val="clear" w:color="auto" w:fill="auto"/>
                  <w:vAlign w:val="center"/>
                  <w:hideMark/>
                </w:tcPr>
                <w:p w14:paraId="567B0108"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«АВ-</w:t>
                  </w:r>
                  <w:r w:rsidRPr="00BF6FE8">
                    <w:rPr>
                      <w:spacing w:val="0"/>
                      <w:sz w:val="22"/>
                      <w:szCs w:val="22"/>
                    </w:rPr>
                    <w:lastRenderedPageBreak/>
                    <w:t>блокада I степени» в условиях больницы, не менее</w:t>
                  </w:r>
                  <w:proofErr w:type="gramStart"/>
                  <w:r w:rsidRPr="00BF6FE8">
                    <w:rPr>
                      <w:spacing w:val="0"/>
                      <w:sz w:val="22"/>
                      <w:szCs w:val="22"/>
                    </w:rPr>
                    <w:t>, %:</w:t>
                  </w:r>
                  <w:proofErr w:type="gramEnd"/>
                </w:p>
              </w:tc>
            </w:tr>
            <w:tr w:rsidR="002D218F" w:rsidRPr="00BF6FE8" w14:paraId="70B36A86" w14:textId="77777777" w:rsidTr="00A1022A">
              <w:trPr>
                <w:trHeight w:val="300"/>
              </w:trPr>
              <w:tc>
                <w:tcPr>
                  <w:tcW w:w="2300" w:type="dxa"/>
                  <w:shd w:val="clear" w:color="auto" w:fill="auto"/>
                  <w:vAlign w:val="center"/>
                  <w:hideMark/>
                </w:tcPr>
                <w:p w14:paraId="7C78FDBE" w14:textId="77777777" w:rsidR="00A90FE1" w:rsidRPr="00BF6FE8" w:rsidRDefault="00A90FE1" w:rsidP="00A1022A">
                  <w:pPr>
                    <w:jc w:val="both"/>
                    <w:rPr>
                      <w:spacing w:val="0"/>
                      <w:sz w:val="22"/>
                      <w:szCs w:val="22"/>
                    </w:rPr>
                  </w:pPr>
                  <w:r w:rsidRPr="00BF6FE8">
                    <w:rPr>
                      <w:spacing w:val="0"/>
                      <w:sz w:val="22"/>
                      <w:szCs w:val="22"/>
                    </w:rPr>
                    <w:lastRenderedPageBreak/>
                    <w:t>- чувствительность</w:t>
                  </w:r>
                </w:p>
              </w:tc>
              <w:tc>
                <w:tcPr>
                  <w:tcW w:w="4254" w:type="dxa"/>
                  <w:shd w:val="clear" w:color="auto" w:fill="auto"/>
                  <w:vAlign w:val="center"/>
                  <w:hideMark/>
                </w:tcPr>
                <w:p w14:paraId="48AB5A48" w14:textId="77777777" w:rsidR="00A90FE1" w:rsidRPr="00BF6FE8" w:rsidRDefault="00A90FE1" w:rsidP="00A1022A">
                  <w:pPr>
                    <w:jc w:val="both"/>
                    <w:rPr>
                      <w:spacing w:val="0"/>
                      <w:sz w:val="22"/>
                      <w:szCs w:val="22"/>
                    </w:rPr>
                  </w:pPr>
                  <w:r w:rsidRPr="00BF6FE8">
                    <w:rPr>
                      <w:spacing w:val="0"/>
                      <w:sz w:val="22"/>
                      <w:szCs w:val="22"/>
                    </w:rPr>
                    <w:t>94</w:t>
                  </w:r>
                </w:p>
              </w:tc>
            </w:tr>
            <w:tr w:rsidR="002D218F" w:rsidRPr="00BF6FE8" w14:paraId="01B7F925" w14:textId="77777777" w:rsidTr="00A1022A">
              <w:trPr>
                <w:trHeight w:val="300"/>
              </w:trPr>
              <w:tc>
                <w:tcPr>
                  <w:tcW w:w="2300" w:type="dxa"/>
                  <w:shd w:val="clear" w:color="auto" w:fill="auto"/>
                  <w:vAlign w:val="center"/>
                  <w:hideMark/>
                </w:tcPr>
                <w:p w14:paraId="2E0A85E0"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64BEAB21" w14:textId="77777777" w:rsidR="00A90FE1" w:rsidRPr="00BF6FE8" w:rsidRDefault="00A90FE1" w:rsidP="00A1022A">
                  <w:pPr>
                    <w:jc w:val="both"/>
                    <w:rPr>
                      <w:spacing w:val="0"/>
                      <w:sz w:val="22"/>
                      <w:szCs w:val="22"/>
                    </w:rPr>
                  </w:pPr>
                  <w:r w:rsidRPr="00BF6FE8">
                    <w:rPr>
                      <w:spacing w:val="0"/>
                      <w:sz w:val="22"/>
                      <w:szCs w:val="22"/>
                    </w:rPr>
                    <w:t>97</w:t>
                  </w:r>
                </w:p>
              </w:tc>
            </w:tr>
            <w:tr w:rsidR="002D218F" w:rsidRPr="00BF6FE8" w14:paraId="164F7273" w14:textId="77777777" w:rsidTr="00A1022A">
              <w:trPr>
                <w:trHeight w:val="113"/>
              </w:trPr>
              <w:tc>
                <w:tcPr>
                  <w:tcW w:w="6554" w:type="dxa"/>
                  <w:gridSpan w:val="2"/>
                  <w:shd w:val="clear" w:color="auto" w:fill="auto"/>
                  <w:vAlign w:val="center"/>
                  <w:hideMark/>
                </w:tcPr>
                <w:p w14:paraId="09DD9FFD"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«АВ-блокада I степени» в условиях поликлиники, не менее</w:t>
                  </w:r>
                  <w:proofErr w:type="gramStart"/>
                  <w:r w:rsidRPr="00BF6FE8">
                    <w:rPr>
                      <w:spacing w:val="0"/>
                      <w:sz w:val="22"/>
                      <w:szCs w:val="22"/>
                    </w:rPr>
                    <w:t>, %:</w:t>
                  </w:r>
                  <w:proofErr w:type="gramEnd"/>
                </w:p>
              </w:tc>
            </w:tr>
            <w:tr w:rsidR="002D218F" w:rsidRPr="00BF6FE8" w14:paraId="2A208196" w14:textId="77777777" w:rsidTr="00A1022A">
              <w:trPr>
                <w:trHeight w:val="300"/>
              </w:trPr>
              <w:tc>
                <w:tcPr>
                  <w:tcW w:w="2300" w:type="dxa"/>
                  <w:shd w:val="clear" w:color="auto" w:fill="auto"/>
                  <w:vAlign w:val="center"/>
                  <w:hideMark/>
                </w:tcPr>
                <w:p w14:paraId="00E65F78"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20E91D94" w14:textId="77777777" w:rsidR="00A90FE1" w:rsidRPr="00BF6FE8" w:rsidRDefault="00A90FE1" w:rsidP="00A1022A">
                  <w:pPr>
                    <w:jc w:val="both"/>
                    <w:rPr>
                      <w:spacing w:val="0"/>
                      <w:sz w:val="22"/>
                      <w:szCs w:val="22"/>
                    </w:rPr>
                  </w:pPr>
                  <w:r w:rsidRPr="00BF6FE8">
                    <w:rPr>
                      <w:spacing w:val="0"/>
                      <w:sz w:val="22"/>
                      <w:szCs w:val="22"/>
                    </w:rPr>
                    <w:t>95</w:t>
                  </w:r>
                </w:p>
              </w:tc>
            </w:tr>
            <w:tr w:rsidR="002D218F" w:rsidRPr="00BF6FE8" w14:paraId="577DD430" w14:textId="77777777" w:rsidTr="00A1022A">
              <w:trPr>
                <w:trHeight w:val="300"/>
              </w:trPr>
              <w:tc>
                <w:tcPr>
                  <w:tcW w:w="2300" w:type="dxa"/>
                  <w:shd w:val="clear" w:color="auto" w:fill="auto"/>
                  <w:vAlign w:val="center"/>
                  <w:hideMark/>
                </w:tcPr>
                <w:p w14:paraId="3C18116A"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0260D2A6"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31677BE8" w14:textId="77777777" w:rsidTr="00A1022A">
              <w:trPr>
                <w:trHeight w:val="299"/>
              </w:trPr>
              <w:tc>
                <w:tcPr>
                  <w:tcW w:w="6554" w:type="dxa"/>
                  <w:gridSpan w:val="2"/>
                  <w:shd w:val="clear" w:color="auto" w:fill="auto"/>
                  <w:vAlign w:val="center"/>
                  <w:hideMark/>
                </w:tcPr>
                <w:p w14:paraId="114223E3"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«АВ-блокада I степени» в условиях скорой медицинской помощи, не менее</w:t>
                  </w:r>
                  <w:proofErr w:type="gramStart"/>
                  <w:r w:rsidRPr="00BF6FE8">
                    <w:rPr>
                      <w:spacing w:val="0"/>
                      <w:sz w:val="22"/>
                      <w:szCs w:val="22"/>
                    </w:rPr>
                    <w:t>, %:</w:t>
                  </w:r>
                  <w:proofErr w:type="gramEnd"/>
                </w:p>
              </w:tc>
            </w:tr>
            <w:tr w:rsidR="002D218F" w:rsidRPr="00BF6FE8" w14:paraId="1313E164" w14:textId="77777777" w:rsidTr="00A1022A">
              <w:trPr>
                <w:trHeight w:val="300"/>
              </w:trPr>
              <w:tc>
                <w:tcPr>
                  <w:tcW w:w="2300" w:type="dxa"/>
                  <w:shd w:val="clear" w:color="auto" w:fill="auto"/>
                  <w:vAlign w:val="center"/>
                  <w:hideMark/>
                </w:tcPr>
                <w:p w14:paraId="6A092ED9"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7D57242E" w14:textId="77777777" w:rsidR="00A90FE1" w:rsidRPr="00BF6FE8" w:rsidRDefault="00A90FE1" w:rsidP="00A1022A">
                  <w:pPr>
                    <w:jc w:val="both"/>
                    <w:rPr>
                      <w:spacing w:val="0"/>
                      <w:sz w:val="22"/>
                      <w:szCs w:val="22"/>
                    </w:rPr>
                  </w:pPr>
                  <w:r w:rsidRPr="00BF6FE8">
                    <w:rPr>
                      <w:spacing w:val="0"/>
                      <w:sz w:val="22"/>
                      <w:szCs w:val="22"/>
                    </w:rPr>
                    <w:t>95</w:t>
                  </w:r>
                </w:p>
              </w:tc>
            </w:tr>
            <w:tr w:rsidR="002D218F" w:rsidRPr="00BF6FE8" w14:paraId="5391F264" w14:textId="77777777" w:rsidTr="00A1022A">
              <w:trPr>
                <w:trHeight w:val="300"/>
              </w:trPr>
              <w:tc>
                <w:tcPr>
                  <w:tcW w:w="2300" w:type="dxa"/>
                  <w:shd w:val="clear" w:color="auto" w:fill="auto"/>
                  <w:vAlign w:val="center"/>
                  <w:hideMark/>
                </w:tcPr>
                <w:p w14:paraId="7CBA635C"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1582BCCE" w14:textId="77777777" w:rsidR="00A90FE1" w:rsidRPr="00BF6FE8" w:rsidRDefault="00A90FE1" w:rsidP="00A1022A">
                  <w:pPr>
                    <w:jc w:val="both"/>
                    <w:rPr>
                      <w:spacing w:val="0"/>
                      <w:sz w:val="22"/>
                      <w:szCs w:val="22"/>
                    </w:rPr>
                  </w:pPr>
                  <w:r w:rsidRPr="00BF6FE8">
                    <w:rPr>
                      <w:spacing w:val="0"/>
                      <w:sz w:val="22"/>
                      <w:szCs w:val="22"/>
                    </w:rPr>
                    <w:t>97</w:t>
                  </w:r>
                </w:p>
              </w:tc>
            </w:tr>
            <w:tr w:rsidR="002D218F" w:rsidRPr="00BF6FE8" w14:paraId="03E40463" w14:textId="77777777" w:rsidTr="00A1022A">
              <w:trPr>
                <w:trHeight w:val="70"/>
              </w:trPr>
              <w:tc>
                <w:tcPr>
                  <w:tcW w:w="6554" w:type="dxa"/>
                  <w:gridSpan w:val="2"/>
                  <w:shd w:val="clear" w:color="auto" w:fill="auto"/>
                  <w:vAlign w:val="center"/>
                  <w:hideMark/>
                </w:tcPr>
                <w:p w14:paraId="210CD214"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«Очаговые изменения» в условиях больницы, не менее</w:t>
                  </w:r>
                  <w:proofErr w:type="gramStart"/>
                  <w:r w:rsidRPr="00BF6FE8">
                    <w:rPr>
                      <w:spacing w:val="0"/>
                      <w:sz w:val="22"/>
                      <w:szCs w:val="22"/>
                    </w:rPr>
                    <w:t>, %:</w:t>
                  </w:r>
                  <w:proofErr w:type="gramEnd"/>
                </w:p>
              </w:tc>
            </w:tr>
            <w:tr w:rsidR="002D218F" w:rsidRPr="00BF6FE8" w14:paraId="10178FFF" w14:textId="77777777" w:rsidTr="00A1022A">
              <w:trPr>
                <w:trHeight w:val="300"/>
              </w:trPr>
              <w:tc>
                <w:tcPr>
                  <w:tcW w:w="2300" w:type="dxa"/>
                  <w:shd w:val="clear" w:color="auto" w:fill="auto"/>
                  <w:vAlign w:val="center"/>
                  <w:hideMark/>
                </w:tcPr>
                <w:p w14:paraId="5D890981"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6D3E74E6" w14:textId="77777777" w:rsidR="00A90FE1" w:rsidRPr="00BF6FE8" w:rsidRDefault="00A90FE1" w:rsidP="00A1022A">
                  <w:pPr>
                    <w:jc w:val="both"/>
                    <w:rPr>
                      <w:spacing w:val="0"/>
                      <w:sz w:val="22"/>
                      <w:szCs w:val="22"/>
                    </w:rPr>
                  </w:pPr>
                  <w:r w:rsidRPr="00BF6FE8">
                    <w:rPr>
                      <w:spacing w:val="0"/>
                      <w:sz w:val="22"/>
                      <w:szCs w:val="22"/>
                    </w:rPr>
                    <w:t>83</w:t>
                  </w:r>
                </w:p>
              </w:tc>
            </w:tr>
            <w:tr w:rsidR="002D218F" w:rsidRPr="00BF6FE8" w14:paraId="67F87A7C" w14:textId="77777777" w:rsidTr="00A1022A">
              <w:trPr>
                <w:trHeight w:val="300"/>
              </w:trPr>
              <w:tc>
                <w:tcPr>
                  <w:tcW w:w="2300" w:type="dxa"/>
                  <w:shd w:val="clear" w:color="auto" w:fill="auto"/>
                  <w:vAlign w:val="center"/>
                  <w:hideMark/>
                </w:tcPr>
                <w:p w14:paraId="72FBE79A"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44F0E11A"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3C8D19D1" w14:textId="77777777" w:rsidTr="00A1022A">
              <w:trPr>
                <w:trHeight w:val="529"/>
              </w:trPr>
              <w:tc>
                <w:tcPr>
                  <w:tcW w:w="6554" w:type="dxa"/>
                  <w:gridSpan w:val="2"/>
                  <w:shd w:val="clear" w:color="auto" w:fill="auto"/>
                  <w:vAlign w:val="center"/>
                  <w:hideMark/>
                </w:tcPr>
                <w:p w14:paraId="427FD14C"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«Очаговые изменения» в условиях поликлиники, не менее</w:t>
                  </w:r>
                  <w:proofErr w:type="gramStart"/>
                  <w:r w:rsidRPr="00BF6FE8">
                    <w:rPr>
                      <w:spacing w:val="0"/>
                      <w:sz w:val="22"/>
                      <w:szCs w:val="22"/>
                    </w:rPr>
                    <w:t>, %:</w:t>
                  </w:r>
                  <w:proofErr w:type="gramEnd"/>
                </w:p>
              </w:tc>
            </w:tr>
            <w:tr w:rsidR="002D218F" w:rsidRPr="00BF6FE8" w14:paraId="52B45AD5" w14:textId="77777777" w:rsidTr="00A1022A">
              <w:trPr>
                <w:trHeight w:val="300"/>
              </w:trPr>
              <w:tc>
                <w:tcPr>
                  <w:tcW w:w="2300" w:type="dxa"/>
                  <w:shd w:val="clear" w:color="auto" w:fill="auto"/>
                  <w:vAlign w:val="center"/>
                  <w:hideMark/>
                </w:tcPr>
                <w:p w14:paraId="0C242C2A"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62BEF470" w14:textId="77777777" w:rsidR="00A90FE1" w:rsidRPr="00BF6FE8" w:rsidRDefault="00A90FE1" w:rsidP="00A1022A">
                  <w:pPr>
                    <w:jc w:val="both"/>
                    <w:rPr>
                      <w:spacing w:val="0"/>
                      <w:sz w:val="22"/>
                      <w:szCs w:val="22"/>
                    </w:rPr>
                  </w:pPr>
                  <w:r w:rsidRPr="00BF6FE8">
                    <w:rPr>
                      <w:spacing w:val="0"/>
                      <w:sz w:val="22"/>
                      <w:szCs w:val="22"/>
                    </w:rPr>
                    <w:t>81</w:t>
                  </w:r>
                </w:p>
              </w:tc>
            </w:tr>
            <w:tr w:rsidR="002D218F" w:rsidRPr="00BF6FE8" w14:paraId="3DD9FB30" w14:textId="77777777" w:rsidTr="00A1022A">
              <w:trPr>
                <w:trHeight w:val="300"/>
              </w:trPr>
              <w:tc>
                <w:tcPr>
                  <w:tcW w:w="2300" w:type="dxa"/>
                  <w:shd w:val="clear" w:color="auto" w:fill="auto"/>
                  <w:vAlign w:val="center"/>
                  <w:hideMark/>
                </w:tcPr>
                <w:p w14:paraId="6C0D77AA"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5BB4B03D" w14:textId="77777777" w:rsidR="00A90FE1" w:rsidRPr="00BF6FE8" w:rsidRDefault="00A90FE1" w:rsidP="00A1022A">
                  <w:pPr>
                    <w:jc w:val="both"/>
                    <w:rPr>
                      <w:spacing w:val="0"/>
                      <w:sz w:val="22"/>
                      <w:szCs w:val="22"/>
                    </w:rPr>
                  </w:pPr>
                  <w:r w:rsidRPr="00BF6FE8">
                    <w:rPr>
                      <w:spacing w:val="0"/>
                      <w:sz w:val="22"/>
                      <w:szCs w:val="22"/>
                    </w:rPr>
                    <w:t>97</w:t>
                  </w:r>
                </w:p>
              </w:tc>
            </w:tr>
            <w:tr w:rsidR="002D218F" w:rsidRPr="00BF6FE8" w14:paraId="2D0F37A2" w14:textId="77777777" w:rsidTr="00A1022A">
              <w:trPr>
                <w:trHeight w:val="78"/>
              </w:trPr>
              <w:tc>
                <w:tcPr>
                  <w:tcW w:w="6554" w:type="dxa"/>
                  <w:gridSpan w:val="2"/>
                  <w:shd w:val="clear" w:color="auto" w:fill="auto"/>
                  <w:vAlign w:val="center"/>
                  <w:hideMark/>
                </w:tcPr>
                <w:p w14:paraId="6E8630E8"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«Очаговые изменения» в условиях скорой медицинской помощи, не менее</w:t>
                  </w:r>
                  <w:proofErr w:type="gramStart"/>
                  <w:r w:rsidRPr="00BF6FE8">
                    <w:rPr>
                      <w:spacing w:val="0"/>
                      <w:sz w:val="22"/>
                      <w:szCs w:val="22"/>
                    </w:rPr>
                    <w:t>, %:</w:t>
                  </w:r>
                  <w:proofErr w:type="gramEnd"/>
                </w:p>
              </w:tc>
            </w:tr>
            <w:tr w:rsidR="002D218F" w:rsidRPr="00BF6FE8" w14:paraId="2379B46E" w14:textId="77777777" w:rsidTr="00A1022A">
              <w:trPr>
                <w:trHeight w:val="300"/>
              </w:trPr>
              <w:tc>
                <w:tcPr>
                  <w:tcW w:w="2300" w:type="dxa"/>
                  <w:shd w:val="clear" w:color="auto" w:fill="auto"/>
                  <w:vAlign w:val="center"/>
                  <w:hideMark/>
                </w:tcPr>
                <w:p w14:paraId="3BD6055D"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C988D84" w14:textId="77777777" w:rsidR="00A90FE1" w:rsidRPr="00BF6FE8" w:rsidRDefault="00A90FE1" w:rsidP="00A1022A">
                  <w:pPr>
                    <w:jc w:val="both"/>
                    <w:rPr>
                      <w:spacing w:val="0"/>
                      <w:sz w:val="22"/>
                      <w:szCs w:val="22"/>
                    </w:rPr>
                  </w:pPr>
                  <w:r w:rsidRPr="00BF6FE8">
                    <w:rPr>
                      <w:spacing w:val="0"/>
                      <w:sz w:val="22"/>
                      <w:szCs w:val="22"/>
                    </w:rPr>
                    <w:t>80</w:t>
                  </w:r>
                </w:p>
              </w:tc>
            </w:tr>
            <w:tr w:rsidR="002D218F" w:rsidRPr="00BF6FE8" w14:paraId="7B2DB1BF" w14:textId="77777777" w:rsidTr="00A1022A">
              <w:trPr>
                <w:trHeight w:val="300"/>
              </w:trPr>
              <w:tc>
                <w:tcPr>
                  <w:tcW w:w="2300" w:type="dxa"/>
                  <w:shd w:val="clear" w:color="auto" w:fill="auto"/>
                  <w:vAlign w:val="center"/>
                  <w:hideMark/>
                </w:tcPr>
                <w:p w14:paraId="0F0BB1A3"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4EAA6D3E" w14:textId="77777777" w:rsidR="00A90FE1" w:rsidRPr="00BF6FE8" w:rsidRDefault="00A90FE1" w:rsidP="00A1022A">
                  <w:pPr>
                    <w:jc w:val="both"/>
                    <w:rPr>
                      <w:spacing w:val="0"/>
                      <w:sz w:val="22"/>
                      <w:szCs w:val="22"/>
                    </w:rPr>
                  </w:pPr>
                  <w:r w:rsidRPr="00BF6FE8">
                    <w:rPr>
                      <w:spacing w:val="0"/>
                      <w:sz w:val="22"/>
                      <w:szCs w:val="22"/>
                    </w:rPr>
                    <w:t>98</w:t>
                  </w:r>
                </w:p>
              </w:tc>
            </w:tr>
            <w:tr w:rsidR="002D218F" w:rsidRPr="00BF6FE8" w14:paraId="264CC6EB" w14:textId="77777777" w:rsidTr="00A1022A">
              <w:trPr>
                <w:trHeight w:val="270"/>
              </w:trPr>
              <w:tc>
                <w:tcPr>
                  <w:tcW w:w="6554" w:type="dxa"/>
                  <w:gridSpan w:val="2"/>
                  <w:shd w:val="clear" w:color="auto" w:fill="auto"/>
                  <w:vAlign w:val="center"/>
                  <w:hideMark/>
                </w:tcPr>
                <w:p w14:paraId="2308DE81"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«Нарушение процессов реполяризации» в условиях больницы, не менее</w:t>
                  </w:r>
                  <w:proofErr w:type="gramStart"/>
                  <w:r w:rsidRPr="00BF6FE8">
                    <w:rPr>
                      <w:spacing w:val="0"/>
                      <w:sz w:val="22"/>
                      <w:szCs w:val="22"/>
                    </w:rPr>
                    <w:t>, %:</w:t>
                  </w:r>
                  <w:proofErr w:type="gramEnd"/>
                </w:p>
              </w:tc>
            </w:tr>
            <w:tr w:rsidR="002D218F" w:rsidRPr="00BF6FE8" w14:paraId="7D5C5DCE" w14:textId="77777777" w:rsidTr="00A1022A">
              <w:trPr>
                <w:trHeight w:val="300"/>
              </w:trPr>
              <w:tc>
                <w:tcPr>
                  <w:tcW w:w="2300" w:type="dxa"/>
                  <w:shd w:val="clear" w:color="auto" w:fill="auto"/>
                  <w:vAlign w:val="center"/>
                  <w:hideMark/>
                </w:tcPr>
                <w:p w14:paraId="6A77E6DB"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4E05653" w14:textId="77777777" w:rsidR="00A90FE1" w:rsidRPr="00BF6FE8" w:rsidRDefault="00A90FE1" w:rsidP="00A1022A">
                  <w:pPr>
                    <w:jc w:val="both"/>
                    <w:rPr>
                      <w:spacing w:val="0"/>
                      <w:sz w:val="22"/>
                      <w:szCs w:val="22"/>
                    </w:rPr>
                  </w:pPr>
                  <w:r w:rsidRPr="00BF6FE8">
                    <w:rPr>
                      <w:spacing w:val="0"/>
                      <w:sz w:val="22"/>
                      <w:szCs w:val="22"/>
                    </w:rPr>
                    <w:t>80</w:t>
                  </w:r>
                </w:p>
              </w:tc>
            </w:tr>
            <w:tr w:rsidR="002D218F" w:rsidRPr="00BF6FE8" w14:paraId="50C2D146" w14:textId="77777777" w:rsidTr="00A1022A">
              <w:trPr>
                <w:trHeight w:val="300"/>
              </w:trPr>
              <w:tc>
                <w:tcPr>
                  <w:tcW w:w="2300" w:type="dxa"/>
                  <w:shd w:val="clear" w:color="auto" w:fill="auto"/>
                  <w:vAlign w:val="center"/>
                  <w:hideMark/>
                </w:tcPr>
                <w:p w14:paraId="5B8795C1"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7B88F8EF" w14:textId="77777777" w:rsidR="00A90FE1" w:rsidRPr="00BF6FE8" w:rsidRDefault="00A90FE1" w:rsidP="00A1022A">
                  <w:pPr>
                    <w:jc w:val="both"/>
                    <w:rPr>
                      <w:spacing w:val="0"/>
                      <w:sz w:val="22"/>
                      <w:szCs w:val="22"/>
                    </w:rPr>
                  </w:pPr>
                  <w:r w:rsidRPr="00BF6FE8">
                    <w:rPr>
                      <w:spacing w:val="0"/>
                      <w:sz w:val="22"/>
                      <w:szCs w:val="22"/>
                    </w:rPr>
                    <w:t>90</w:t>
                  </w:r>
                </w:p>
              </w:tc>
            </w:tr>
            <w:tr w:rsidR="002D218F" w:rsidRPr="00BF6FE8" w14:paraId="16F54EC6" w14:textId="77777777" w:rsidTr="00A1022A">
              <w:trPr>
                <w:trHeight w:val="387"/>
              </w:trPr>
              <w:tc>
                <w:tcPr>
                  <w:tcW w:w="6554" w:type="dxa"/>
                  <w:gridSpan w:val="2"/>
                  <w:shd w:val="clear" w:color="auto" w:fill="auto"/>
                  <w:vAlign w:val="center"/>
                  <w:hideMark/>
                </w:tcPr>
                <w:p w14:paraId="5CE34C5C"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«Нарушение процессов реполяризации» в условиях поликлиники, не менее</w:t>
                  </w:r>
                  <w:proofErr w:type="gramStart"/>
                  <w:r w:rsidRPr="00BF6FE8">
                    <w:rPr>
                      <w:spacing w:val="0"/>
                      <w:sz w:val="22"/>
                      <w:szCs w:val="22"/>
                    </w:rPr>
                    <w:t>, %:</w:t>
                  </w:r>
                  <w:proofErr w:type="gramEnd"/>
                </w:p>
              </w:tc>
            </w:tr>
            <w:tr w:rsidR="002D218F" w:rsidRPr="00BF6FE8" w14:paraId="5551A9E1" w14:textId="77777777" w:rsidTr="00A1022A">
              <w:trPr>
                <w:trHeight w:val="300"/>
              </w:trPr>
              <w:tc>
                <w:tcPr>
                  <w:tcW w:w="2300" w:type="dxa"/>
                  <w:shd w:val="clear" w:color="auto" w:fill="auto"/>
                  <w:vAlign w:val="center"/>
                  <w:hideMark/>
                </w:tcPr>
                <w:p w14:paraId="5BDBC43D"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9044ED9" w14:textId="77777777" w:rsidR="00A90FE1" w:rsidRPr="00BF6FE8" w:rsidRDefault="00A90FE1" w:rsidP="00A1022A">
                  <w:pPr>
                    <w:jc w:val="both"/>
                    <w:rPr>
                      <w:spacing w:val="0"/>
                      <w:sz w:val="22"/>
                      <w:szCs w:val="22"/>
                    </w:rPr>
                  </w:pPr>
                  <w:r w:rsidRPr="00BF6FE8">
                    <w:rPr>
                      <w:spacing w:val="0"/>
                      <w:sz w:val="22"/>
                      <w:szCs w:val="22"/>
                    </w:rPr>
                    <w:t>86</w:t>
                  </w:r>
                </w:p>
              </w:tc>
            </w:tr>
            <w:tr w:rsidR="002D218F" w:rsidRPr="00BF6FE8" w14:paraId="74C305C2" w14:textId="77777777" w:rsidTr="00A1022A">
              <w:trPr>
                <w:trHeight w:val="300"/>
              </w:trPr>
              <w:tc>
                <w:tcPr>
                  <w:tcW w:w="2300" w:type="dxa"/>
                  <w:shd w:val="clear" w:color="auto" w:fill="auto"/>
                  <w:vAlign w:val="center"/>
                  <w:hideMark/>
                </w:tcPr>
                <w:p w14:paraId="38EF0EC8"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4616D3AA" w14:textId="77777777" w:rsidR="00A90FE1" w:rsidRPr="00BF6FE8" w:rsidRDefault="00A90FE1" w:rsidP="00A1022A">
                  <w:pPr>
                    <w:jc w:val="both"/>
                    <w:rPr>
                      <w:spacing w:val="0"/>
                      <w:sz w:val="22"/>
                      <w:szCs w:val="22"/>
                    </w:rPr>
                  </w:pPr>
                  <w:r w:rsidRPr="00BF6FE8">
                    <w:rPr>
                      <w:spacing w:val="0"/>
                      <w:sz w:val="22"/>
                      <w:szCs w:val="22"/>
                    </w:rPr>
                    <w:t>91</w:t>
                  </w:r>
                </w:p>
              </w:tc>
            </w:tr>
            <w:tr w:rsidR="002D218F" w:rsidRPr="00BF6FE8" w14:paraId="1A10E5CA" w14:textId="77777777" w:rsidTr="00A1022A">
              <w:trPr>
                <w:trHeight w:val="572"/>
              </w:trPr>
              <w:tc>
                <w:tcPr>
                  <w:tcW w:w="6554" w:type="dxa"/>
                  <w:gridSpan w:val="2"/>
                  <w:shd w:val="clear" w:color="auto" w:fill="auto"/>
                  <w:vAlign w:val="center"/>
                  <w:hideMark/>
                </w:tcPr>
                <w:p w14:paraId="78C0DDFB"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«Нарушение процессов реполяризации» в условиях скорой медицинской помощи, не менее</w:t>
                  </w:r>
                  <w:proofErr w:type="gramStart"/>
                  <w:r w:rsidRPr="00BF6FE8">
                    <w:rPr>
                      <w:spacing w:val="0"/>
                      <w:sz w:val="22"/>
                      <w:szCs w:val="22"/>
                    </w:rPr>
                    <w:t>, %:</w:t>
                  </w:r>
                  <w:proofErr w:type="gramEnd"/>
                </w:p>
              </w:tc>
            </w:tr>
            <w:tr w:rsidR="002D218F" w:rsidRPr="00BF6FE8" w14:paraId="67FBFBCD" w14:textId="77777777" w:rsidTr="00A1022A">
              <w:trPr>
                <w:trHeight w:val="300"/>
              </w:trPr>
              <w:tc>
                <w:tcPr>
                  <w:tcW w:w="2300" w:type="dxa"/>
                  <w:shd w:val="clear" w:color="auto" w:fill="auto"/>
                  <w:vAlign w:val="center"/>
                  <w:hideMark/>
                </w:tcPr>
                <w:p w14:paraId="154C36C0"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27DD185A" w14:textId="77777777" w:rsidR="00A90FE1" w:rsidRPr="00BF6FE8" w:rsidRDefault="00A90FE1" w:rsidP="00A1022A">
                  <w:pPr>
                    <w:jc w:val="both"/>
                    <w:rPr>
                      <w:spacing w:val="0"/>
                      <w:sz w:val="22"/>
                      <w:szCs w:val="22"/>
                    </w:rPr>
                  </w:pPr>
                  <w:r w:rsidRPr="00BF6FE8">
                    <w:rPr>
                      <w:spacing w:val="0"/>
                      <w:sz w:val="22"/>
                      <w:szCs w:val="22"/>
                    </w:rPr>
                    <w:t>78</w:t>
                  </w:r>
                </w:p>
              </w:tc>
            </w:tr>
            <w:tr w:rsidR="002D218F" w:rsidRPr="00BF6FE8" w14:paraId="77D93995" w14:textId="77777777" w:rsidTr="00A1022A">
              <w:trPr>
                <w:trHeight w:val="300"/>
              </w:trPr>
              <w:tc>
                <w:tcPr>
                  <w:tcW w:w="2300" w:type="dxa"/>
                  <w:shd w:val="clear" w:color="auto" w:fill="auto"/>
                  <w:vAlign w:val="center"/>
                  <w:hideMark/>
                </w:tcPr>
                <w:p w14:paraId="48F7CFC6"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65EAB2C6" w14:textId="77777777" w:rsidR="00A90FE1" w:rsidRPr="00BF6FE8" w:rsidRDefault="00A90FE1" w:rsidP="00A1022A">
                  <w:pPr>
                    <w:jc w:val="both"/>
                    <w:rPr>
                      <w:spacing w:val="0"/>
                      <w:sz w:val="22"/>
                      <w:szCs w:val="22"/>
                    </w:rPr>
                  </w:pPr>
                  <w:r w:rsidRPr="00BF6FE8">
                    <w:rPr>
                      <w:spacing w:val="0"/>
                      <w:sz w:val="22"/>
                      <w:szCs w:val="22"/>
                    </w:rPr>
                    <w:t>82</w:t>
                  </w:r>
                </w:p>
              </w:tc>
            </w:tr>
            <w:tr w:rsidR="002D218F" w:rsidRPr="00BF6FE8" w14:paraId="32A2AF4D" w14:textId="77777777" w:rsidTr="00A1022A">
              <w:trPr>
                <w:trHeight w:val="251"/>
              </w:trPr>
              <w:tc>
                <w:tcPr>
                  <w:tcW w:w="6554" w:type="dxa"/>
                  <w:gridSpan w:val="2"/>
                  <w:shd w:val="clear" w:color="auto" w:fill="auto"/>
                  <w:vAlign w:val="center"/>
                  <w:hideMark/>
                </w:tcPr>
                <w:p w14:paraId="6382F94B" w14:textId="77777777" w:rsidR="00A90FE1" w:rsidRPr="00BF6FE8" w:rsidRDefault="00A90FE1" w:rsidP="00A1022A">
                  <w:pPr>
                    <w:jc w:val="both"/>
                    <w:rPr>
                      <w:spacing w:val="0"/>
                      <w:sz w:val="22"/>
                      <w:szCs w:val="22"/>
                    </w:rPr>
                  </w:pPr>
                  <w:r w:rsidRPr="00BF6FE8">
                    <w:rPr>
                      <w:spacing w:val="0"/>
                      <w:sz w:val="22"/>
                      <w:szCs w:val="22"/>
                    </w:rPr>
                    <w:t xml:space="preserve">Точность формирования автоматического заключения «Полная блокада правой ножки пучка Гиса» в условиях больницы, не </w:t>
                  </w:r>
                  <w:r w:rsidRPr="00BF6FE8">
                    <w:rPr>
                      <w:spacing w:val="0"/>
                      <w:sz w:val="22"/>
                      <w:szCs w:val="22"/>
                    </w:rPr>
                    <w:lastRenderedPageBreak/>
                    <w:t>менее</w:t>
                  </w:r>
                  <w:proofErr w:type="gramStart"/>
                  <w:r w:rsidRPr="00BF6FE8">
                    <w:rPr>
                      <w:spacing w:val="0"/>
                      <w:sz w:val="22"/>
                      <w:szCs w:val="22"/>
                    </w:rPr>
                    <w:t>, %:</w:t>
                  </w:r>
                  <w:proofErr w:type="gramEnd"/>
                </w:p>
              </w:tc>
            </w:tr>
            <w:tr w:rsidR="002D218F" w:rsidRPr="00BF6FE8" w14:paraId="5D086754" w14:textId="77777777" w:rsidTr="00A1022A">
              <w:trPr>
                <w:trHeight w:val="300"/>
              </w:trPr>
              <w:tc>
                <w:tcPr>
                  <w:tcW w:w="2300" w:type="dxa"/>
                  <w:shd w:val="clear" w:color="auto" w:fill="auto"/>
                  <w:vAlign w:val="center"/>
                  <w:hideMark/>
                </w:tcPr>
                <w:p w14:paraId="262BFCE2" w14:textId="77777777" w:rsidR="00A90FE1" w:rsidRPr="00BF6FE8" w:rsidRDefault="00A90FE1" w:rsidP="00A1022A">
                  <w:pPr>
                    <w:jc w:val="both"/>
                    <w:rPr>
                      <w:spacing w:val="0"/>
                      <w:sz w:val="22"/>
                      <w:szCs w:val="22"/>
                    </w:rPr>
                  </w:pPr>
                  <w:r w:rsidRPr="00BF6FE8">
                    <w:rPr>
                      <w:spacing w:val="0"/>
                      <w:sz w:val="22"/>
                      <w:szCs w:val="22"/>
                    </w:rPr>
                    <w:lastRenderedPageBreak/>
                    <w:t>- чувствительность</w:t>
                  </w:r>
                </w:p>
              </w:tc>
              <w:tc>
                <w:tcPr>
                  <w:tcW w:w="4254" w:type="dxa"/>
                  <w:shd w:val="clear" w:color="auto" w:fill="auto"/>
                  <w:vAlign w:val="center"/>
                  <w:hideMark/>
                </w:tcPr>
                <w:p w14:paraId="009130C3" w14:textId="77777777" w:rsidR="00A90FE1" w:rsidRPr="00BF6FE8" w:rsidRDefault="00A90FE1" w:rsidP="00A1022A">
                  <w:pPr>
                    <w:jc w:val="both"/>
                    <w:rPr>
                      <w:spacing w:val="0"/>
                      <w:sz w:val="22"/>
                      <w:szCs w:val="22"/>
                    </w:rPr>
                  </w:pPr>
                  <w:r w:rsidRPr="00BF6FE8">
                    <w:rPr>
                      <w:spacing w:val="0"/>
                      <w:sz w:val="22"/>
                      <w:szCs w:val="22"/>
                    </w:rPr>
                    <w:t>95</w:t>
                  </w:r>
                </w:p>
              </w:tc>
            </w:tr>
            <w:tr w:rsidR="002D218F" w:rsidRPr="00BF6FE8" w14:paraId="78C32B33" w14:textId="77777777" w:rsidTr="00A1022A">
              <w:trPr>
                <w:trHeight w:val="300"/>
              </w:trPr>
              <w:tc>
                <w:tcPr>
                  <w:tcW w:w="2300" w:type="dxa"/>
                  <w:shd w:val="clear" w:color="auto" w:fill="auto"/>
                  <w:vAlign w:val="center"/>
                  <w:hideMark/>
                </w:tcPr>
                <w:p w14:paraId="2670EE17"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556AAEDD"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7D474256" w14:textId="77777777" w:rsidTr="00A1022A">
              <w:trPr>
                <w:trHeight w:val="437"/>
              </w:trPr>
              <w:tc>
                <w:tcPr>
                  <w:tcW w:w="6554" w:type="dxa"/>
                  <w:gridSpan w:val="2"/>
                  <w:shd w:val="clear" w:color="auto" w:fill="auto"/>
                  <w:vAlign w:val="center"/>
                  <w:hideMark/>
                </w:tcPr>
                <w:p w14:paraId="725D3856"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«Полная блокада правой ножки пучка Гиса» в условиях поликлиники, не менее</w:t>
                  </w:r>
                  <w:proofErr w:type="gramStart"/>
                  <w:r w:rsidRPr="00BF6FE8">
                    <w:rPr>
                      <w:spacing w:val="0"/>
                      <w:sz w:val="22"/>
                      <w:szCs w:val="22"/>
                    </w:rPr>
                    <w:t>, %:</w:t>
                  </w:r>
                  <w:proofErr w:type="gramEnd"/>
                </w:p>
              </w:tc>
            </w:tr>
            <w:tr w:rsidR="002D218F" w:rsidRPr="00BF6FE8" w14:paraId="63AE913E" w14:textId="77777777" w:rsidTr="00A1022A">
              <w:trPr>
                <w:trHeight w:val="300"/>
              </w:trPr>
              <w:tc>
                <w:tcPr>
                  <w:tcW w:w="2300" w:type="dxa"/>
                  <w:shd w:val="clear" w:color="auto" w:fill="auto"/>
                  <w:vAlign w:val="center"/>
                  <w:hideMark/>
                </w:tcPr>
                <w:p w14:paraId="31C8CA44"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7F045144"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695772A5" w14:textId="77777777" w:rsidTr="00A1022A">
              <w:trPr>
                <w:trHeight w:val="300"/>
              </w:trPr>
              <w:tc>
                <w:tcPr>
                  <w:tcW w:w="2300" w:type="dxa"/>
                  <w:shd w:val="clear" w:color="auto" w:fill="auto"/>
                  <w:vAlign w:val="center"/>
                  <w:hideMark/>
                </w:tcPr>
                <w:p w14:paraId="3B06D4F6"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1024A841"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5F6A0855" w14:textId="77777777" w:rsidTr="00A1022A">
              <w:trPr>
                <w:trHeight w:val="609"/>
              </w:trPr>
              <w:tc>
                <w:tcPr>
                  <w:tcW w:w="6554" w:type="dxa"/>
                  <w:gridSpan w:val="2"/>
                  <w:shd w:val="clear" w:color="auto" w:fill="auto"/>
                  <w:vAlign w:val="center"/>
                  <w:hideMark/>
                </w:tcPr>
                <w:p w14:paraId="5AD60426"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«Полная блокада правой ножки пучка Гиса» в условиях скорой медицинской помощи, не менее</w:t>
                  </w:r>
                  <w:proofErr w:type="gramStart"/>
                  <w:r w:rsidRPr="00BF6FE8">
                    <w:rPr>
                      <w:spacing w:val="0"/>
                      <w:sz w:val="22"/>
                      <w:szCs w:val="22"/>
                    </w:rPr>
                    <w:t>, %:</w:t>
                  </w:r>
                  <w:proofErr w:type="gramEnd"/>
                </w:p>
              </w:tc>
            </w:tr>
            <w:tr w:rsidR="002D218F" w:rsidRPr="00BF6FE8" w14:paraId="728B7958" w14:textId="77777777" w:rsidTr="00A1022A">
              <w:trPr>
                <w:trHeight w:val="300"/>
              </w:trPr>
              <w:tc>
                <w:tcPr>
                  <w:tcW w:w="2300" w:type="dxa"/>
                  <w:shd w:val="clear" w:color="auto" w:fill="auto"/>
                  <w:vAlign w:val="center"/>
                  <w:hideMark/>
                </w:tcPr>
                <w:p w14:paraId="01CE9F9E"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6ECE11BD" w14:textId="77777777" w:rsidR="00A90FE1" w:rsidRPr="00BF6FE8" w:rsidRDefault="00A90FE1" w:rsidP="00A1022A">
                  <w:pPr>
                    <w:jc w:val="both"/>
                    <w:rPr>
                      <w:spacing w:val="0"/>
                      <w:sz w:val="22"/>
                      <w:szCs w:val="22"/>
                    </w:rPr>
                  </w:pPr>
                  <w:r w:rsidRPr="00BF6FE8">
                    <w:rPr>
                      <w:spacing w:val="0"/>
                      <w:sz w:val="22"/>
                      <w:szCs w:val="22"/>
                    </w:rPr>
                    <w:t>97</w:t>
                  </w:r>
                </w:p>
              </w:tc>
            </w:tr>
            <w:tr w:rsidR="002D218F" w:rsidRPr="00BF6FE8" w14:paraId="5BBD678B" w14:textId="77777777" w:rsidTr="00A1022A">
              <w:trPr>
                <w:trHeight w:val="300"/>
              </w:trPr>
              <w:tc>
                <w:tcPr>
                  <w:tcW w:w="2300" w:type="dxa"/>
                  <w:shd w:val="clear" w:color="auto" w:fill="auto"/>
                  <w:vAlign w:val="center"/>
                  <w:hideMark/>
                </w:tcPr>
                <w:p w14:paraId="6BBB1549"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032C7627"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2FF2D27E" w14:textId="77777777" w:rsidTr="00A1022A">
              <w:trPr>
                <w:trHeight w:val="429"/>
              </w:trPr>
              <w:tc>
                <w:tcPr>
                  <w:tcW w:w="6554" w:type="dxa"/>
                  <w:gridSpan w:val="2"/>
                  <w:shd w:val="clear" w:color="auto" w:fill="auto"/>
                  <w:vAlign w:val="center"/>
                  <w:hideMark/>
                </w:tcPr>
                <w:p w14:paraId="0C3A343D"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«Полная блокада левой ножки пучка Гиса» в условиях больницы, не менее</w:t>
                  </w:r>
                  <w:proofErr w:type="gramStart"/>
                  <w:r w:rsidRPr="00BF6FE8">
                    <w:rPr>
                      <w:spacing w:val="0"/>
                      <w:sz w:val="22"/>
                      <w:szCs w:val="22"/>
                    </w:rPr>
                    <w:t>, %:</w:t>
                  </w:r>
                  <w:proofErr w:type="gramEnd"/>
                </w:p>
              </w:tc>
            </w:tr>
            <w:tr w:rsidR="002D218F" w:rsidRPr="00BF6FE8" w14:paraId="21C6CBA1" w14:textId="77777777" w:rsidTr="00A1022A">
              <w:trPr>
                <w:trHeight w:val="300"/>
              </w:trPr>
              <w:tc>
                <w:tcPr>
                  <w:tcW w:w="2300" w:type="dxa"/>
                  <w:shd w:val="clear" w:color="auto" w:fill="auto"/>
                  <w:vAlign w:val="center"/>
                  <w:hideMark/>
                </w:tcPr>
                <w:p w14:paraId="1181E672"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3F725F82" w14:textId="77777777" w:rsidR="00A90FE1" w:rsidRPr="00BF6FE8" w:rsidRDefault="00A90FE1" w:rsidP="00A1022A">
                  <w:pPr>
                    <w:jc w:val="both"/>
                    <w:rPr>
                      <w:spacing w:val="0"/>
                      <w:sz w:val="22"/>
                      <w:szCs w:val="22"/>
                    </w:rPr>
                  </w:pPr>
                  <w:r w:rsidRPr="00BF6FE8">
                    <w:rPr>
                      <w:spacing w:val="0"/>
                      <w:sz w:val="22"/>
                      <w:szCs w:val="22"/>
                    </w:rPr>
                    <w:t>91</w:t>
                  </w:r>
                </w:p>
              </w:tc>
            </w:tr>
            <w:tr w:rsidR="002D218F" w:rsidRPr="00BF6FE8" w14:paraId="1663BA47" w14:textId="77777777" w:rsidTr="00A1022A">
              <w:trPr>
                <w:trHeight w:val="300"/>
              </w:trPr>
              <w:tc>
                <w:tcPr>
                  <w:tcW w:w="2300" w:type="dxa"/>
                  <w:shd w:val="clear" w:color="auto" w:fill="auto"/>
                  <w:vAlign w:val="center"/>
                  <w:hideMark/>
                </w:tcPr>
                <w:p w14:paraId="627EAB50"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307F155F"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635D1646" w14:textId="77777777" w:rsidTr="00A1022A">
              <w:trPr>
                <w:trHeight w:val="345"/>
              </w:trPr>
              <w:tc>
                <w:tcPr>
                  <w:tcW w:w="6554" w:type="dxa"/>
                  <w:gridSpan w:val="2"/>
                  <w:shd w:val="clear" w:color="auto" w:fill="auto"/>
                  <w:vAlign w:val="center"/>
                  <w:hideMark/>
                </w:tcPr>
                <w:p w14:paraId="0AEDE454"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«Полная блокада левой ножки пучка Гиса» в условиях поликлиники, не менее</w:t>
                  </w:r>
                  <w:proofErr w:type="gramStart"/>
                  <w:r w:rsidRPr="00BF6FE8">
                    <w:rPr>
                      <w:spacing w:val="0"/>
                      <w:sz w:val="22"/>
                      <w:szCs w:val="22"/>
                    </w:rPr>
                    <w:t>, %:</w:t>
                  </w:r>
                  <w:proofErr w:type="gramEnd"/>
                </w:p>
              </w:tc>
            </w:tr>
            <w:tr w:rsidR="002D218F" w:rsidRPr="00BF6FE8" w14:paraId="5312FCAD" w14:textId="77777777" w:rsidTr="00A1022A">
              <w:trPr>
                <w:trHeight w:val="300"/>
              </w:trPr>
              <w:tc>
                <w:tcPr>
                  <w:tcW w:w="2300" w:type="dxa"/>
                  <w:shd w:val="clear" w:color="auto" w:fill="auto"/>
                  <w:vAlign w:val="center"/>
                  <w:hideMark/>
                </w:tcPr>
                <w:p w14:paraId="052C5845"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1430492" w14:textId="77777777" w:rsidR="00A90FE1" w:rsidRPr="00BF6FE8" w:rsidRDefault="00A90FE1" w:rsidP="00A1022A">
                  <w:pPr>
                    <w:jc w:val="both"/>
                    <w:rPr>
                      <w:spacing w:val="0"/>
                      <w:sz w:val="22"/>
                      <w:szCs w:val="22"/>
                    </w:rPr>
                  </w:pPr>
                  <w:r w:rsidRPr="00BF6FE8">
                    <w:rPr>
                      <w:spacing w:val="0"/>
                      <w:sz w:val="22"/>
                      <w:szCs w:val="22"/>
                    </w:rPr>
                    <w:t>89</w:t>
                  </w:r>
                </w:p>
              </w:tc>
            </w:tr>
            <w:tr w:rsidR="002D218F" w:rsidRPr="00BF6FE8" w14:paraId="7FE60623" w14:textId="77777777" w:rsidTr="00A1022A">
              <w:trPr>
                <w:trHeight w:val="300"/>
              </w:trPr>
              <w:tc>
                <w:tcPr>
                  <w:tcW w:w="2300" w:type="dxa"/>
                  <w:shd w:val="clear" w:color="auto" w:fill="auto"/>
                  <w:vAlign w:val="center"/>
                  <w:hideMark/>
                </w:tcPr>
                <w:p w14:paraId="1A745610"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7C1655C9"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5EDC3BCE" w14:textId="77777777" w:rsidTr="00A1022A">
              <w:trPr>
                <w:trHeight w:val="375"/>
              </w:trPr>
              <w:tc>
                <w:tcPr>
                  <w:tcW w:w="6554" w:type="dxa"/>
                  <w:gridSpan w:val="2"/>
                  <w:shd w:val="clear" w:color="auto" w:fill="auto"/>
                  <w:vAlign w:val="center"/>
                  <w:hideMark/>
                </w:tcPr>
                <w:p w14:paraId="36867250"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«Полная блокада левой ножки пучка Гиса» в условиях скорой медицинской помощи, не менее</w:t>
                  </w:r>
                  <w:proofErr w:type="gramStart"/>
                  <w:r w:rsidRPr="00BF6FE8">
                    <w:rPr>
                      <w:spacing w:val="0"/>
                      <w:sz w:val="22"/>
                      <w:szCs w:val="22"/>
                    </w:rPr>
                    <w:t>, %:</w:t>
                  </w:r>
                  <w:proofErr w:type="gramEnd"/>
                </w:p>
              </w:tc>
            </w:tr>
            <w:tr w:rsidR="002D218F" w:rsidRPr="00BF6FE8" w14:paraId="354EAA53" w14:textId="77777777" w:rsidTr="00A1022A">
              <w:trPr>
                <w:trHeight w:val="300"/>
              </w:trPr>
              <w:tc>
                <w:tcPr>
                  <w:tcW w:w="2300" w:type="dxa"/>
                  <w:shd w:val="clear" w:color="auto" w:fill="auto"/>
                  <w:vAlign w:val="center"/>
                  <w:hideMark/>
                </w:tcPr>
                <w:p w14:paraId="41EF3862"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152ECAF" w14:textId="77777777" w:rsidR="00A90FE1" w:rsidRPr="00BF6FE8" w:rsidRDefault="00A90FE1" w:rsidP="00A1022A">
                  <w:pPr>
                    <w:jc w:val="both"/>
                    <w:rPr>
                      <w:spacing w:val="0"/>
                      <w:sz w:val="22"/>
                      <w:szCs w:val="22"/>
                    </w:rPr>
                  </w:pPr>
                  <w:r w:rsidRPr="00BF6FE8">
                    <w:rPr>
                      <w:spacing w:val="0"/>
                      <w:sz w:val="22"/>
                      <w:szCs w:val="22"/>
                    </w:rPr>
                    <w:t>96</w:t>
                  </w:r>
                </w:p>
              </w:tc>
            </w:tr>
            <w:tr w:rsidR="002D218F" w:rsidRPr="00BF6FE8" w14:paraId="7E91044C" w14:textId="77777777" w:rsidTr="00A1022A">
              <w:trPr>
                <w:trHeight w:val="300"/>
              </w:trPr>
              <w:tc>
                <w:tcPr>
                  <w:tcW w:w="2300" w:type="dxa"/>
                  <w:shd w:val="clear" w:color="auto" w:fill="auto"/>
                  <w:vAlign w:val="center"/>
                  <w:hideMark/>
                </w:tcPr>
                <w:p w14:paraId="25E90733"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77C5E938" w14:textId="77777777" w:rsidR="00A90FE1" w:rsidRPr="00BF6FE8" w:rsidRDefault="00A90FE1" w:rsidP="00A1022A">
                  <w:pPr>
                    <w:jc w:val="both"/>
                    <w:rPr>
                      <w:spacing w:val="0"/>
                      <w:sz w:val="22"/>
                      <w:szCs w:val="22"/>
                    </w:rPr>
                  </w:pPr>
                  <w:r w:rsidRPr="00BF6FE8">
                    <w:rPr>
                      <w:spacing w:val="0"/>
                      <w:sz w:val="22"/>
                      <w:szCs w:val="22"/>
                    </w:rPr>
                    <w:t>99</w:t>
                  </w:r>
                </w:p>
              </w:tc>
            </w:tr>
            <w:tr w:rsidR="002D218F" w:rsidRPr="00BF6FE8" w14:paraId="7DF75364" w14:textId="77777777" w:rsidTr="00A1022A">
              <w:trPr>
                <w:trHeight w:val="195"/>
              </w:trPr>
              <w:tc>
                <w:tcPr>
                  <w:tcW w:w="6554" w:type="dxa"/>
                  <w:gridSpan w:val="2"/>
                  <w:shd w:val="clear" w:color="auto" w:fill="auto"/>
                  <w:vAlign w:val="center"/>
                  <w:hideMark/>
                </w:tcPr>
                <w:p w14:paraId="1C5EDAA9"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«Гипертрофия левого желудочка» в условиях больницы, не менее</w:t>
                  </w:r>
                  <w:proofErr w:type="gramStart"/>
                  <w:r w:rsidRPr="00BF6FE8">
                    <w:rPr>
                      <w:spacing w:val="0"/>
                      <w:sz w:val="22"/>
                      <w:szCs w:val="22"/>
                    </w:rPr>
                    <w:t>, %:</w:t>
                  </w:r>
                  <w:proofErr w:type="gramEnd"/>
                </w:p>
              </w:tc>
            </w:tr>
            <w:tr w:rsidR="002D218F" w:rsidRPr="00BF6FE8" w14:paraId="53C377BC" w14:textId="77777777" w:rsidTr="00A1022A">
              <w:trPr>
                <w:trHeight w:val="300"/>
              </w:trPr>
              <w:tc>
                <w:tcPr>
                  <w:tcW w:w="2300" w:type="dxa"/>
                  <w:shd w:val="clear" w:color="auto" w:fill="auto"/>
                  <w:vAlign w:val="center"/>
                  <w:hideMark/>
                </w:tcPr>
                <w:p w14:paraId="144726E8"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08AC4443" w14:textId="77777777" w:rsidR="00A90FE1" w:rsidRPr="00BF6FE8" w:rsidRDefault="00A90FE1" w:rsidP="00A1022A">
                  <w:pPr>
                    <w:jc w:val="both"/>
                    <w:rPr>
                      <w:spacing w:val="0"/>
                      <w:sz w:val="22"/>
                      <w:szCs w:val="22"/>
                    </w:rPr>
                  </w:pPr>
                  <w:r w:rsidRPr="00BF6FE8">
                    <w:rPr>
                      <w:spacing w:val="0"/>
                      <w:sz w:val="22"/>
                      <w:szCs w:val="22"/>
                    </w:rPr>
                    <w:t>75</w:t>
                  </w:r>
                </w:p>
              </w:tc>
            </w:tr>
            <w:tr w:rsidR="002D218F" w:rsidRPr="00BF6FE8" w14:paraId="49B97CB3" w14:textId="77777777" w:rsidTr="00A1022A">
              <w:trPr>
                <w:trHeight w:val="300"/>
              </w:trPr>
              <w:tc>
                <w:tcPr>
                  <w:tcW w:w="2300" w:type="dxa"/>
                  <w:shd w:val="clear" w:color="auto" w:fill="auto"/>
                  <w:vAlign w:val="center"/>
                  <w:hideMark/>
                </w:tcPr>
                <w:p w14:paraId="0CD54662"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6CF9E455" w14:textId="77777777" w:rsidR="00A90FE1" w:rsidRPr="00BF6FE8" w:rsidRDefault="00A90FE1" w:rsidP="00A1022A">
                  <w:pPr>
                    <w:jc w:val="both"/>
                    <w:rPr>
                      <w:spacing w:val="0"/>
                      <w:sz w:val="22"/>
                      <w:szCs w:val="22"/>
                    </w:rPr>
                  </w:pPr>
                  <w:r w:rsidRPr="00BF6FE8">
                    <w:rPr>
                      <w:spacing w:val="0"/>
                      <w:sz w:val="22"/>
                      <w:szCs w:val="22"/>
                    </w:rPr>
                    <w:t>72</w:t>
                  </w:r>
                </w:p>
              </w:tc>
            </w:tr>
            <w:tr w:rsidR="002D218F" w:rsidRPr="00BF6FE8" w14:paraId="358154F9" w14:textId="77777777" w:rsidTr="00A1022A">
              <w:trPr>
                <w:trHeight w:val="270"/>
              </w:trPr>
              <w:tc>
                <w:tcPr>
                  <w:tcW w:w="6554" w:type="dxa"/>
                  <w:gridSpan w:val="2"/>
                  <w:shd w:val="clear" w:color="auto" w:fill="auto"/>
                  <w:vAlign w:val="center"/>
                  <w:hideMark/>
                </w:tcPr>
                <w:p w14:paraId="6BF1C78D"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«Гипертрофия левого желудочка» в условиях поликлиники, не менее</w:t>
                  </w:r>
                  <w:proofErr w:type="gramStart"/>
                  <w:r w:rsidRPr="00BF6FE8">
                    <w:rPr>
                      <w:spacing w:val="0"/>
                      <w:sz w:val="22"/>
                      <w:szCs w:val="22"/>
                    </w:rPr>
                    <w:t>, %:</w:t>
                  </w:r>
                  <w:proofErr w:type="gramEnd"/>
                </w:p>
              </w:tc>
            </w:tr>
            <w:tr w:rsidR="002D218F" w:rsidRPr="00BF6FE8" w14:paraId="4C7F460B" w14:textId="77777777" w:rsidTr="00A1022A">
              <w:trPr>
                <w:trHeight w:val="300"/>
              </w:trPr>
              <w:tc>
                <w:tcPr>
                  <w:tcW w:w="2300" w:type="dxa"/>
                  <w:shd w:val="clear" w:color="auto" w:fill="auto"/>
                  <w:vAlign w:val="center"/>
                  <w:hideMark/>
                </w:tcPr>
                <w:p w14:paraId="3DA5ABE6"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17C06F6C" w14:textId="77777777" w:rsidR="00A90FE1" w:rsidRPr="00BF6FE8" w:rsidRDefault="00A90FE1" w:rsidP="00A1022A">
                  <w:pPr>
                    <w:jc w:val="both"/>
                    <w:rPr>
                      <w:spacing w:val="0"/>
                      <w:sz w:val="22"/>
                      <w:szCs w:val="22"/>
                    </w:rPr>
                  </w:pPr>
                  <w:r w:rsidRPr="00BF6FE8">
                    <w:rPr>
                      <w:spacing w:val="0"/>
                      <w:sz w:val="22"/>
                      <w:szCs w:val="22"/>
                    </w:rPr>
                    <w:t>77</w:t>
                  </w:r>
                </w:p>
              </w:tc>
            </w:tr>
            <w:tr w:rsidR="002D218F" w:rsidRPr="00BF6FE8" w14:paraId="529DC45B" w14:textId="77777777" w:rsidTr="00A1022A">
              <w:trPr>
                <w:trHeight w:val="300"/>
              </w:trPr>
              <w:tc>
                <w:tcPr>
                  <w:tcW w:w="2300" w:type="dxa"/>
                  <w:shd w:val="clear" w:color="auto" w:fill="auto"/>
                  <w:vAlign w:val="center"/>
                  <w:hideMark/>
                </w:tcPr>
                <w:p w14:paraId="49AEFC99"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591D42F0" w14:textId="77777777" w:rsidR="00A90FE1" w:rsidRPr="00BF6FE8" w:rsidRDefault="00A90FE1" w:rsidP="00A1022A">
                  <w:pPr>
                    <w:jc w:val="both"/>
                    <w:rPr>
                      <w:spacing w:val="0"/>
                      <w:sz w:val="22"/>
                      <w:szCs w:val="22"/>
                    </w:rPr>
                  </w:pPr>
                  <w:r w:rsidRPr="00BF6FE8">
                    <w:rPr>
                      <w:spacing w:val="0"/>
                      <w:sz w:val="22"/>
                      <w:szCs w:val="22"/>
                    </w:rPr>
                    <w:t>74</w:t>
                  </w:r>
                </w:p>
              </w:tc>
            </w:tr>
            <w:tr w:rsidR="002D218F" w:rsidRPr="00BF6FE8" w14:paraId="795B5019" w14:textId="77777777" w:rsidTr="00A1022A">
              <w:trPr>
                <w:trHeight w:val="646"/>
              </w:trPr>
              <w:tc>
                <w:tcPr>
                  <w:tcW w:w="6554" w:type="dxa"/>
                  <w:gridSpan w:val="2"/>
                  <w:shd w:val="clear" w:color="auto" w:fill="auto"/>
                  <w:vAlign w:val="center"/>
                  <w:hideMark/>
                </w:tcPr>
                <w:p w14:paraId="0982C8BA"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«Гипертрофия левого желудочка» в условиях скорой медицинской помощи, не менее</w:t>
                  </w:r>
                  <w:proofErr w:type="gramStart"/>
                  <w:r w:rsidRPr="00BF6FE8">
                    <w:rPr>
                      <w:spacing w:val="0"/>
                      <w:sz w:val="22"/>
                      <w:szCs w:val="22"/>
                    </w:rPr>
                    <w:t>, %:</w:t>
                  </w:r>
                  <w:proofErr w:type="gramEnd"/>
                </w:p>
              </w:tc>
            </w:tr>
            <w:tr w:rsidR="002D218F" w:rsidRPr="00BF6FE8" w14:paraId="54C1ABAE" w14:textId="77777777" w:rsidTr="00A1022A">
              <w:trPr>
                <w:trHeight w:val="300"/>
              </w:trPr>
              <w:tc>
                <w:tcPr>
                  <w:tcW w:w="2300" w:type="dxa"/>
                  <w:shd w:val="clear" w:color="auto" w:fill="auto"/>
                  <w:vAlign w:val="center"/>
                  <w:hideMark/>
                </w:tcPr>
                <w:p w14:paraId="3F1CC8B1" w14:textId="77777777" w:rsidR="00A90FE1" w:rsidRPr="00BF6FE8" w:rsidRDefault="00A90FE1" w:rsidP="00A1022A">
                  <w:pPr>
                    <w:jc w:val="both"/>
                    <w:rPr>
                      <w:spacing w:val="0"/>
                      <w:sz w:val="22"/>
                      <w:szCs w:val="22"/>
                    </w:rPr>
                  </w:pPr>
                  <w:r w:rsidRPr="00BF6FE8">
                    <w:rPr>
                      <w:spacing w:val="0"/>
                      <w:sz w:val="22"/>
                      <w:szCs w:val="22"/>
                    </w:rPr>
                    <w:lastRenderedPageBreak/>
                    <w:t>- чувствительность</w:t>
                  </w:r>
                </w:p>
              </w:tc>
              <w:tc>
                <w:tcPr>
                  <w:tcW w:w="4254" w:type="dxa"/>
                  <w:shd w:val="clear" w:color="auto" w:fill="auto"/>
                  <w:vAlign w:val="center"/>
                  <w:hideMark/>
                </w:tcPr>
                <w:p w14:paraId="4E4C00A5" w14:textId="77777777" w:rsidR="00A90FE1" w:rsidRPr="00BF6FE8" w:rsidRDefault="00A90FE1" w:rsidP="00A1022A">
                  <w:pPr>
                    <w:jc w:val="both"/>
                    <w:rPr>
                      <w:spacing w:val="0"/>
                      <w:sz w:val="22"/>
                      <w:szCs w:val="22"/>
                    </w:rPr>
                  </w:pPr>
                  <w:r w:rsidRPr="00BF6FE8">
                    <w:rPr>
                      <w:spacing w:val="0"/>
                      <w:sz w:val="22"/>
                      <w:szCs w:val="22"/>
                    </w:rPr>
                    <w:t>78</w:t>
                  </w:r>
                </w:p>
              </w:tc>
            </w:tr>
            <w:tr w:rsidR="002D218F" w:rsidRPr="00BF6FE8" w14:paraId="03594F31" w14:textId="77777777" w:rsidTr="00A1022A">
              <w:trPr>
                <w:trHeight w:val="300"/>
              </w:trPr>
              <w:tc>
                <w:tcPr>
                  <w:tcW w:w="2300" w:type="dxa"/>
                  <w:shd w:val="clear" w:color="auto" w:fill="auto"/>
                  <w:vAlign w:val="center"/>
                  <w:hideMark/>
                </w:tcPr>
                <w:p w14:paraId="24E42813"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5FE23006" w14:textId="77777777" w:rsidR="00A90FE1" w:rsidRPr="00BF6FE8" w:rsidRDefault="00A90FE1" w:rsidP="00A1022A">
                  <w:pPr>
                    <w:jc w:val="both"/>
                    <w:rPr>
                      <w:spacing w:val="0"/>
                      <w:sz w:val="22"/>
                      <w:szCs w:val="22"/>
                    </w:rPr>
                  </w:pPr>
                  <w:r w:rsidRPr="00BF6FE8">
                    <w:rPr>
                      <w:spacing w:val="0"/>
                      <w:sz w:val="22"/>
                      <w:szCs w:val="22"/>
                    </w:rPr>
                    <w:t>94</w:t>
                  </w:r>
                </w:p>
              </w:tc>
            </w:tr>
            <w:tr w:rsidR="002D218F" w:rsidRPr="00BF6FE8" w14:paraId="6E760450" w14:textId="77777777" w:rsidTr="00A1022A">
              <w:trPr>
                <w:trHeight w:val="183"/>
              </w:trPr>
              <w:tc>
                <w:tcPr>
                  <w:tcW w:w="6554" w:type="dxa"/>
                  <w:gridSpan w:val="2"/>
                  <w:shd w:val="clear" w:color="auto" w:fill="auto"/>
                  <w:vAlign w:val="center"/>
                  <w:hideMark/>
                </w:tcPr>
                <w:p w14:paraId="143FCBB1"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«Норма» в условиях больницы, не менее</w:t>
                  </w:r>
                  <w:proofErr w:type="gramStart"/>
                  <w:r w:rsidRPr="00BF6FE8">
                    <w:rPr>
                      <w:spacing w:val="0"/>
                      <w:sz w:val="22"/>
                      <w:szCs w:val="22"/>
                    </w:rPr>
                    <w:t>, %:</w:t>
                  </w:r>
                  <w:proofErr w:type="gramEnd"/>
                </w:p>
              </w:tc>
            </w:tr>
            <w:tr w:rsidR="002D218F" w:rsidRPr="00BF6FE8" w14:paraId="04C3CEB8" w14:textId="77777777" w:rsidTr="00A1022A">
              <w:trPr>
                <w:trHeight w:val="300"/>
              </w:trPr>
              <w:tc>
                <w:tcPr>
                  <w:tcW w:w="2300" w:type="dxa"/>
                  <w:shd w:val="clear" w:color="auto" w:fill="auto"/>
                  <w:vAlign w:val="center"/>
                  <w:hideMark/>
                </w:tcPr>
                <w:p w14:paraId="4090680D"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7EF47F47" w14:textId="77777777" w:rsidR="00A90FE1" w:rsidRPr="00BF6FE8" w:rsidRDefault="00A90FE1" w:rsidP="00A1022A">
                  <w:pPr>
                    <w:jc w:val="both"/>
                    <w:rPr>
                      <w:spacing w:val="0"/>
                      <w:sz w:val="22"/>
                      <w:szCs w:val="22"/>
                    </w:rPr>
                  </w:pPr>
                  <w:r w:rsidRPr="00BF6FE8">
                    <w:rPr>
                      <w:spacing w:val="0"/>
                      <w:sz w:val="22"/>
                      <w:szCs w:val="22"/>
                    </w:rPr>
                    <w:t>72</w:t>
                  </w:r>
                </w:p>
              </w:tc>
            </w:tr>
            <w:tr w:rsidR="002D218F" w:rsidRPr="00BF6FE8" w14:paraId="09E56F40" w14:textId="77777777" w:rsidTr="00A1022A">
              <w:trPr>
                <w:trHeight w:val="300"/>
              </w:trPr>
              <w:tc>
                <w:tcPr>
                  <w:tcW w:w="2300" w:type="dxa"/>
                  <w:shd w:val="clear" w:color="auto" w:fill="auto"/>
                  <w:vAlign w:val="center"/>
                  <w:hideMark/>
                </w:tcPr>
                <w:p w14:paraId="66DE0923"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6F116891" w14:textId="77777777" w:rsidR="00A90FE1" w:rsidRPr="00BF6FE8" w:rsidRDefault="00A90FE1" w:rsidP="00A1022A">
                  <w:pPr>
                    <w:jc w:val="both"/>
                    <w:rPr>
                      <w:spacing w:val="0"/>
                      <w:sz w:val="22"/>
                      <w:szCs w:val="22"/>
                    </w:rPr>
                  </w:pPr>
                  <w:r w:rsidRPr="00BF6FE8">
                    <w:rPr>
                      <w:spacing w:val="0"/>
                      <w:sz w:val="22"/>
                      <w:szCs w:val="22"/>
                    </w:rPr>
                    <w:t>91</w:t>
                  </w:r>
                </w:p>
              </w:tc>
            </w:tr>
            <w:tr w:rsidR="002D218F" w:rsidRPr="00BF6FE8" w14:paraId="3B79ED0D" w14:textId="77777777" w:rsidTr="00A1022A">
              <w:trPr>
                <w:trHeight w:val="213"/>
              </w:trPr>
              <w:tc>
                <w:tcPr>
                  <w:tcW w:w="6554" w:type="dxa"/>
                  <w:gridSpan w:val="2"/>
                  <w:shd w:val="clear" w:color="auto" w:fill="auto"/>
                  <w:vAlign w:val="center"/>
                  <w:hideMark/>
                </w:tcPr>
                <w:p w14:paraId="41E9A55E"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«Норма» в условиях поликлиники, не менее</w:t>
                  </w:r>
                  <w:proofErr w:type="gramStart"/>
                  <w:r w:rsidRPr="00BF6FE8">
                    <w:rPr>
                      <w:spacing w:val="0"/>
                      <w:sz w:val="22"/>
                      <w:szCs w:val="22"/>
                    </w:rPr>
                    <w:t>, %:</w:t>
                  </w:r>
                  <w:proofErr w:type="gramEnd"/>
                </w:p>
              </w:tc>
            </w:tr>
            <w:tr w:rsidR="002D218F" w:rsidRPr="00BF6FE8" w14:paraId="16D9B931" w14:textId="77777777" w:rsidTr="00A1022A">
              <w:trPr>
                <w:trHeight w:val="300"/>
              </w:trPr>
              <w:tc>
                <w:tcPr>
                  <w:tcW w:w="2300" w:type="dxa"/>
                  <w:shd w:val="clear" w:color="auto" w:fill="auto"/>
                  <w:vAlign w:val="center"/>
                  <w:hideMark/>
                </w:tcPr>
                <w:p w14:paraId="4F87E6C3"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2BAC94EB" w14:textId="77777777" w:rsidR="00A90FE1" w:rsidRPr="00BF6FE8" w:rsidRDefault="00A90FE1" w:rsidP="00A1022A">
                  <w:pPr>
                    <w:jc w:val="both"/>
                    <w:rPr>
                      <w:spacing w:val="0"/>
                      <w:sz w:val="22"/>
                      <w:szCs w:val="22"/>
                    </w:rPr>
                  </w:pPr>
                  <w:r w:rsidRPr="00BF6FE8">
                    <w:rPr>
                      <w:spacing w:val="0"/>
                      <w:sz w:val="22"/>
                      <w:szCs w:val="22"/>
                    </w:rPr>
                    <w:t>73</w:t>
                  </w:r>
                </w:p>
              </w:tc>
            </w:tr>
            <w:tr w:rsidR="002D218F" w:rsidRPr="00BF6FE8" w14:paraId="690569D1" w14:textId="77777777" w:rsidTr="00A1022A">
              <w:trPr>
                <w:trHeight w:val="300"/>
              </w:trPr>
              <w:tc>
                <w:tcPr>
                  <w:tcW w:w="2300" w:type="dxa"/>
                  <w:shd w:val="clear" w:color="auto" w:fill="auto"/>
                  <w:vAlign w:val="center"/>
                  <w:hideMark/>
                </w:tcPr>
                <w:p w14:paraId="39A23AA8"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1FB11F2B" w14:textId="77777777" w:rsidR="00A90FE1" w:rsidRPr="00BF6FE8" w:rsidRDefault="00A90FE1" w:rsidP="00A1022A">
                  <w:pPr>
                    <w:jc w:val="both"/>
                    <w:rPr>
                      <w:spacing w:val="0"/>
                      <w:sz w:val="22"/>
                      <w:szCs w:val="22"/>
                    </w:rPr>
                  </w:pPr>
                  <w:r w:rsidRPr="00BF6FE8">
                    <w:rPr>
                      <w:spacing w:val="0"/>
                      <w:sz w:val="22"/>
                      <w:szCs w:val="22"/>
                    </w:rPr>
                    <w:t>93</w:t>
                  </w:r>
                </w:p>
              </w:tc>
            </w:tr>
            <w:tr w:rsidR="002D218F" w:rsidRPr="00BF6FE8" w14:paraId="58E840FD" w14:textId="77777777" w:rsidTr="00A1022A">
              <w:trPr>
                <w:trHeight w:val="115"/>
              </w:trPr>
              <w:tc>
                <w:tcPr>
                  <w:tcW w:w="6554" w:type="dxa"/>
                  <w:gridSpan w:val="2"/>
                  <w:shd w:val="clear" w:color="auto" w:fill="auto"/>
                  <w:vAlign w:val="center"/>
                  <w:hideMark/>
                </w:tcPr>
                <w:p w14:paraId="0FB975C8" w14:textId="77777777" w:rsidR="00A90FE1" w:rsidRPr="00BF6FE8" w:rsidRDefault="00A90FE1" w:rsidP="00A1022A">
                  <w:pPr>
                    <w:jc w:val="both"/>
                    <w:rPr>
                      <w:spacing w:val="0"/>
                      <w:sz w:val="22"/>
                      <w:szCs w:val="22"/>
                    </w:rPr>
                  </w:pPr>
                  <w:r w:rsidRPr="00BF6FE8">
                    <w:rPr>
                      <w:spacing w:val="0"/>
                      <w:sz w:val="22"/>
                      <w:szCs w:val="22"/>
                    </w:rPr>
                    <w:t>Точность формирования автоматического заключения «Норма» в условиях скорой медицинской помощи, не менее</w:t>
                  </w:r>
                  <w:proofErr w:type="gramStart"/>
                  <w:r w:rsidRPr="00BF6FE8">
                    <w:rPr>
                      <w:spacing w:val="0"/>
                      <w:sz w:val="22"/>
                      <w:szCs w:val="22"/>
                    </w:rPr>
                    <w:t>, %:</w:t>
                  </w:r>
                  <w:proofErr w:type="gramEnd"/>
                </w:p>
              </w:tc>
            </w:tr>
            <w:tr w:rsidR="002D218F" w:rsidRPr="00BF6FE8" w14:paraId="2AFDB300" w14:textId="77777777" w:rsidTr="00A1022A">
              <w:trPr>
                <w:trHeight w:val="300"/>
              </w:trPr>
              <w:tc>
                <w:tcPr>
                  <w:tcW w:w="2300" w:type="dxa"/>
                  <w:shd w:val="clear" w:color="auto" w:fill="auto"/>
                  <w:vAlign w:val="center"/>
                  <w:hideMark/>
                </w:tcPr>
                <w:p w14:paraId="611200C0" w14:textId="77777777" w:rsidR="00A90FE1" w:rsidRPr="00BF6FE8" w:rsidRDefault="00A90FE1" w:rsidP="00A1022A">
                  <w:pPr>
                    <w:jc w:val="both"/>
                    <w:rPr>
                      <w:spacing w:val="0"/>
                      <w:sz w:val="22"/>
                      <w:szCs w:val="22"/>
                    </w:rPr>
                  </w:pPr>
                  <w:r w:rsidRPr="00BF6FE8">
                    <w:rPr>
                      <w:spacing w:val="0"/>
                      <w:sz w:val="22"/>
                      <w:szCs w:val="22"/>
                    </w:rPr>
                    <w:t>- чувствительность</w:t>
                  </w:r>
                </w:p>
              </w:tc>
              <w:tc>
                <w:tcPr>
                  <w:tcW w:w="4254" w:type="dxa"/>
                  <w:shd w:val="clear" w:color="auto" w:fill="auto"/>
                  <w:vAlign w:val="center"/>
                  <w:hideMark/>
                </w:tcPr>
                <w:p w14:paraId="0AB3B399" w14:textId="77777777" w:rsidR="00A90FE1" w:rsidRPr="00BF6FE8" w:rsidRDefault="00A90FE1" w:rsidP="00A1022A">
                  <w:pPr>
                    <w:jc w:val="both"/>
                    <w:rPr>
                      <w:spacing w:val="0"/>
                      <w:sz w:val="22"/>
                      <w:szCs w:val="22"/>
                    </w:rPr>
                  </w:pPr>
                  <w:r w:rsidRPr="00BF6FE8">
                    <w:rPr>
                      <w:spacing w:val="0"/>
                      <w:sz w:val="22"/>
                      <w:szCs w:val="22"/>
                    </w:rPr>
                    <w:t>78</w:t>
                  </w:r>
                </w:p>
              </w:tc>
            </w:tr>
            <w:tr w:rsidR="002D218F" w:rsidRPr="00BF6FE8" w14:paraId="724FF97F" w14:textId="77777777" w:rsidTr="00A1022A">
              <w:trPr>
                <w:trHeight w:val="300"/>
              </w:trPr>
              <w:tc>
                <w:tcPr>
                  <w:tcW w:w="2300" w:type="dxa"/>
                  <w:shd w:val="clear" w:color="auto" w:fill="auto"/>
                  <w:vAlign w:val="center"/>
                  <w:hideMark/>
                </w:tcPr>
                <w:p w14:paraId="61C8C63D" w14:textId="77777777" w:rsidR="00A90FE1" w:rsidRPr="00BF6FE8" w:rsidRDefault="00A90FE1" w:rsidP="00A1022A">
                  <w:pPr>
                    <w:jc w:val="both"/>
                    <w:rPr>
                      <w:spacing w:val="0"/>
                      <w:sz w:val="22"/>
                      <w:szCs w:val="22"/>
                    </w:rPr>
                  </w:pPr>
                  <w:r w:rsidRPr="00BF6FE8">
                    <w:rPr>
                      <w:spacing w:val="0"/>
                      <w:sz w:val="22"/>
                      <w:szCs w:val="22"/>
                    </w:rPr>
                    <w:t>- специфичность</w:t>
                  </w:r>
                </w:p>
              </w:tc>
              <w:tc>
                <w:tcPr>
                  <w:tcW w:w="4254" w:type="dxa"/>
                  <w:shd w:val="clear" w:color="auto" w:fill="auto"/>
                  <w:vAlign w:val="center"/>
                  <w:hideMark/>
                </w:tcPr>
                <w:p w14:paraId="6E69F7AF" w14:textId="77777777" w:rsidR="00A90FE1" w:rsidRPr="00BF6FE8" w:rsidRDefault="00A90FE1" w:rsidP="00A1022A">
                  <w:pPr>
                    <w:jc w:val="both"/>
                    <w:rPr>
                      <w:spacing w:val="0"/>
                      <w:sz w:val="22"/>
                      <w:szCs w:val="22"/>
                    </w:rPr>
                  </w:pPr>
                  <w:r w:rsidRPr="00BF6FE8">
                    <w:rPr>
                      <w:spacing w:val="0"/>
                      <w:sz w:val="22"/>
                      <w:szCs w:val="22"/>
                    </w:rPr>
                    <w:t>97</w:t>
                  </w:r>
                </w:p>
              </w:tc>
            </w:tr>
          </w:tbl>
          <w:p w14:paraId="01235FF9" w14:textId="77777777" w:rsidR="00A90FE1" w:rsidRPr="00BF6FE8" w:rsidRDefault="00A90FE1" w:rsidP="00A1022A">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525770C" w14:textId="77777777" w:rsidR="00A90FE1" w:rsidRPr="00BF6FE8" w:rsidRDefault="00A90FE1" w:rsidP="00A1022A">
            <w:pPr>
              <w:pStyle w:val="a3"/>
              <w:jc w:val="both"/>
              <w:rPr>
                <w:rFonts w:ascii="Times New Roman" w:hAnsi="Times New Roman"/>
              </w:rPr>
            </w:pPr>
          </w:p>
          <w:p w14:paraId="4954EBEA" w14:textId="77777777" w:rsidR="00A90FE1" w:rsidRPr="00BF6FE8" w:rsidRDefault="00A1022A" w:rsidP="00A1022A">
            <w:pPr>
              <w:pStyle w:val="a3"/>
              <w:jc w:val="both"/>
              <w:rPr>
                <w:rFonts w:ascii="Times New Roman" w:hAnsi="Times New Roman"/>
              </w:rPr>
            </w:pPr>
            <w:r w:rsidRPr="00BF6FE8">
              <w:rPr>
                <w:rFonts w:ascii="Times New Roman" w:hAnsi="Times New Roman"/>
              </w:rPr>
              <w:t>1</w:t>
            </w:r>
            <w:r w:rsidR="00A90FE1" w:rsidRPr="00BF6FE8">
              <w:rPr>
                <w:rFonts w:ascii="Times New Roman" w:hAnsi="Times New Roman"/>
              </w:rPr>
              <w:t xml:space="preserve"> </w:t>
            </w:r>
            <w:proofErr w:type="gramStart"/>
            <w:r w:rsidR="00A90FE1" w:rsidRPr="00BF6FE8">
              <w:rPr>
                <w:rFonts w:ascii="Times New Roman" w:hAnsi="Times New Roman"/>
              </w:rPr>
              <w:t>шт</w:t>
            </w:r>
            <w:proofErr w:type="gramEnd"/>
          </w:p>
        </w:tc>
      </w:tr>
      <w:tr w:rsidR="002D218F" w:rsidRPr="00BF6FE8" w14:paraId="013BFC4D"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32D5F77F"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55848FDD" w14:textId="77777777" w:rsidR="00A90FE1" w:rsidRPr="00BF6FE8" w:rsidRDefault="00A90FE1" w:rsidP="00A1022A">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598FEB1F" w14:textId="77777777" w:rsidR="00A90FE1" w:rsidRPr="00BF6FE8" w:rsidRDefault="00A90FE1" w:rsidP="00A1022A">
            <w:pPr>
              <w:pStyle w:val="a3"/>
              <w:jc w:val="both"/>
              <w:rPr>
                <w:rFonts w:ascii="Times New Roman" w:hAnsi="Times New Roman"/>
                <w:i/>
              </w:rPr>
            </w:pPr>
            <w:r w:rsidRPr="00BF6FE8">
              <w:rPr>
                <w:rFonts w:ascii="Times New Roman" w:hAnsi="Times New Roman"/>
                <w:i/>
              </w:rPr>
              <w:t>Дополнительные комплектующие</w:t>
            </w:r>
          </w:p>
        </w:tc>
      </w:tr>
      <w:tr w:rsidR="002D218F" w:rsidRPr="00BF6FE8" w14:paraId="04B73536"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tcPr>
          <w:p w14:paraId="754AC8FF"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510DD33A"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A6D2F5D" w14:textId="77777777" w:rsidR="00A90FE1" w:rsidRPr="00BF6FE8" w:rsidRDefault="00A90FE1" w:rsidP="00A1022A">
            <w:pPr>
              <w:pStyle w:val="a3"/>
              <w:jc w:val="both"/>
              <w:rPr>
                <w:rFonts w:ascii="Times New Roman" w:hAnsi="Times New Roman"/>
              </w:rPr>
            </w:pPr>
            <w:r w:rsidRPr="00BF6FE8">
              <w:rPr>
                <w:rFonts w:ascii="Times New Roman" w:hAnsi="Times New Roman"/>
              </w:rPr>
              <w:t>2.</w:t>
            </w:r>
          </w:p>
        </w:tc>
        <w:tc>
          <w:tcPr>
            <w:tcW w:w="3118" w:type="dxa"/>
            <w:gridSpan w:val="3"/>
            <w:tcBorders>
              <w:top w:val="single" w:sz="4" w:space="0" w:color="auto"/>
              <w:left w:val="single" w:sz="4" w:space="0" w:color="auto"/>
              <w:bottom w:val="single" w:sz="4" w:space="0" w:color="auto"/>
              <w:right w:val="single" w:sz="4" w:space="0" w:color="auto"/>
            </w:tcBorders>
          </w:tcPr>
          <w:p w14:paraId="69BECDB6" w14:textId="27C9AEBA"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Смартфон</w:t>
            </w:r>
            <w:r w:rsidR="00094E0B" w:rsidRPr="00BF6FE8">
              <w:rPr>
                <w:rFonts w:ascii="Times New Roman" w:eastAsia="Arial Unicode MS" w:hAnsi="Times New Roman"/>
              </w:rPr>
              <w:t>/планшет</w:t>
            </w:r>
          </w:p>
        </w:tc>
        <w:tc>
          <w:tcPr>
            <w:tcW w:w="7230" w:type="dxa"/>
            <w:gridSpan w:val="2"/>
            <w:tcBorders>
              <w:top w:val="single" w:sz="4" w:space="0" w:color="auto"/>
              <w:left w:val="single" w:sz="4" w:space="0" w:color="auto"/>
              <w:bottom w:val="single" w:sz="4" w:space="0" w:color="auto"/>
              <w:right w:val="single" w:sz="4" w:space="0" w:color="auto"/>
            </w:tcBorders>
          </w:tcPr>
          <w:p w14:paraId="57E6B188"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с ОС Android 4.0 и выше;</w:t>
            </w:r>
          </w:p>
          <w:p w14:paraId="48359642"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наличие Bluetooth;</w:t>
            </w:r>
          </w:p>
          <w:p w14:paraId="4AD23260"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доступ к сети Интернет;</w:t>
            </w:r>
          </w:p>
          <w:p w14:paraId="7CE362E4"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СИМ карта GSM (годовой пакет на 15 ГБ ежемесячно</w:t>
            </w:r>
            <w:r w:rsidRPr="00BF6FE8">
              <w:rPr>
                <w:rFonts w:ascii="Times New Roman" w:eastAsia="Arial Unicode MS" w:hAnsi="Times New Roman"/>
                <w:lang w:val="kk-KZ"/>
              </w:rPr>
              <w:t>,</w:t>
            </w:r>
            <w:r w:rsidRPr="00BF6FE8">
              <w:rPr>
                <w:rFonts w:ascii="Times New Roman" w:eastAsia="Arial Unicode MS" w:hAnsi="Times New Roman"/>
              </w:rPr>
              <w:t xml:space="preserve"> не менее)</w:t>
            </w:r>
          </w:p>
        </w:tc>
        <w:tc>
          <w:tcPr>
            <w:tcW w:w="1275" w:type="dxa"/>
            <w:tcBorders>
              <w:top w:val="single" w:sz="4" w:space="0" w:color="auto"/>
              <w:left w:val="single" w:sz="4" w:space="0" w:color="auto"/>
              <w:bottom w:val="single" w:sz="4" w:space="0" w:color="auto"/>
              <w:right w:val="single" w:sz="4" w:space="0" w:color="auto"/>
            </w:tcBorders>
          </w:tcPr>
          <w:p w14:paraId="3A55B2C0" w14:textId="77777777" w:rsidR="00A90FE1" w:rsidRPr="00BF6FE8" w:rsidRDefault="00A1022A" w:rsidP="00A1022A">
            <w:pPr>
              <w:pStyle w:val="a3"/>
              <w:jc w:val="both"/>
              <w:rPr>
                <w:rFonts w:ascii="Times New Roman" w:eastAsia="Arial Unicode MS" w:hAnsi="Times New Roman"/>
              </w:rPr>
            </w:pPr>
            <w:r w:rsidRPr="00BF6FE8">
              <w:rPr>
                <w:rFonts w:ascii="Times New Roman" w:eastAsia="Arial Unicode MS" w:hAnsi="Times New Roman"/>
              </w:rPr>
              <w:t>1</w:t>
            </w:r>
            <w:r w:rsidR="00A90FE1" w:rsidRPr="00BF6FE8">
              <w:rPr>
                <w:rFonts w:ascii="Times New Roman" w:eastAsia="Arial Unicode MS" w:hAnsi="Times New Roman"/>
              </w:rPr>
              <w:t xml:space="preserve"> шт.</w:t>
            </w:r>
          </w:p>
        </w:tc>
      </w:tr>
      <w:tr w:rsidR="002D218F" w:rsidRPr="00BF6FE8" w14:paraId="068714B6"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tcPr>
          <w:p w14:paraId="03811AB5"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0AEA4D2D"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99F6C65" w14:textId="77777777" w:rsidR="00A90FE1" w:rsidRPr="00BF6FE8" w:rsidRDefault="00A90FE1" w:rsidP="00A1022A">
            <w:pPr>
              <w:pStyle w:val="a3"/>
              <w:jc w:val="both"/>
              <w:rPr>
                <w:rFonts w:ascii="Times New Roman" w:hAnsi="Times New Roman"/>
              </w:rPr>
            </w:pPr>
            <w:r w:rsidRPr="00BF6FE8">
              <w:rPr>
                <w:rFonts w:ascii="Times New Roman" w:hAnsi="Times New Roman"/>
              </w:rPr>
              <w:t>3.</w:t>
            </w:r>
          </w:p>
        </w:tc>
        <w:tc>
          <w:tcPr>
            <w:tcW w:w="3118" w:type="dxa"/>
            <w:gridSpan w:val="3"/>
            <w:tcBorders>
              <w:top w:val="single" w:sz="4" w:space="0" w:color="auto"/>
              <w:left w:val="single" w:sz="4" w:space="0" w:color="auto"/>
              <w:bottom w:val="single" w:sz="4" w:space="0" w:color="auto"/>
              <w:right w:val="single" w:sz="4" w:space="0" w:color="auto"/>
            </w:tcBorders>
          </w:tcPr>
          <w:p w14:paraId="540E4F9C"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Принтер</w:t>
            </w:r>
          </w:p>
        </w:tc>
        <w:tc>
          <w:tcPr>
            <w:tcW w:w="7230" w:type="dxa"/>
            <w:gridSpan w:val="2"/>
            <w:tcBorders>
              <w:top w:val="single" w:sz="4" w:space="0" w:color="auto"/>
              <w:left w:val="single" w:sz="4" w:space="0" w:color="auto"/>
              <w:bottom w:val="single" w:sz="4" w:space="0" w:color="auto"/>
              <w:right w:val="single" w:sz="4" w:space="0" w:color="auto"/>
            </w:tcBorders>
          </w:tcPr>
          <w:p w14:paraId="4410E33F"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Мобильный термопринтер 58 мм</w:t>
            </w:r>
          </w:p>
        </w:tc>
        <w:tc>
          <w:tcPr>
            <w:tcW w:w="1275" w:type="dxa"/>
            <w:tcBorders>
              <w:top w:val="single" w:sz="4" w:space="0" w:color="auto"/>
              <w:left w:val="single" w:sz="4" w:space="0" w:color="auto"/>
              <w:bottom w:val="single" w:sz="4" w:space="0" w:color="auto"/>
              <w:right w:val="single" w:sz="4" w:space="0" w:color="auto"/>
            </w:tcBorders>
          </w:tcPr>
          <w:p w14:paraId="56EABDFA" w14:textId="77777777" w:rsidR="00A90FE1" w:rsidRPr="00BF6FE8" w:rsidRDefault="00A1022A" w:rsidP="00A1022A">
            <w:pPr>
              <w:pStyle w:val="a3"/>
              <w:jc w:val="both"/>
              <w:rPr>
                <w:rFonts w:ascii="Times New Roman" w:eastAsia="Arial Unicode MS" w:hAnsi="Times New Roman"/>
              </w:rPr>
            </w:pPr>
            <w:r w:rsidRPr="00BF6FE8">
              <w:rPr>
                <w:rFonts w:ascii="Times New Roman" w:eastAsia="Arial Unicode MS" w:hAnsi="Times New Roman"/>
              </w:rPr>
              <w:t>1</w:t>
            </w:r>
            <w:r w:rsidR="00A90FE1" w:rsidRPr="00BF6FE8">
              <w:rPr>
                <w:rFonts w:ascii="Times New Roman" w:eastAsia="Arial Unicode MS" w:hAnsi="Times New Roman"/>
              </w:rPr>
              <w:t xml:space="preserve"> шт.</w:t>
            </w:r>
          </w:p>
        </w:tc>
      </w:tr>
      <w:tr w:rsidR="002D218F" w:rsidRPr="00BF6FE8" w14:paraId="5EE94AAB"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tcPr>
          <w:p w14:paraId="07324B62"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2F82AA19"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2C43D1A" w14:textId="77777777" w:rsidR="00A90FE1" w:rsidRPr="00BF6FE8" w:rsidRDefault="00A90FE1" w:rsidP="00A1022A">
            <w:pPr>
              <w:pStyle w:val="a3"/>
              <w:jc w:val="both"/>
              <w:rPr>
                <w:rFonts w:ascii="Times New Roman" w:hAnsi="Times New Roman"/>
              </w:rPr>
            </w:pPr>
            <w:r w:rsidRPr="00BF6FE8">
              <w:rPr>
                <w:rFonts w:ascii="Times New Roman" w:hAnsi="Times New Roman"/>
              </w:rPr>
              <w:t>4.</w:t>
            </w:r>
          </w:p>
        </w:tc>
        <w:tc>
          <w:tcPr>
            <w:tcW w:w="3118" w:type="dxa"/>
            <w:gridSpan w:val="3"/>
            <w:tcBorders>
              <w:top w:val="single" w:sz="4" w:space="0" w:color="auto"/>
              <w:left w:val="single" w:sz="4" w:space="0" w:color="auto"/>
              <w:bottom w:val="single" w:sz="4" w:space="0" w:color="auto"/>
              <w:right w:val="single" w:sz="4" w:space="0" w:color="auto"/>
            </w:tcBorders>
          </w:tcPr>
          <w:p w14:paraId="7D68D4E0" w14:textId="62BF0053" w:rsidR="00A90FE1" w:rsidRPr="00BF6FE8" w:rsidRDefault="00D16B55" w:rsidP="00A1022A">
            <w:pPr>
              <w:pStyle w:val="a3"/>
              <w:jc w:val="both"/>
              <w:rPr>
                <w:rFonts w:ascii="Times New Roman" w:eastAsia="Arial Unicode MS" w:hAnsi="Times New Roman"/>
              </w:rPr>
            </w:pPr>
            <w:r w:rsidRPr="00BF6FE8">
              <w:rPr>
                <w:rFonts w:ascii="Times New Roman" w:eastAsia="Arial Unicode MS" w:hAnsi="Times New Roman"/>
              </w:rPr>
              <w:t>Сумка переносная</w:t>
            </w:r>
          </w:p>
        </w:tc>
        <w:tc>
          <w:tcPr>
            <w:tcW w:w="7230" w:type="dxa"/>
            <w:gridSpan w:val="2"/>
            <w:tcBorders>
              <w:top w:val="single" w:sz="4" w:space="0" w:color="auto"/>
              <w:left w:val="single" w:sz="4" w:space="0" w:color="auto"/>
              <w:bottom w:val="single" w:sz="4" w:space="0" w:color="auto"/>
              <w:right w:val="single" w:sz="4" w:space="0" w:color="auto"/>
            </w:tcBorders>
          </w:tcPr>
          <w:p w14:paraId="779BD6C3" w14:textId="19658E2C"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 xml:space="preserve">Для переноски и хранения.  </w:t>
            </w:r>
          </w:p>
        </w:tc>
        <w:tc>
          <w:tcPr>
            <w:tcW w:w="1275" w:type="dxa"/>
            <w:tcBorders>
              <w:top w:val="single" w:sz="4" w:space="0" w:color="auto"/>
              <w:left w:val="single" w:sz="4" w:space="0" w:color="auto"/>
              <w:bottom w:val="single" w:sz="4" w:space="0" w:color="auto"/>
              <w:right w:val="single" w:sz="4" w:space="0" w:color="auto"/>
            </w:tcBorders>
          </w:tcPr>
          <w:p w14:paraId="308AFBC4" w14:textId="77777777" w:rsidR="00A90FE1" w:rsidRPr="00BF6FE8" w:rsidRDefault="00A1022A" w:rsidP="00A1022A">
            <w:pPr>
              <w:pStyle w:val="a3"/>
              <w:jc w:val="both"/>
              <w:rPr>
                <w:rFonts w:ascii="Times New Roman" w:eastAsia="Arial Unicode MS" w:hAnsi="Times New Roman"/>
              </w:rPr>
            </w:pPr>
            <w:r w:rsidRPr="00BF6FE8">
              <w:rPr>
                <w:rFonts w:ascii="Times New Roman" w:eastAsia="Arial Unicode MS" w:hAnsi="Times New Roman"/>
              </w:rPr>
              <w:t>1</w:t>
            </w:r>
            <w:r w:rsidR="00A90FE1" w:rsidRPr="00BF6FE8">
              <w:rPr>
                <w:rFonts w:ascii="Times New Roman" w:eastAsia="Arial Unicode MS" w:hAnsi="Times New Roman"/>
              </w:rPr>
              <w:t xml:space="preserve"> шт.</w:t>
            </w:r>
          </w:p>
        </w:tc>
      </w:tr>
      <w:tr w:rsidR="002D218F" w:rsidRPr="00BF6FE8" w14:paraId="02247ECF"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tcPr>
          <w:p w14:paraId="36E2725D"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284A375F"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23B0C55" w14:textId="77777777" w:rsidR="00A90FE1" w:rsidRPr="00BF6FE8" w:rsidRDefault="00A90FE1" w:rsidP="00A1022A">
            <w:pPr>
              <w:pStyle w:val="a3"/>
              <w:jc w:val="both"/>
              <w:rPr>
                <w:rFonts w:ascii="Times New Roman" w:hAnsi="Times New Roman"/>
              </w:rPr>
            </w:pPr>
            <w:r w:rsidRPr="00BF6FE8">
              <w:rPr>
                <w:rFonts w:ascii="Times New Roman" w:hAnsi="Times New Roman"/>
              </w:rPr>
              <w:t>5.</w:t>
            </w:r>
          </w:p>
        </w:tc>
        <w:tc>
          <w:tcPr>
            <w:tcW w:w="3118" w:type="dxa"/>
            <w:gridSpan w:val="3"/>
            <w:tcBorders>
              <w:top w:val="single" w:sz="4" w:space="0" w:color="auto"/>
              <w:left w:val="single" w:sz="4" w:space="0" w:color="auto"/>
              <w:bottom w:val="single" w:sz="4" w:space="0" w:color="auto"/>
              <w:right w:val="single" w:sz="4" w:space="0" w:color="auto"/>
            </w:tcBorders>
          </w:tcPr>
          <w:p w14:paraId="6E54E408"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Программное обеспечение</w:t>
            </w:r>
          </w:p>
        </w:tc>
        <w:tc>
          <w:tcPr>
            <w:tcW w:w="7230" w:type="dxa"/>
            <w:gridSpan w:val="2"/>
            <w:tcBorders>
              <w:top w:val="single" w:sz="4" w:space="0" w:color="auto"/>
              <w:left w:val="single" w:sz="4" w:space="0" w:color="auto"/>
              <w:bottom w:val="single" w:sz="4" w:space="0" w:color="auto"/>
              <w:right w:val="single" w:sz="4" w:space="0" w:color="auto"/>
            </w:tcBorders>
          </w:tcPr>
          <w:p w14:paraId="49BCE7DD"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 для  УСИ и ПК (поставляется и обновляется бесплатно)</w:t>
            </w:r>
          </w:p>
          <w:p w14:paraId="6F17E4EB"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 для облачного сервиса автоматической интерпретации ЭКГ</w:t>
            </w:r>
          </w:p>
          <w:p w14:paraId="02B61132" w14:textId="7F40CD04" w:rsidR="000F2D59"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 для смартфона</w:t>
            </w:r>
            <w:r w:rsidR="00094E0B" w:rsidRPr="00BF6FE8">
              <w:rPr>
                <w:rFonts w:ascii="Times New Roman" w:eastAsia="Arial Unicode MS" w:hAnsi="Times New Roman"/>
              </w:rPr>
              <w:t>/планшета</w:t>
            </w:r>
            <w:r w:rsidRPr="00BF6FE8">
              <w:rPr>
                <w:rFonts w:ascii="Times New Roman" w:eastAsia="Arial Unicode MS" w:hAnsi="Times New Roman"/>
              </w:rPr>
              <w:t>, сканер штрих кода</w:t>
            </w:r>
          </w:p>
          <w:p w14:paraId="1DBE6E87" w14:textId="77777777" w:rsidR="00437ED7" w:rsidRPr="00BF6FE8" w:rsidRDefault="000F2D59" w:rsidP="00A1022A">
            <w:pPr>
              <w:pStyle w:val="a3"/>
              <w:jc w:val="both"/>
              <w:rPr>
                <w:rFonts w:ascii="Times New Roman" w:eastAsia="Arial Unicode MS" w:hAnsi="Times New Roman"/>
              </w:rPr>
            </w:pPr>
            <w:r w:rsidRPr="00BF6FE8">
              <w:rPr>
                <w:rFonts w:ascii="Times New Roman" w:eastAsia="Arial Unicode MS" w:hAnsi="Times New Roman"/>
              </w:rPr>
              <w:t xml:space="preserve">-  локальный </w:t>
            </w:r>
            <w:r w:rsidR="00437ED7" w:rsidRPr="00BF6FE8">
              <w:rPr>
                <w:rFonts w:ascii="Times New Roman" w:eastAsia="Arial Unicode MS" w:hAnsi="Times New Roman"/>
              </w:rPr>
              <w:t>кардио</w:t>
            </w:r>
            <w:r w:rsidRPr="00BF6FE8">
              <w:rPr>
                <w:rFonts w:ascii="Times New Roman" w:eastAsia="Arial Unicode MS" w:hAnsi="Times New Roman"/>
              </w:rPr>
              <w:t>сервер</w:t>
            </w:r>
            <w:r w:rsidR="00437ED7" w:rsidRPr="00BF6FE8">
              <w:rPr>
                <w:rFonts w:ascii="Times New Roman" w:eastAsia="Arial Unicode MS" w:hAnsi="Times New Roman"/>
              </w:rPr>
              <w:t>:</w:t>
            </w:r>
          </w:p>
          <w:p w14:paraId="2DA2EFD6" w14:textId="77777777" w:rsidR="000F2D59" w:rsidRPr="00BF6FE8" w:rsidRDefault="000F2D59" w:rsidP="00A1022A">
            <w:pPr>
              <w:pStyle w:val="a3"/>
              <w:jc w:val="both"/>
              <w:rPr>
                <w:rFonts w:ascii="Times New Roman" w:eastAsia="Arial Unicode MS" w:hAnsi="Times New Roman"/>
              </w:rPr>
            </w:pPr>
            <w:r w:rsidRPr="00BF6FE8">
              <w:rPr>
                <w:rFonts w:ascii="Times New Roman" w:eastAsia="Arial Unicode MS" w:hAnsi="Times New Roman"/>
              </w:rPr>
              <w:t xml:space="preserve"> </w:t>
            </w:r>
            <w:r w:rsidR="00437ED7" w:rsidRPr="00BF6FE8">
              <w:rPr>
                <w:rFonts w:ascii="Times New Roman" w:eastAsia="Arial Unicode MS" w:hAnsi="Times New Roman"/>
              </w:rPr>
              <w:t>* с функциями настройки маршрутов для отправки обследований на консультацию)</w:t>
            </w:r>
          </w:p>
          <w:p w14:paraId="5ED7B776" w14:textId="77777777" w:rsidR="00437ED7" w:rsidRPr="00BF6FE8" w:rsidRDefault="00437ED7" w:rsidP="00A1022A">
            <w:pPr>
              <w:pStyle w:val="a3"/>
              <w:jc w:val="both"/>
              <w:rPr>
                <w:rFonts w:ascii="Times New Roman" w:eastAsia="Arial Unicode MS" w:hAnsi="Times New Roman"/>
              </w:rPr>
            </w:pPr>
            <w:r w:rsidRPr="00BF6FE8">
              <w:rPr>
                <w:rFonts w:ascii="Times New Roman" w:eastAsia="Arial Unicode MS" w:hAnsi="Times New Roman"/>
              </w:rPr>
              <w:t>* функцией администрирования архивов</w:t>
            </w:r>
          </w:p>
          <w:p w14:paraId="14A61817" w14:textId="77777777" w:rsidR="00437ED7" w:rsidRPr="00BF6FE8" w:rsidRDefault="00437ED7" w:rsidP="00437ED7">
            <w:pPr>
              <w:pStyle w:val="a3"/>
              <w:jc w:val="both"/>
              <w:rPr>
                <w:rFonts w:ascii="Times New Roman" w:eastAsia="Arial Unicode MS" w:hAnsi="Times New Roman"/>
              </w:rPr>
            </w:pPr>
            <w:r w:rsidRPr="00BF6FE8">
              <w:rPr>
                <w:rFonts w:ascii="Times New Roman" w:eastAsia="Arial Unicode MS" w:hAnsi="Times New Roman"/>
              </w:rPr>
              <w:t>* поддержка интеграции с МИС (медицинскими информационными системами)</w:t>
            </w:r>
          </w:p>
        </w:tc>
        <w:tc>
          <w:tcPr>
            <w:tcW w:w="1275" w:type="dxa"/>
            <w:tcBorders>
              <w:top w:val="single" w:sz="4" w:space="0" w:color="auto"/>
              <w:left w:val="single" w:sz="4" w:space="0" w:color="auto"/>
              <w:bottom w:val="single" w:sz="4" w:space="0" w:color="auto"/>
              <w:right w:val="single" w:sz="4" w:space="0" w:color="auto"/>
            </w:tcBorders>
          </w:tcPr>
          <w:p w14:paraId="42F6E540" w14:textId="77777777" w:rsidR="00A90FE1" w:rsidRPr="00BF6FE8" w:rsidRDefault="00437ED7" w:rsidP="00A1022A">
            <w:pPr>
              <w:pStyle w:val="a3"/>
              <w:jc w:val="both"/>
              <w:rPr>
                <w:rFonts w:ascii="Times New Roman" w:eastAsia="Arial Unicode MS" w:hAnsi="Times New Roman"/>
              </w:rPr>
            </w:pPr>
            <w:r w:rsidRPr="00BF6FE8">
              <w:rPr>
                <w:rFonts w:ascii="Times New Roman" w:eastAsia="Arial Unicode MS" w:hAnsi="Times New Roman"/>
              </w:rPr>
              <w:t>Н</w:t>
            </w:r>
            <w:r w:rsidR="00A90FE1" w:rsidRPr="00BF6FE8">
              <w:rPr>
                <w:rFonts w:ascii="Times New Roman" w:eastAsia="Arial Unicode MS" w:hAnsi="Times New Roman"/>
              </w:rPr>
              <w:t>аличие</w:t>
            </w:r>
          </w:p>
          <w:p w14:paraId="14C59940" w14:textId="77777777" w:rsidR="00437ED7" w:rsidRPr="00BF6FE8" w:rsidRDefault="00437ED7" w:rsidP="00A1022A">
            <w:pPr>
              <w:pStyle w:val="a3"/>
              <w:jc w:val="both"/>
              <w:rPr>
                <w:rFonts w:ascii="Times New Roman" w:eastAsia="Arial Unicode MS" w:hAnsi="Times New Roman"/>
              </w:rPr>
            </w:pPr>
          </w:p>
          <w:p w14:paraId="7B94ED49" w14:textId="77777777" w:rsidR="00437ED7" w:rsidRPr="00BF6FE8" w:rsidRDefault="00437ED7" w:rsidP="00A1022A">
            <w:pPr>
              <w:pStyle w:val="a3"/>
              <w:jc w:val="both"/>
              <w:rPr>
                <w:rFonts w:ascii="Times New Roman" w:eastAsia="Arial Unicode MS" w:hAnsi="Times New Roman"/>
              </w:rPr>
            </w:pPr>
          </w:p>
          <w:p w14:paraId="1B5FFCD6" w14:textId="77777777" w:rsidR="00437ED7" w:rsidRPr="00BF6FE8" w:rsidRDefault="00437ED7" w:rsidP="00A1022A">
            <w:pPr>
              <w:pStyle w:val="a3"/>
              <w:jc w:val="both"/>
              <w:rPr>
                <w:rFonts w:ascii="Times New Roman" w:eastAsia="Arial Unicode MS" w:hAnsi="Times New Roman"/>
              </w:rPr>
            </w:pPr>
          </w:p>
          <w:p w14:paraId="4C736633" w14:textId="77777777" w:rsidR="00437ED7" w:rsidRPr="00BF6FE8" w:rsidRDefault="00437ED7" w:rsidP="00A1022A">
            <w:pPr>
              <w:pStyle w:val="a3"/>
              <w:jc w:val="both"/>
              <w:rPr>
                <w:rFonts w:ascii="Times New Roman" w:eastAsia="Arial Unicode MS" w:hAnsi="Times New Roman"/>
              </w:rPr>
            </w:pPr>
            <w:r w:rsidRPr="00BF6FE8">
              <w:rPr>
                <w:rFonts w:ascii="Times New Roman" w:eastAsia="Arial Unicode MS" w:hAnsi="Times New Roman"/>
              </w:rPr>
              <w:t>Поставляется дополнительно</w:t>
            </w:r>
          </w:p>
        </w:tc>
      </w:tr>
      <w:tr w:rsidR="002D218F" w:rsidRPr="00BF6FE8" w14:paraId="6C0DB650" w14:textId="77777777" w:rsidTr="00A1022A">
        <w:trPr>
          <w:trHeight w:val="141"/>
        </w:trPr>
        <w:tc>
          <w:tcPr>
            <w:tcW w:w="567" w:type="dxa"/>
            <w:vMerge/>
            <w:tcBorders>
              <w:top w:val="single" w:sz="4" w:space="0" w:color="auto"/>
              <w:left w:val="single" w:sz="4" w:space="0" w:color="auto"/>
              <w:bottom w:val="single" w:sz="4" w:space="0" w:color="auto"/>
              <w:right w:val="single" w:sz="4" w:space="0" w:color="auto"/>
            </w:tcBorders>
          </w:tcPr>
          <w:p w14:paraId="4D217B3A"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18814A79"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3312CBBD" w14:textId="77777777" w:rsidR="00A90FE1" w:rsidRPr="00BF6FE8" w:rsidRDefault="00A90FE1" w:rsidP="00A1022A">
            <w:pPr>
              <w:pStyle w:val="a3"/>
              <w:jc w:val="both"/>
              <w:rPr>
                <w:rFonts w:ascii="Times New Roman" w:hAnsi="Times New Roman"/>
              </w:rPr>
            </w:pPr>
            <w:r w:rsidRPr="00BF6FE8">
              <w:rPr>
                <w:rFonts w:ascii="Times New Roman" w:hAnsi="Times New Roman"/>
              </w:rPr>
              <w:t>6.</w:t>
            </w:r>
          </w:p>
        </w:tc>
        <w:tc>
          <w:tcPr>
            <w:tcW w:w="3118" w:type="dxa"/>
            <w:gridSpan w:val="3"/>
            <w:tcBorders>
              <w:top w:val="single" w:sz="4" w:space="0" w:color="auto"/>
              <w:left w:val="single" w:sz="4" w:space="0" w:color="auto"/>
              <w:bottom w:val="single" w:sz="4" w:space="0" w:color="auto"/>
              <w:right w:val="single" w:sz="4" w:space="0" w:color="auto"/>
            </w:tcBorders>
          </w:tcPr>
          <w:p w14:paraId="731EEBF2" w14:textId="77777777" w:rsidR="00A90FE1" w:rsidRPr="00BF6FE8" w:rsidRDefault="00A90FE1" w:rsidP="00A1022A">
            <w:pPr>
              <w:pStyle w:val="a3"/>
              <w:jc w:val="both"/>
              <w:rPr>
                <w:rFonts w:ascii="Times New Roman" w:eastAsia="Arial Unicode MS" w:hAnsi="Times New Roman"/>
                <w:lang w:val="en-US"/>
              </w:rPr>
            </w:pPr>
            <w:r w:rsidRPr="00BF6FE8">
              <w:rPr>
                <w:rFonts w:ascii="Times New Roman" w:eastAsia="Arial Unicode MS" w:hAnsi="Times New Roman"/>
                <w:lang w:val="en-US"/>
              </w:rPr>
              <w:t>Комплект эксплуатационной документации</w:t>
            </w:r>
          </w:p>
        </w:tc>
        <w:tc>
          <w:tcPr>
            <w:tcW w:w="7230" w:type="dxa"/>
            <w:gridSpan w:val="2"/>
            <w:tcBorders>
              <w:top w:val="single" w:sz="4" w:space="0" w:color="auto"/>
              <w:left w:val="single" w:sz="4" w:space="0" w:color="auto"/>
              <w:bottom w:val="single" w:sz="4" w:space="0" w:color="auto"/>
              <w:right w:val="single" w:sz="4" w:space="0" w:color="auto"/>
            </w:tcBorders>
          </w:tcPr>
          <w:p w14:paraId="044E9E66" w14:textId="77777777" w:rsidR="00A90FE1" w:rsidRPr="00BF6FE8" w:rsidRDefault="00A90FE1" w:rsidP="00A1022A">
            <w:pPr>
              <w:pStyle w:val="a3"/>
              <w:jc w:val="both"/>
              <w:rPr>
                <w:rFonts w:ascii="Times New Roman" w:eastAsia="Arial Unicode MS" w:hAnsi="Times New Roman"/>
              </w:rPr>
            </w:pPr>
            <w:r w:rsidRPr="00BF6FE8">
              <w:rPr>
                <w:rFonts w:ascii="Times New Roman" w:eastAsia="Arial Unicode MS" w:hAnsi="Times New Roman"/>
              </w:rPr>
              <w:t xml:space="preserve">На русском и казахском языках (руководство по эксплуатации комплекса, руководство </w:t>
            </w:r>
            <w:proofErr w:type="gramStart"/>
            <w:r w:rsidRPr="00BF6FE8">
              <w:rPr>
                <w:rFonts w:ascii="Times New Roman" w:eastAsia="Arial Unicode MS" w:hAnsi="Times New Roman"/>
              </w:rPr>
              <w:t>к</w:t>
            </w:r>
            <w:proofErr w:type="gramEnd"/>
            <w:r w:rsidRPr="00BF6FE8">
              <w:rPr>
                <w:rFonts w:ascii="Times New Roman" w:eastAsia="Arial Unicode MS" w:hAnsi="Times New Roman"/>
              </w:rPr>
              <w:t xml:space="preserve"> ПО Андроид, руководство к ПО ПК)</w:t>
            </w:r>
            <w:r w:rsidR="00437ED7" w:rsidRPr="00BF6FE8">
              <w:rPr>
                <w:rFonts w:ascii="Times New Roman" w:eastAsia="Arial Unicode MS" w:hAnsi="Times New Roman"/>
              </w:rPr>
              <w:t>, доверенность от производителя</w:t>
            </w:r>
          </w:p>
        </w:tc>
        <w:tc>
          <w:tcPr>
            <w:tcW w:w="1275" w:type="dxa"/>
            <w:tcBorders>
              <w:top w:val="single" w:sz="4" w:space="0" w:color="auto"/>
              <w:left w:val="single" w:sz="4" w:space="0" w:color="auto"/>
              <w:bottom w:val="single" w:sz="4" w:space="0" w:color="auto"/>
              <w:right w:val="single" w:sz="4" w:space="0" w:color="auto"/>
            </w:tcBorders>
          </w:tcPr>
          <w:p w14:paraId="571F6FB7" w14:textId="77777777" w:rsidR="00A90FE1" w:rsidRPr="00BF6FE8" w:rsidRDefault="00A1022A" w:rsidP="00A1022A">
            <w:pPr>
              <w:pStyle w:val="a3"/>
              <w:jc w:val="both"/>
              <w:rPr>
                <w:rFonts w:ascii="Times New Roman" w:hAnsi="Times New Roman"/>
              </w:rPr>
            </w:pPr>
            <w:r w:rsidRPr="00BF6FE8">
              <w:rPr>
                <w:rFonts w:ascii="Times New Roman" w:hAnsi="Times New Roman"/>
              </w:rPr>
              <w:t>1</w:t>
            </w:r>
            <w:r w:rsidR="00A90FE1" w:rsidRPr="00BF6FE8">
              <w:rPr>
                <w:rFonts w:ascii="Times New Roman" w:hAnsi="Times New Roman"/>
              </w:rPr>
              <w:t xml:space="preserve"> комп.</w:t>
            </w:r>
          </w:p>
        </w:tc>
      </w:tr>
      <w:tr w:rsidR="002D218F" w:rsidRPr="00BF6FE8" w14:paraId="46CA7656" w14:textId="77777777" w:rsidTr="00A1022A">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65181E69"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69538C04" w14:textId="77777777" w:rsidR="00A90FE1" w:rsidRPr="00BF6FE8" w:rsidRDefault="00A90FE1" w:rsidP="00A1022A">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452F688B" w14:textId="77777777" w:rsidR="00A90FE1" w:rsidRPr="00BF6FE8" w:rsidRDefault="00A90FE1" w:rsidP="00A1022A">
            <w:pPr>
              <w:pStyle w:val="a3"/>
              <w:jc w:val="both"/>
              <w:rPr>
                <w:rFonts w:ascii="Times New Roman" w:hAnsi="Times New Roman"/>
                <w:i/>
              </w:rPr>
            </w:pPr>
            <w:r w:rsidRPr="00BF6FE8">
              <w:rPr>
                <w:rFonts w:ascii="Times New Roman" w:hAnsi="Times New Roman"/>
                <w:i/>
              </w:rPr>
              <w:t>Расходные материалы и изнашиваемые узлы:</w:t>
            </w:r>
          </w:p>
        </w:tc>
      </w:tr>
      <w:tr w:rsidR="002D218F" w:rsidRPr="00BF6FE8" w14:paraId="0256D65B" w14:textId="77777777" w:rsidTr="00A1022A">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602A92EA"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5C52F465"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576BB47" w14:textId="77777777" w:rsidR="00A90FE1" w:rsidRPr="00BF6FE8" w:rsidRDefault="00A90FE1" w:rsidP="00A1022A">
            <w:pPr>
              <w:pStyle w:val="a3"/>
              <w:jc w:val="both"/>
              <w:rPr>
                <w:rFonts w:ascii="Times New Roman" w:hAnsi="Times New Roman"/>
              </w:rPr>
            </w:pPr>
            <w:r w:rsidRPr="00BF6FE8">
              <w:rPr>
                <w:rFonts w:ascii="Times New Roman" w:hAnsi="Times New Roman"/>
              </w:rPr>
              <w:t>7.</w:t>
            </w:r>
          </w:p>
        </w:tc>
        <w:tc>
          <w:tcPr>
            <w:tcW w:w="3118" w:type="dxa"/>
            <w:gridSpan w:val="3"/>
            <w:tcBorders>
              <w:top w:val="single" w:sz="4" w:space="0" w:color="auto"/>
              <w:left w:val="single" w:sz="4" w:space="0" w:color="auto"/>
              <w:bottom w:val="single" w:sz="4" w:space="0" w:color="auto"/>
              <w:right w:val="single" w:sz="4" w:space="0" w:color="auto"/>
            </w:tcBorders>
          </w:tcPr>
          <w:p w14:paraId="66FB84E8" w14:textId="77777777" w:rsidR="00A90FE1" w:rsidRPr="00BF6FE8" w:rsidRDefault="00A90FE1" w:rsidP="00A1022A">
            <w:pPr>
              <w:pStyle w:val="a3"/>
              <w:jc w:val="both"/>
              <w:rPr>
                <w:rFonts w:ascii="Times New Roman" w:hAnsi="Times New Roman"/>
              </w:rPr>
            </w:pPr>
            <w:r w:rsidRPr="00BF6FE8">
              <w:rPr>
                <w:rFonts w:ascii="Times New Roman" w:hAnsi="Times New Roman"/>
              </w:rPr>
              <w:t>Электроды для взрослых</w:t>
            </w:r>
          </w:p>
        </w:tc>
        <w:tc>
          <w:tcPr>
            <w:tcW w:w="7230" w:type="dxa"/>
            <w:gridSpan w:val="2"/>
            <w:tcBorders>
              <w:top w:val="single" w:sz="4" w:space="0" w:color="auto"/>
              <w:left w:val="single" w:sz="4" w:space="0" w:color="auto"/>
              <w:bottom w:val="single" w:sz="4" w:space="0" w:color="auto"/>
              <w:right w:val="single" w:sz="4" w:space="0" w:color="auto"/>
            </w:tcBorders>
          </w:tcPr>
          <w:p w14:paraId="5A26AAB2" w14:textId="77777777" w:rsidR="00A90FE1" w:rsidRPr="00BF6FE8" w:rsidRDefault="00A90FE1" w:rsidP="00A1022A">
            <w:pPr>
              <w:pStyle w:val="a3"/>
              <w:jc w:val="both"/>
              <w:rPr>
                <w:rFonts w:ascii="Times New Roman" w:eastAsia="Arial Unicode MS" w:hAnsi="Times New Roman"/>
              </w:rPr>
            </w:pPr>
            <w:proofErr w:type="gramStart"/>
            <w:r w:rsidRPr="00BF6FE8">
              <w:rPr>
                <w:rFonts w:ascii="Times New Roman" w:eastAsia="Arial Unicode MS" w:hAnsi="Times New Roman"/>
              </w:rPr>
              <w:t xml:space="preserve">6шт. грудных, 4 шт. для конечностей </w:t>
            </w:r>
            <w:proofErr w:type="gramEnd"/>
          </w:p>
        </w:tc>
        <w:tc>
          <w:tcPr>
            <w:tcW w:w="1275" w:type="dxa"/>
            <w:tcBorders>
              <w:top w:val="single" w:sz="4" w:space="0" w:color="auto"/>
              <w:left w:val="single" w:sz="4" w:space="0" w:color="auto"/>
              <w:bottom w:val="single" w:sz="4" w:space="0" w:color="auto"/>
              <w:right w:val="single" w:sz="4" w:space="0" w:color="auto"/>
            </w:tcBorders>
          </w:tcPr>
          <w:p w14:paraId="186F5684" w14:textId="77777777" w:rsidR="00A90FE1" w:rsidRPr="00BF6FE8" w:rsidRDefault="00A1022A" w:rsidP="00A1022A">
            <w:pPr>
              <w:pStyle w:val="a3"/>
              <w:jc w:val="both"/>
              <w:rPr>
                <w:rFonts w:ascii="Times New Roman" w:hAnsi="Times New Roman"/>
              </w:rPr>
            </w:pPr>
            <w:r w:rsidRPr="00BF6FE8">
              <w:rPr>
                <w:rFonts w:ascii="Times New Roman" w:hAnsi="Times New Roman"/>
              </w:rPr>
              <w:t>1</w:t>
            </w:r>
            <w:r w:rsidR="00A90FE1" w:rsidRPr="00BF6FE8">
              <w:rPr>
                <w:rFonts w:ascii="Times New Roman" w:hAnsi="Times New Roman"/>
              </w:rPr>
              <w:t xml:space="preserve"> комп.</w:t>
            </w:r>
          </w:p>
        </w:tc>
      </w:tr>
      <w:tr w:rsidR="002D218F" w:rsidRPr="00BF6FE8" w14:paraId="4717A83B" w14:textId="77777777" w:rsidTr="00A1022A">
        <w:trPr>
          <w:trHeight w:val="137"/>
        </w:trPr>
        <w:tc>
          <w:tcPr>
            <w:tcW w:w="567" w:type="dxa"/>
            <w:vMerge/>
            <w:tcBorders>
              <w:top w:val="single" w:sz="4" w:space="0" w:color="auto"/>
              <w:left w:val="single" w:sz="4" w:space="0" w:color="auto"/>
              <w:bottom w:val="single" w:sz="4" w:space="0" w:color="auto"/>
              <w:right w:val="single" w:sz="4" w:space="0" w:color="auto"/>
            </w:tcBorders>
          </w:tcPr>
          <w:p w14:paraId="586A10B6"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78100409"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977D006" w14:textId="77777777" w:rsidR="00A90FE1" w:rsidRPr="00BF6FE8" w:rsidRDefault="00A90FE1" w:rsidP="00A1022A">
            <w:pPr>
              <w:pStyle w:val="a3"/>
              <w:jc w:val="both"/>
              <w:rPr>
                <w:rFonts w:ascii="Times New Roman" w:hAnsi="Times New Roman"/>
              </w:rPr>
            </w:pPr>
            <w:r w:rsidRPr="00BF6FE8">
              <w:rPr>
                <w:rFonts w:ascii="Times New Roman" w:hAnsi="Times New Roman"/>
              </w:rPr>
              <w:t>8.</w:t>
            </w:r>
          </w:p>
        </w:tc>
        <w:tc>
          <w:tcPr>
            <w:tcW w:w="3118" w:type="dxa"/>
            <w:gridSpan w:val="3"/>
            <w:tcBorders>
              <w:top w:val="single" w:sz="4" w:space="0" w:color="auto"/>
              <w:left w:val="single" w:sz="4" w:space="0" w:color="auto"/>
              <w:bottom w:val="single" w:sz="4" w:space="0" w:color="auto"/>
              <w:right w:val="single" w:sz="4" w:space="0" w:color="auto"/>
            </w:tcBorders>
          </w:tcPr>
          <w:p w14:paraId="2474284F"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Лента диаграммная </w:t>
            </w:r>
          </w:p>
        </w:tc>
        <w:tc>
          <w:tcPr>
            <w:tcW w:w="7230" w:type="dxa"/>
            <w:gridSpan w:val="2"/>
            <w:tcBorders>
              <w:top w:val="single" w:sz="4" w:space="0" w:color="auto"/>
              <w:left w:val="single" w:sz="4" w:space="0" w:color="auto"/>
              <w:bottom w:val="single" w:sz="4" w:space="0" w:color="auto"/>
              <w:right w:val="single" w:sz="4" w:space="0" w:color="auto"/>
            </w:tcBorders>
          </w:tcPr>
          <w:p w14:paraId="173B2609" w14:textId="77777777" w:rsidR="00A90FE1" w:rsidRPr="00BF6FE8" w:rsidRDefault="00A90FE1" w:rsidP="00A1022A">
            <w:pPr>
              <w:pStyle w:val="a3"/>
              <w:jc w:val="both"/>
              <w:rPr>
                <w:rFonts w:ascii="Times New Roman" w:hAnsi="Times New Roman"/>
              </w:rPr>
            </w:pPr>
            <w:r w:rsidRPr="00BF6FE8">
              <w:rPr>
                <w:rFonts w:ascii="Times New Roman" w:hAnsi="Times New Roman"/>
              </w:rPr>
              <w:t>термобумага ЭКГ</w:t>
            </w:r>
          </w:p>
        </w:tc>
        <w:tc>
          <w:tcPr>
            <w:tcW w:w="1275" w:type="dxa"/>
            <w:tcBorders>
              <w:top w:val="single" w:sz="4" w:space="0" w:color="auto"/>
              <w:left w:val="single" w:sz="4" w:space="0" w:color="auto"/>
              <w:bottom w:val="single" w:sz="4" w:space="0" w:color="auto"/>
              <w:right w:val="single" w:sz="4" w:space="0" w:color="auto"/>
            </w:tcBorders>
          </w:tcPr>
          <w:p w14:paraId="532ED7BF" w14:textId="77777777" w:rsidR="00A90FE1" w:rsidRPr="00BF6FE8" w:rsidRDefault="004910D7" w:rsidP="00A1022A">
            <w:pPr>
              <w:pStyle w:val="a3"/>
              <w:jc w:val="both"/>
              <w:rPr>
                <w:rFonts w:ascii="Times New Roman" w:hAnsi="Times New Roman"/>
              </w:rPr>
            </w:pPr>
            <w:r w:rsidRPr="00BF6FE8">
              <w:rPr>
                <w:rFonts w:ascii="Times New Roman" w:hAnsi="Times New Roman"/>
              </w:rPr>
              <w:t>2</w:t>
            </w:r>
            <w:r w:rsidR="00A90FE1" w:rsidRPr="00BF6FE8">
              <w:rPr>
                <w:rFonts w:ascii="Times New Roman" w:hAnsi="Times New Roman"/>
              </w:rPr>
              <w:t xml:space="preserve"> рул</w:t>
            </w:r>
          </w:p>
        </w:tc>
      </w:tr>
      <w:tr w:rsidR="002D218F" w:rsidRPr="00BF6FE8" w14:paraId="02836A91" w14:textId="77777777" w:rsidTr="00A1022A">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719DC436"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4C7D3138"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9D616DE" w14:textId="77777777" w:rsidR="00A90FE1" w:rsidRPr="00BF6FE8" w:rsidRDefault="00A90FE1" w:rsidP="00A1022A">
            <w:pPr>
              <w:pStyle w:val="a3"/>
              <w:jc w:val="both"/>
              <w:rPr>
                <w:rFonts w:ascii="Times New Roman" w:hAnsi="Times New Roman"/>
              </w:rPr>
            </w:pPr>
            <w:r w:rsidRPr="00BF6FE8">
              <w:rPr>
                <w:rFonts w:ascii="Times New Roman" w:hAnsi="Times New Roman"/>
              </w:rPr>
              <w:t>9.</w:t>
            </w:r>
          </w:p>
        </w:tc>
        <w:tc>
          <w:tcPr>
            <w:tcW w:w="3118" w:type="dxa"/>
            <w:gridSpan w:val="3"/>
            <w:tcBorders>
              <w:top w:val="single" w:sz="4" w:space="0" w:color="auto"/>
              <w:left w:val="single" w:sz="4" w:space="0" w:color="auto"/>
              <w:bottom w:val="single" w:sz="4" w:space="0" w:color="auto"/>
              <w:right w:val="single" w:sz="4" w:space="0" w:color="auto"/>
            </w:tcBorders>
          </w:tcPr>
          <w:p w14:paraId="25384793" w14:textId="77777777" w:rsidR="00A90FE1" w:rsidRPr="00BF6FE8" w:rsidRDefault="00A90FE1" w:rsidP="00A1022A">
            <w:pPr>
              <w:pStyle w:val="a3"/>
              <w:jc w:val="both"/>
              <w:rPr>
                <w:rFonts w:ascii="Times New Roman" w:hAnsi="Times New Roman"/>
              </w:rPr>
            </w:pPr>
            <w:r w:rsidRPr="00BF6FE8">
              <w:rPr>
                <w:rFonts w:ascii="Times New Roman" w:hAnsi="Times New Roman"/>
              </w:rPr>
              <w:t>Гель ЭКГ</w:t>
            </w:r>
          </w:p>
        </w:tc>
        <w:tc>
          <w:tcPr>
            <w:tcW w:w="7230" w:type="dxa"/>
            <w:gridSpan w:val="2"/>
            <w:tcBorders>
              <w:top w:val="single" w:sz="4" w:space="0" w:color="auto"/>
              <w:left w:val="single" w:sz="4" w:space="0" w:color="auto"/>
              <w:bottom w:val="single" w:sz="4" w:space="0" w:color="auto"/>
              <w:right w:val="single" w:sz="4" w:space="0" w:color="auto"/>
            </w:tcBorders>
          </w:tcPr>
          <w:p w14:paraId="7B1E8EDE" w14:textId="77777777" w:rsidR="00A90FE1" w:rsidRPr="00BF6FE8" w:rsidRDefault="00A90FE1" w:rsidP="00A1022A">
            <w:pPr>
              <w:pStyle w:val="a3"/>
              <w:jc w:val="both"/>
              <w:rPr>
                <w:rFonts w:ascii="Times New Roman" w:hAnsi="Times New Roman"/>
              </w:rPr>
            </w:pPr>
            <w:r w:rsidRPr="00BF6FE8">
              <w:rPr>
                <w:rFonts w:ascii="Times New Roman" w:hAnsi="Times New Roman"/>
              </w:rPr>
              <w:t>Применяется для лучшего взаимодействия датчиков с кожей и оптимизации качества сигнала</w:t>
            </w:r>
          </w:p>
        </w:tc>
        <w:tc>
          <w:tcPr>
            <w:tcW w:w="1275" w:type="dxa"/>
            <w:tcBorders>
              <w:top w:val="single" w:sz="4" w:space="0" w:color="auto"/>
              <w:left w:val="single" w:sz="4" w:space="0" w:color="auto"/>
              <w:bottom w:val="single" w:sz="4" w:space="0" w:color="auto"/>
              <w:right w:val="single" w:sz="4" w:space="0" w:color="auto"/>
            </w:tcBorders>
          </w:tcPr>
          <w:p w14:paraId="5E5BCAE4" w14:textId="77777777" w:rsidR="00A90FE1" w:rsidRPr="00BF6FE8" w:rsidRDefault="00A1022A" w:rsidP="00A1022A">
            <w:pPr>
              <w:pStyle w:val="a3"/>
              <w:jc w:val="both"/>
              <w:rPr>
                <w:rFonts w:ascii="Times New Roman" w:hAnsi="Times New Roman"/>
              </w:rPr>
            </w:pPr>
            <w:r w:rsidRPr="00BF6FE8">
              <w:rPr>
                <w:rFonts w:ascii="Times New Roman" w:hAnsi="Times New Roman"/>
              </w:rPr>
              <w:t>1</w:t>
            </w:r>
            <w:r w:rsidR="00A90FE1" w:rsidRPr="00BF6FE8">
              <w:rPr>
                <w:rFonts w:ascii="Times New Roman" w:hAnsi="Times New Roman"/>
              </w:rPr>
              <w:t xml:space="preserve"> шт.</w:t>
            </w:r>
          </w:p>
        </w:tc>
      </w:tr>
      <w:tr w:rsidR="002D218F" w:rsidRPr="00BF6FE8" w14:paraId="2CB068C4" w14:textId="77777777" w:rsidTr="00A1022A">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069BF912" w14:textId="77777777" w:rsidR="00A90FE1" w:rsidRPr="00BF6FE8" w:rsidRDefault="00A90FE1" w:rsidP="00A1022A">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28AEEA74" w14:textId="77777777" w:rsidR="00A90FE1" w:rsidRPr="00BF6FE8" w:rsidRDefault="00A90FE1" w:rsidP="00A1022A">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965367A" w14:textId="77777777" w:rsidR="00A90FE1" w:rsidRPr="00BF6FE8" w:rsidRDefault="00A90FE1" w:rsidP="00A1022A">
            <w:pPr>
              <w:pStyle w:val="a3"/>
              <w:jc w:val="both"/>
              <w:rPr>
                <w:rFonts w:ascii="Times New Roman" w:hAnsi="Times New Roman"/>
              </w:rPr>
            </w:pPr>
            <w:r w:rsidRPr="00BF6FE8">
              <w:rPr>
                <w:rFonts w:ascii="Times New Roman" w:hAnsi="Times New Roman"/>
              </w:rPr>
              <w:t>10.</w:t>
            </w:r>
          </w:p>
        </w:tc>
        <w:tc>
          <w:tcPr>
            <w:tcW w:w="3118" w:type="dxa"/>
            <w:gridSpan w:val="3"/>
            <w:tcBorders>
              <w:top w:val="single" w:sz="4" w:space="0" w:color="auto"/>
              <w:left w:val="single" w:sz="4" w:space="0" w:color="auto"/>
              <w:bottom w:val="single" w:sz="4" w:space="0" w:color="auto"/>
              <w:right w:val="single" w:sz="4" w:space="0" w:color="auto"/>
            </w:tcBorders>
          </w:tcPr>
          <w:p w14:paraId="1AE7C8D1" w14:textId="77777777" w:rsidR="00A90FE1" w:rsidRPr="00BF6FE8" w:rsidRDefault="00A90FE1" w:rsidP="00A1022A">
            <w:pPr>
              <w:pStyle w:val="a3"/>
              <w:jc w:val="both"/>
              <w:rPr>
                <w:rFonts w:ascii="Times New Roman" w:hAnsi="Times New Roman"/>
              </w:rPr>
            </w:pPr>
            <w:r w:rsidRPr="00BF6FE8">
              <w:rPr>
                <w:rFonts w:ascii="Times New Roman" w:hAnsi="Times New Roman"/>
              </w:rPr>
              <w:t>Батарейки АА</w:t>
            </w:r>
          </w:p>
        </w:tc>
        <w:tc>
          <w:tcPr>
            <w:tcW w:w="7230" w:type="dxa"/>
            <w:gridSpan w:val="2"/>
            <w:tcBorders>
              <w:top w:val="single" w:sz="4" w:space="0" w:color="auto"/>
              <w:left w:val="single" w:sz="4" w:space="0" w:color="auto"/>
              <w:bottom w:val="single" w:sz="4" w:space="0" w:color="auto"/>
              <w:right w:val="single" w:sz="4" w:space="0" w:color="auto"/>
            </w:tcBorders>
          </w:tcPr>
          <w:p w14:paraId="490FB7AB" w14:textId="77777777" w:rsidR="00A90FE1" w:rsidRPr="00BF6FE8" w:rsidRDefault="00A90FE1" w:rsidP="00A1022A">
            <w:pPr>
              <w:pStyle w:val="a3"/>
              <w:jc w:val="both"/>
              <w:rPr>
                <w:rFonts w:ascii="Times New Roman" w:hAnsi="Times New Roman"/>
              </w:rPr>
            </w:pPr>
            <w:r w:rsidRPr="00BF6FE8">
              <w:rPr>
                <w:rFonts w:ascii="Times New Roman" w:hAnsi="Times New Roman"/>
              </w:rPr>
              <w:t>Гальванические элементы АА</w:t>
            </w:r>
          </w:p>
        </w:tc>
        <w:tc>
          <w:tcPr>
            <w:tcW w:w="1275" w:type="dxa"/>
            <w:tcBorders>
              <w:top w:val="single" w:sz="4" w:space="0" w:color="auto"/>
              <w:left w:val="single" w:sz="4" w:space="0" w:color="auto"/>
              <w:bottom w:val="single" w:sz="4" w:space="0" w:color="auto"/>
              <w:right w:val="single" w:sz="4" w:space="0" w:color="auto"/>
            </w:tcBorders>
          </w:tcPr>
          <w:p w14:paraId="7B05E85E" w14:textId="77777777" w:rsidR="00A90FE1" w:rsidRPr="00BF6FE8" w:rsidRDefault="004910D7" w:rsidP="00A1022A">
            <w:pPr>
              <w:pStyle w:val="a3"/>
              <w:jc w:val="both"/>
              <w:rPr>
                <w:rFonts w:ascii="Times New Roman" w:hAnsi="Times New Roman"/>
              </w:rPr>
            </w:pPr>
            <w:r w:rsidRPr="00BF6FE8">
              <w:rPr>
                <w:rFonts w:ascii="Times New Roman" w:hAnsi="Times New Roman"/>
              </w:rPr>
              <w:t>2</w:t>
            </w:r>
            <w:r w:rsidR="00A90FE1" w:rsidRPr="00BF6FE8">
              <w:rPr>
                <w:rFonts w:ascii="Times New Roman" w:hAnsi="Times New Roman"/>
              </w:rPr>
              <w:t xml:space="preserve"> </w:t>
            </w:r>
            <w:proofErr w:type="gramStart"/>
            <w:r w:rsidR="00A90FE1" w:rsidRPr="00BF6FE8">
              <w:rPr>
                <w:rFonts w:ascii="Times New Roman" w:hAnsi="Times New Roman"/>
              </w:rPr>
              <w:t>шт</w:t>
            </w:r>
            <w:proofErr w:type="gramEnd"/>
          </w:p>
        </w:tc>
      </w:tr>
      <w:tr w:rsidR="002D218F" w:rsidRPr="00BF6FE8" w14:paraId="1A751CDF" w14:textId="77777777" w:rsidTr="00A1022A">
        <w:trPr>
          <w:trHeight w:val="470"/>
        </w:trPr>
        <w:tc>
          <w:tcPr>
            <w:tcW w:w="567" w:type="dxa"/>
            <w:tcBorders>
              <w:top w:val="single" w:sz="4" w:space="0" w:color="auto"/>
              <w:left w:val="single" w:sz="4" w:space="0" w:color="auto"/>
              <w:bottom w:val="single" w:sz="4" w:space="0" w:color="auto"/>
              <w:right w:val="single" w:sz="4" w:space="0" w:color="auto"/>
            </w:tcBorders>
            <w:hideMark/>
          </w:tcPr>
          <w:p w14:paraId="06B0028B" w14:textId="77777777" w:rsidR="00A90FE1" w:rsidRPr="00BF6FE8" w:rsidRDefault="00A90FE1" w:rsidP="00A1022A">
            <w:pPr>
              <w:pStyle w:val="a3"/>
              <w:jc w:val="both"/>
              <w:rPr>
                <w:rFonts w:ascii="Times New Roman" w:hAnsi="Times New Roman"/>
              </w:rPr>
            </w:pPr>
            <w:r w:rsidRPr="00BF6FE8">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hideMark/>
          </w:tcPr>
          <w:p w14:paraId="295E5215" w14:textId="77777777" w:rsidR="00A90FE1" w:rsidRPr="00BF6FE8" w:rsidRDefault="00A90FE1" w:rsidP="00A1022A">
            <w:pPr>
              <w:pStyle w:val="a3"/>
              <w:rPr>
                <w:rFonts w:ascii="Times New Roman" w:hAnsi="Times New Roman"/>
              </w:rPr>
            </w:pPr>
            <w:r w:rsidRPr="00BF6FE8">
              <w:rPr>
                <w:rFonts w:ascii="Times New Roman" w:hAnsi="Times New Roman"/>
                <w:bCs/>
              </w:rPr>
              <w:t>Требования к условиям эксплуатации</w:t>
            </w:r>
          </w:p>
        </w:tc>
        <w:tc>
          <w:tcPr>
            <w:tcW w:w="13608" w:type="dxa"/>
            <w:gridSpan w:val="7"/>
            <w:tcBorders>
              <w:top w:val="single" w:sz="4" w:space="0" w:color="auto"/>
              <w:left w:val="single" w:sz="4" w:space="0" w:color="auto"/>
              <w:bottom w:val="single" w:sz="4" w:space="0" w:color="auto"/>
              <w:right w:val="single" w:sz="4" w:space="0" w:color="auto"/>
            </w:tcBorders>
            <w:hideMark/>
          </w:tcPr>
          <w:p w14:paraId="227FC353" w14:textId="77777777" w:rsidR="00A90FE1" w:rsidRPr="00BF6FE8" w:rsidRDefault="00A90FE1" w:rsidP="00A1022A">
            <w:pPr>
              <w:pStyle w:val="a3"/>
              <w:jc w:val="both"/>
              <w:rPr>
                <w:rFonts w:ascii="Times New Roman" w:hAnsi="Times New Roman"/>
              </w:rPr>
            </w:pPr>
            <w:r w:rsidRPr="00BF6FE8">
              <w:rPr>
                <w:rFonts w:ascii="Times New Roman" w:hAnsi="Times New Roman"/>
              </w:rPr>
              <w:t xml:space="preserve">При эксплуатации </w:t>
            </w:r>
            <w:proofErr w:type="gramStart"/>
            <w:r w:rsidRPr="00BF6FE8">
              <w:rPr>
                <w:rFonts w:ascii="Times New Roman" w:hAnsi="Times New Roman"/>
              </w:rPr>
              <w:t>устойчив</w:t>
            </w:r>
            <w:proofErr w:type="gramEnd"/>
            <w:r w:rsidRPr="00BF6FE8">
              <w:rPr>
                <w:rFonts w:ascii="Times New Roman" w:hAnsi="Times New Roman"/>
              </w:rPr>
              <w:t xml:space="preserve"> к воздействию температуры окружающего воздуха в диапазоне от 10 до 35 0С и влажности до 80% при 25 0С</w:t>
            </w:r>
          </w:p>
        </w:tc>
      </w:tr>
      <w:tr w:rsidR="002D218F" w:rsidRPr="00BF6FE8" w14:paraId="74D8C271" w14:textId="77777777" w:rsidTr="00A1022A">
        <w:trPr>
          <w:trHeight w:val="470"/>
        </w:trPr>
        <w:tc>
          <w:tcPr>
            <w:tcW w:w="567" w:type="dxa"/>
            <w:tcBorders>
              <w:top w:val="single" w:sz="4" w:space="0" w:color="auto"/>
              <w:left w:val="single" w:sz="4" w:space="0" w:color="auto"/>
              <w:bottom w:val="single" w:sz="4" w:space="0" w:color="auto"/>
              <w:right w:val="single" w:sz="4" w:space="0" w:color="auto"/>
            </w:tcBorders>
          </w:tcPr>
          <w:p w14:paraId="19E16910" w14:textId="77777777" w:rsidR="00FE0DF6" w:rsidRPr="00BF6FE8" w:rsidRDefault="00FE0DF6" w:rsidP="00222C4E">
            <w:pPr>
              <w:pStyle w:val="a3"/>
              <w:jc w:val="both"/>
              <w:rPr>
                <w:rFonts w:ascii="Times New Roman" w:hAnsi="Times New Roman"/>
              </w:rPr>
            </w:pPr>
            <w:r w:rsidRPr="00BF6FE8">
              <w:rPr>
                <w:rFonts w:ascii="Times New Roman" w:hAnsi="Times New Roman"/>
              </w:rPr>
              <w:lastRenderedPageBreak/>
              <w:t>5</w:t>
            </w:r>
          </w:p>
        </w:tc>
        <w:tc>
          <w:tcPr>
            <w:tcW w:w="1701" w:type="dxa"/>
            <w:tcBorders>
              <w:top w:val="single" w:sz="4" w:space="0" w:color="auto"/>
              <w:left w:val="single" w:sz="4" w:space="0" w:color="auto"/>
              <w:bottom w:val="single" w:sz="4" w:space="0" w:color="auto"/>
              <w:right w:val="single" w:sz="4" w:space="0" w:color="auto"/>
            </w:tcBorders>
          </w:tcPr>
          <w:p w14:paraId="77883A50" w14:textId="77777777" w:rsidR="00FE0DF6" w:rsidRPr="00BF6FE8" w:rsidRDefault="00FE0DF6" w:rsidP="00222C4E">
            <w:pPr>
              <w:pStyle w:val="a3"/>
              <w:rPr>
                <w:rFonts w:ascii="Times New Roman" w:hAnsi="Times New Roman"/>
                <w:i/>
              </w:rPr>
            </w:pPr>
            <w:r w:rsidRPr="00BF6FE8">
              <w:rPr>
                <w:rFonts w:ascii="Times New Roman" w:hAnsi="Times New Roman"/>
              </w:rPr>
              <w:t xml:space="preserve">Условия осуществления поставки МТ </w:t>
            </w:r>
            <w:r w:rsidRPr="00BF6FE8">
              <w:rPr>
                <w:rFonts w:ascii="Times New Roman" w:hAnsi="Times New Roman"/>
                <w:i/>
              </w:rPr>
              <w:t>(в соответствии с ИНКОТЕРМС 2010)</w:t>
            </w:r>
          </w:p>
        </w:tc>
        <w:tc>
          <w:tcPr>
            <w:tcW w:w="13608" w:type="dxa"/>
            <w:gridSpan w:val="7"/>
            <w:tcBorders>
              <w:top w:val="single" w:sz="4" w:space="0" w:color="auto"/>
              <w:left w:val="single" w:sz="4" w:space="0" w:color="auto"/>
              <w:bottom w:val="single" w:sz="4" w:space="0" w:color="auto"/>
              <w:right w:val="single" w:sz="4" w:space="0" w:color="auto"/>
            </w:tcBorders>
          </w:tcPr>
          <w:p w14:paraId="40321569" w14:textId="77777777" w:rsidR="00FE0DF6" w:rsidRPr="00BF6FE8" w:rsidRDefault="00FE0DF6" w:rsidP="00222C4E">
            <w:pPr>
              <w:pStyle w:val="a3"/>
              <w:jc w:val="both"/>
              <w:rPr>
                <w:rFonts w:ascii="Times New Roman" w:hAnsi="Times New Roman"/>
              </w:rPr>
            </w:pPr>
            <w:r w:rsidRPr="00BF6FE8">
              <w:rPr>
                <w:rFonts w:ascii="Times New Roman" w:hAnsi="Times New Roman"/>
                <w:lang w:val="en-US"/>
              </w:rPr>
              <w:t>DDP</w:t>
            </w:r>
            <w:r w:rsidRPr="00BF6FE8">
              <w:rPr>
                <w:rFonts w:ascii="Times New Roman" w:hAnsi="Times New Roman"/>
              </w:rPr>
              <w:t xml:space="preserve"> </w:t>
            </w:r>
          </w:p>
          <w:p w14:paraId="5C6C2AD8" w14:textId="77777777" w:rsidR="00FE0DF6" w:rsidRPr="00BF6FE8" w:rsidRDefault="00FE0DF6" w:rsidP="00222C4E">
            <w:pPr>
              <w:pStyle w:val="a3"/>
              <w:jc w:val="both"/>
              <w:rPr>
                <w:rFonts w:ascii="Times New Roman" w:hAnsi="Times New Roman"/>
              </w:rPr>
            </w:pPr>
            <w:r w:rsidRPr="00BF6FE8">
              <w:rPr>
                <w:rFonts w:ascii="Times New Roman" w:hAnsi="Times New Roman"/>
              </w:rPr>
              <w:t xml:space="preserve"> </w:t>
            </w:r>
          </w:p>
          <w:p w14:paraId="3D7C0BDC" w14:textId="77777777" w:rsidR="00A62BEA" w:rsidRPr="00512ED9" w:rsidRDefault="00A62BEA" w:rsidP="00A62BEA">
            <w:pPr>
              <w:pStyle w:val="ab"/>
              <w:spacing w:before="223"/>
              <w:ind w:right="244"/>
              <w:rPr>
                <w:b/>
              </w:rPr>
            </w:pPr>
            <w:r w:rsidRPr="00512ED9">
              <w:rPr>
                <w:b/>
              </w:rPr>
              <w:t xml:space="preserve">Сроки и условия поставки: поставка товара осуществляется </w:t>
            </w:r>
            <w:proofErr w:type="gramStart"/>
            <w:r w:rsidRPr="00512ED9">
              <w:rPr>
                <w:b/>
              </w:rPr>
              <w:t>согласно графика</w:t>
            </w:r>
            <w:proofErr w:type="gramEnd"/>
            <w:r w:rsidRPr="00512ED9">
              <w:rPr>
                <w:b/>
                <w:spacing w:val="-67"/>
              </w:rPr>
              <w:t xml:space="preserve"> </w:t>
            </w:r>
            <w:r w:rsidRPr="00512ED9">
              <w:rPr>
                <w:b/>
              </w:rPr>
              <w:t>поставки и/или по заявкам Заказчика (в течение 90 календарных дней), до 31 декабря</w:t>
            </w:r>
            <w:r w:rsidRPr="00512ED9">
              <w:rPr>
                <w:b/>
                <w:spacing w:val="-67"/>
              </w:rPr>
              <w:t xml:space="preserve"> </w:t>
            </w:r>
            <w:r w:rsidRPr="00512ED9">
              <w:rPr>
                <w:b/>
              </w:rPr>
              <w:t>2022</w:t>
            </w:r>
            <w:r w:rsidRPr="00512ED9">
              <w:rPr>
                <w:b/>
                <w:spacing w:val="-1"/>
              </w:rPr>
              <w:t xml:space="preserve"> </w:t>
            </w:r>
            <w:r w:rsidRPr="00512ED9">
              <w:rPr>
                <w:b/>
              </w:rPr>
              <w:t>года.</w:t>
            </w:r>
          </w:p>
          <w:p w14:paraId="3CB4882C" w14:textId="77777777" w:rsidR="00FE0DF6" w:rsidRPr="00BF6FE8" w:rsidRDefault="00FE0DF6" w:rsidP="00222C4E">
            <w:pPr>
              <w:pStyle w:val="a3"/>
              <w:jc w:val="both"/>
              <w:rPr>
                <w:rFonts w:ascii="Times New Roman" w:hAnsi="Times New Roman"/>
              </w:rPr>
            </w:pPr>
          </w:p>
        </w:tc>
      </w:tr>
      <w:tr w:rsidR="002D218F" w:rsidRPr="00BF6FE8" w14:paraId="7968619C" w14:textId="77777777" w:rsidTr="00A1022A">
        <w:trPr>
          <w:trHeight w:val="470"/>
        </w:trPr>
        <w:tc>
          <w:tcPr>
            <w:tcW w:w="567" w:type="dxa"/>
            <w:tcBorders>
              <w:top w:val="single" w:sz="4" w:space="0" w:color="auto"/>
              <w:left w:val="single" w:sz="4" w:space="0" w:color="auto"/>
              <w:bottom w:val="single" w:sz="4" w:space="0" w:color="auto"/>
              <w:right w:val="single" w:sz="4" w:space="0" w:color="auto"/>
            </w:tcBorders>
          </w:tcPr>
          <w:p w14:paraId="3AA86DAD" w14:textId="77777777" w:rsidR="00FE0DF6" w:rsidRPr="00BF6FE8" w:rsidRDefault="00FE0DF6" w:rsidP="00222C4E">
            <w:pPr>
              <w:pStyle w:val="a3"/>
              <w:jc w:val="both"/>
              <w:rPr>
                <w:rFonts w:ascii="Times New Roman" w:hAnsi="Times New Roman"/>
              </w:rPr>
            </w:pPr>
            <w:r w:rsidRPr="00BF6FE8">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14:paraId="6A844CCD" w14:textId="77777777" w:rsidR="00FE0DF6" w:rsidRPr="00BF6FE8" w:rsidRDefault="00FE0DF6" w:rsidP="00222C4E">
            <w:pPr>
              <w:pStyle w:val="a3"/>
              <w:rPr>
                <w:rFonts w:ascii="Times New Roman" w:hAnsi="Times New Roman"/>
              </w:rPr>
            </w:pPr>
            <w:r w:rsidRPr="00BF6FE8">
              <w:rPr>
                <w:rFonts w:ascii="Times New Roman" w:hAnsi="Times New Roman"/>
              </w:rPr>
              <w:t xml:space="preserve">Срок поставки МТ и место дислокации </w:t>
            </w:r>
          </w:p>
        </w:tc>
        <w:tc>
          <w:tcPr>
            <w:tcW w:w="13608" w:type="dxa"/>
            <w:gridSpan w:val="7"/>
            <w:tcBorders>
              <w:top w:val="single" w:sz="4" w:space="0" w:color="auto"/>
              <w:left w:val="single" w:sz="4" w:space="0" w:color="auto"/>
              <w:bottom w:val="single" w:sz="4" w:space="0" w:color="auto"/>
              <w:right w:val="single" w:sz="4" w:space="0" w:color="auto"/>
            </w:tcBorders>
          </w:tcPr>
          <w:p w14:paraId="70835532" w14:textId="77777777" w:rsidR="00FE0DF6" w:rsidRPr="00BF6FE8" w:rsidRDefault="00FE0DF6" w:rsidP="00222C4E">
            <w:pPr>
              <w:pStyle w:val="a3"/>
              <w:jc w:val="both"/>
              <w:rPr>
                <w:rFonts w:ascii="Times New Roman" w:hAnsi="Times New Roman"/>
              </w:rPr>
            </w:pPr>
            <w:r w:rsidRPr="00BF6FE8">
              <w:rPr>
                <w:rFonts w:ascii="Times New Roman" w:hAnsi="Times New Roman"/>
              </w:rPr>
              <w:t xml:space="preserve">    </w:t>
            </w:r>
          </w:p>
        </w:tc>
      </w:tr>
      <w:tr w:rsidR="002D218F" w:rsidRPr="00BF6FE8" w14:paraId="780852F0" w14:textId="77777777" w:rsidTr="00A1022A">
        <w:trPr>
          <w:trHeight w:val="136"/>
        </w:trPr>
        <w:tc>
          <w:tcPr>
            <w:tcW w:w="567" w:type="dxa"/>
            <w:tcBorders>
              <w:top w:val="single" w:sz="4" w:space="0" w:color="auto"/>
              <w:left w:val="single" w:sz="4" w:space="0" w:color="auto"/>
              <w:bottom w:val="single" w:sz="4" w:space="0" w:color="auto"/>
              <w:right w:val="single" w:sz="4" w:space="0" w:color="auto"/>
            </w:tcBorders>
            <w:hideMark/>
          </w:tcPr>
          <w:p w14:paraId="3475A704" w14:textId="77777777" w:rsidR="00FE0DF6" w:rsidRPr="00BF6FE8" w:rsidRDefault="00FE0DF6" w:rsidP="00A1022A">
            <w:pPr>
              <w:pStyle w:val="a3"/>
              <w:jc w:val="both"/>
              <w:rPr>
                <w:rFonts w:ascii="Times New Roman" w:hAnsi="Times New Roman"/>
              </w:rPr>
            </w:pPr>
            <w:r w:rsidRPr="00BF6FE8">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20951C59" w14:textId="77777777" w:rsidR="00FE0DF6" w:rsidRPr="00BF6FE8" w:rsidRDefault="00FE0DF6" w:rsidP="00A1022A">
            <w:pPr>
              <w:pStyle w:val="a3"/>
              <w:rPr>
                <w:rFonts w:ascii="Times New Roman" w:hAnsi="Times New Roman"/>
              </w:rPr>
            </w:pPr>
            <w:r w:rsidRPr="00BF6FE8">
              <w:rPr>
                <w:rFonts w:ascii="Times New Roman" w:hAnsi="Times New Roman"/>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3608" w:type="dxa"/>
            <w:gridSpan w:val="7"/>
            <w:tcBorders>
              <w:top w:val="single" w:sz="4" w:space="0" w:color="auto"/>
              <w:left w:val="single" w:sz="4" w:space="0" w:color="auto"/>
              <w:bottom w:val="single" w:sz="4" w:space="0" w:color="auto"/>
              <w:right w:val="single" w:sz="4" w:space="0" w:color="auto"/>
            </w:tcBorders>
            <w:hideMark/>
          </w:tcPr>
          <w:p w14:paraId="136D3849" w14:textId="77777777" w:rsidR="00FE0DF6" w:rsidRPr="00BF6FE8" w:rsidRDefault="00FE0DF6" w:rsidP="00A1022A">
            <w:pPr>
              <w:pStyle w:val="a3"/>
              <w:jc w:val="both"/>
              <w:rPr>
                <w:rFonts w:ascii="Times New Roman" w:hAnsi="Times New Roman"/>
              </w:rPr>
            </w:pPr>
            <w:r w:rsidRPr="00BF6FE8">
              <w:rPr>
                <w:rFonts w:ascii="Times New Roman" w:hAnsi="Times New Roman"/>
              </w:rPr>
              <w:t xml:space="preserve">Гарантийное сервисное обслуживание МТ не менее 12 месяцев. </w:t>
            </w:r>
          </w:p>
          <w:p w14:paraId="6014F39A" w14:textId="77777777" w:rsidR="00FE0DF6" w:rsidRPr="00BF6FE8" w:rsidRDefault="00FE0DF6" w:rsidP="00A1022A">
            <w:pPr>
              <w:pStyle w:val="a3"/>
              <w:jc w:val="both"/>
              <w:rPr>
                <w:rFonts w:ascii="Times New Roman" w:hAnsi="Times New Roman"/>
              </w:rPr>
            </w:pPr>
            <w:r w:rsidRPr="00BF6FE8">
              <w:rPr>
                <w:rFonts w:ascii="Times New Roman" w:hAnsi="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1ED245CC" w14:textId="77777777" w:rsidR="00FE0DF6" w:rsidRPr="00BF6FE8" w:rsidRDefault="00FE0DF6" w:rsidP="00A1022A">
            <w:pPr>
              <w:pStyle w:val="a3"/>
              <w:jc w:val="both"/>
              <w:rPr>
                <w:rFonts w:ascii="Times New Roman" w:hAnsi="Times New Roman"/>
              </w:rPr>
            </w:pPr>
            <w:r w:rsidRPr="00BF6FE8">
              <w:rPr>
                <w:rFonts w:ascii="Times New Roman" w:hAnsi="Times New Roman"/>
              </w:rPr>
              <w:t>- замену отработавших ресурс составных частей;</w:t>
            </w:r>
          </w:p>
          <w:p w14:paraId="03CC5757" w14:textId="77777777" w:rsidR="00FE0DF6" w:rsidRPr="00BF6FE8" w:rsidRDefault="00FE0DF6" w:rsidP="00A1022A">
            <w:pPr>
              <w:pStyle w:val="a3"/>
              <w:jc w:val="both"/>
              <w:rPr>
                <w:rFonts w:ascii="Times New Roman" w:hAnsi="Times New Roman"/>
              </w:rPr>
            </w:pPr>
            <w:r w:rsidRPr="00BF6FE8">
              <w:rPr>
                <w:rFonts w:ascii="Times New Roman" w:hAnsi="Times New Roman"/>
              </w:rPr>
              <w:t>- замене или восстановлении отдельных частей МТ;</w:t>
            </w:r>
          </w:p>
          <w:p w14:paraId="513F48DF" w14:textId="77777777" w:rsidR="00FE0DF6" w:rsidRPr="00BF6FE8" w:rsidRDefault="00FE0DF6" w:rsidP="00A1022A">
            <w:pPr>
              <w:pStyle w:val="a3"/>
              <w:jc w:val="both"/>
              <w:rPr>
                <w:rFonts w:ascii="Times New Roman" w:hAnsi="Times New Roman"/>
              </w:rPr>
            </w:pPr>
            <w:r w:rsidRPr="00BF6FE8">
              <w:rPr>
                <w:rFonts w:ascii="Times New Roman" w:hAnsi="Times New Roman"/>
              </w:rPr>
              <w:t>- настройку и регулировку изделия; специфические для данного изделия работы и т.п.;</w:t>
            </w:r>
          </w:p>
          <w:p w14:paraId="03DB698F" w14:textId="77777777" w:rsidR="00FE0DF6" w:rsidRPr="00BF6FE8" w:rsidRDefault="00FE0DF6" w:rsidP="00A1022A">
            <w:pPr>
              <w:pStyle w:val="a3"/>
              <w:jc w:val="both"/>
              <w:rPr>
                <w:rFonts w:ascii="Times New Roman" w:hAnsi="Times New Roman"/>
              </w:rPr>
            </w:pPr>
            <w:r w:rsidRPr="00BF6FE8">
              <w:rPr>
                <w:rFonts w:ascii="Times New Roman" w:hAnsi="Times New Roman"/>
              </w:rPr>
              <w:t>- чистку, смазку и при необходимости переборку основных механизмов и узлов;</w:t>
            </w:r>
          </w:p>
          <w:p w14:paraId="136D3E8F" w14:textId="77777777" w:rsidR="00FE0DF6" w:rsidRPr="00BF6FE8" w:rsidRDefault="00FE0DF6" w:rsidP="00A1022A">
            <w:pPr>
              <w:pStyle w:val="a3"/>
              <w:jc w:val="both"/>
              <w:rPr>
                <w:rFonts w:ascii="Times New Roman" w:hAnsi="Times New Roman"/>
              </w:rPr>
            </w:pPr>
            <w:r w:rsidRPr="00BF6FE8">
              <w:rPr>
                <w:rFonts w:ascii="Times New Roman" w:hAnsi="Times New Roman"/>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6105C2D9" w14:textId="77777777" w:rsidR="00FE0DF6" w:rsidRPr="00BF6FE8" w:rsidRDefault="00FE0DF6" w:rsidP="00A1022A">
            <w:pPr>
              <w:pStyle w:val="a3"/>
              <w:jc w:val="both"/>
              <w:rPr>
                <w:rFonts w:ascii="Times New Roman" w:hAnsi="Times New Roman"/>
              </w:rPr>
            </w:pPr>
            <w:r w:rsidRPr="00BF6FE8">
              <w:rPr>
                <w:rFonts w:ascii="Times New Roman" w:hAnsi="Times New Roman"/>
              </w:rPr>
              <w:t>- иные указанные в эксплуатационной документации операции, специфические для конкретного типа изделий.</w:t>
            </w:r>
          </w:p>
          <w:p w14:paraId="3510E2F0" w14:textId="77777777" w:rsidR="00FE0DF6" w:rsidRPr="00BF6FE8" w:rsidRDefault="00FE0DF6" w:rsidP="00A1022A">
            <w:pPr>
              <w:pStyle w:val="a3"/>
              <w:jc w:val="both"/>
              <w:rPr>
                <w:rFonts w:ascii="Times New Roman" w:hAnsi="Times New Roman"/>
              </w:rPr>
            </w:pPr>
            <w:r w:rsidRPr="00BF6FE8">
              <w:rPr>
                <w:rFonts w:ascii="Times New Roman" w:hAnsi="Times New Roman"/>
              </w:rPr>
              <w:t>Работы по техническому обслуживанию должны выполняться специалистом имеющим сертификат от завода производителя медицинского оборудования.</w:t>
            </w:r>
          </w:p>
          <w:p w14:paraId="63DEDE70" w14:textId="77777777" w:rsidR="00FE0DF6" w:rsidRPr="00BF6FE8" w:rsidRDefault="00FE0DF6" w:rsidP="00A1022A">
            <w:pPr>
              <w:pStyle w:val="a3"/>
              <w:jc w:val="both"/>
              <w:rPr>
                <w:rFonts w:ascii="Times New Roman" w:hAnsi="Times New Roman"/>
              </w:rPr>
            </w:pPr>
          </w:p>
        </w:tc>
      </w:tr>
    </w:tbl>
    <w:p w14:paraId="7262C2BC" w14:textId="77777777" w:rsidR="00C04931" w:rsidRPr="00BF6FE8" w:rsidRDefault="00C04931" w:rsidP="00C04931">
      <w:pPr>
        <w:spacing w:line="276" w:lineRule="auto"/>
        <w:jc w:val="both"/>
        <w:rPr>
          <w:rFonts w:eastAsia="Calibri"/>
          <w:spacing w:val="0"/>
          <w:sz w:val="22"/>
          <w:szCs w:val="22"/>
          <w:lang w:eastAsia="en-US"/>
        </w:rPr>
      </w:pPr>
    </w:p>
    <w:p w14:paraId="51D5A8BF" w14:textId="77777777" w:rsidR="00C04931" w:rsidRPr="00BF6FE8" w:rsidRDefault="00C04931" w:rsidP="00C04931">
      <w:pPr>
        <w:pStyle w:val="2"/>
        <w:ind w:left="-709"/>
        <w:rPr>
          <w:b w:val="0"/>
          <w:color w:val="auto"/>
          <w:szCs w:val="22"/>
        </w:rPr>
      </w:pPr>
      <w:r w:rsidRPr="00BF6FE8">
        <w:rPr>
          <w:b w:val="0"/>
          <w:color w:val="auto"/>
          <w:szCs w:val="22"/>
        </w:rPr>
        <w:t>.</w:t>
      </w:r>
    </w:p>
    <w:p w14:paraId="0CB78A5F" w14:textId="77777777" w:rsidR="00C04931" w:rsidRPr="00BF6FE8" w:rsidRDefault="00C04931" w:rsidP="00C04931">
      <w:pPr>
        <w:spacing w:line="276" w:lineRule="auto"/>
        <w:jc w:val="both"/>
        <w:rPr>
          <w:rFonts w:eastAsia="Calibri"/>
          <w:spacing w:val="0"/>
          <w:sz w:val="22"/>
          <w:szCs w:val="22"/>
          <w:lang w:eastAsia="en-US"/>
        </w:rPr>
      </w:pPr>
    </w:p>
    <w:p w14:paraId="78440FF6" w14:textId="77777777" w:rsidR="00311302" w:rsidRPr="00BF6FE8" w:rsidRDefault="004910D7" w:rsidP="00311302">
      <w:pPr>
        <w:jc w:val="both"/>
        <w:rPr>
          <w:rFonts w:eastAsia="Calibri"/>
          <w:b/>
          <w:spacing w:val="0"/>
          <w:sz w:val="22"/>
          <w:szCs w:val="22"/>
          <w:lang w:eastAsia="en-US"/>
        </w:rPr>
      </w:pPr>
      <w:r w:rsidRPr="00BF6FE8">
        <w:rPr>
          <w:rFonts w:eastAsia="Calibri"/>
          <w:b/>
          <w:spacing w:val="0"/>
          <w:sz w:val="22"/>
          <w:szCs w:val="22"/>
          <w:lang w:eastAsia="en-US"/>
        </w:rPr>
        <w:t xml:space="preserve"> </w:t>
      </w:r>
    </w:p>
    <w:p w14:paraId="66254C12" w14:textId="77777777" w:rsidR="0042502D" w:rsidRPr="00BF6FE8" w:rsidRDefault="0042502D">
      <w:pPr>
        <w:rPr>
          <w:sz w:val="22"/>
          <w:szCs w:val="22"/>
        </w:rPr>
      </w:pPr>
    </w:p>
    <w:p w14:paraId="635375BB" w14:textId="77777777" w:rsidR="002813EB" w:rsidRPr="00BF6FE8" w:rsidRDefault="002813EB" w:rsidP="002813EB">
      <w:pPr>
        <w:ind w:left="-709" w:right="-739"/>
        <w:contextualSpacing/>
        <w:jc w:val="center"/>
        <w:rPr>
          <w:b/>
          <w:spacing w:val="0"/>
          <w:sz w:val="22"/>
          <w:szCs w:val="22"/>
        </w:rPr>
      </w:pPr>
    </w:p>
    <w:p w14:paraId="13D860DA" w14:textId="77777777" w:rsidR="002813EB" w:rsidRPr="00BF6FE8" w:rsidRDefault="002813EB" w:rsidP="002813EB">
      <w:pPr>
        <w:ind w:left="-709" w:right="-739"/>
        <w:contextualSpacing/>
        <w:jc w:val="center"/>
        <w:rPr>
          <w:b/>
          <w:spacing w:val="0"/>
          <w:sz w:val="22"/>
          <w:szCs w:val="22"/>
        </w:rPr>
      </w:pPr>
    </w:p>
    <w:p w14:paraId="6F083D78" w14:textId="77777777" w:rsidR="002813EB" w:rsidRPr="00BF6FE8" w:rsidRDefault="002813EB" w:rsidP="002813EB">
      <w:pPr>
        <w:pStyle w:val="a3"/>
        <w:jc w:val="right"/>
        <w:rPr>
          <w:rFonts w:ascii="Times New Roman" w:hAnsi="Times New Roman"/>
          <w:b/>
        </w:rPr>
      </w:pPr>
    </w:p>
    <w:p w14:paraId="2A2B203A" w14:textId="77777777" w:rsidR="002813EB" w:rsidRPr="00BF6FE8" w:rsidRDefault="002813EB" w:rsidP="002813EB">
      <w:pPr>
        <w:pStyle w:val="a3"/>
        <w:jc w:val="right"/>
        <w:rPr>
          <w:rFonts w:ascii="Times New Roman" w:hAnsi="Times New Roman"/>
          <w:b/>
        </w:rPr>
      </w:pPr>
      <w:r w:rsidRPr="00BF6FE8">
        <w:rPr>
          <w:rFonts w:ascii="Times New Roman" w:hAnsi="Times New Roman"/>
          <w:b/>
        </w:rPr>
        <w:t>«</w:t>
      </w:r>
      <w:r w:rsidRPr="00BF6FE8">
        <w:rPr>
          <w:rFonts w:ascii="Times New Roman" w:hAnsi="Times New Roman"/>
          <w:b/>
          <w:lang w:val="kk-KZ"/>
        </w:rPr>
        <w:t>Бекітемі</w:t>
      </w:r>
      <w:proofErr w:type="gramStart"/>
      <w:r w:rsidRPr="00BF6FE8">
        <w:rPr>
          <w:rFonts w:ascii="Times New Roman" w:hAnsi="Times New Roman"/>
          <w:b/>
          <w:lang w:val="kk-KZ"/>
        </w:rPr>
        <w:t>н</w:t>
      </w:r>
      <w:proofErr w:type="gramEnd"/>
      <w:r w:rsidRPr="00BF6FE8">
        <w:rPr>
          <w:rFonts w:ascii="Times New Roman" w:hAnsi="Times New Roman"/>
          <w:b/>
        </w:rPr>
        <w:t>»</w:t>
      </w:r>
    </w:p>
    <w:p w14:paraId="53801FD2" w14:textId="77777777" w:rsidR="002813EB" w:rsidRPr="00BF6FE8" w:rsidRDefault="002813EB" w:rsidP="002813EB">
      <w:pPr>
        <w:pStyle w:val="a3"/>
        <w:jc w:val="right"/>
        <w:rPr>
          <w:rFonts w:ascii="Times New Roman" w:hAnsi="Times New Roman"/>
          <w:b/>
          <w:lang w:val="kk-KZ"/>
        </w:rPr>
      </w:pPr>
      <w:r w:rsidRPr="00BF6FE8">
        <w:rPr>
          <w:rFonts w:ascii="Times New Roman" w:hAnsi="Times New Roman"/>
          <w:b/>
          <w:lang w:val="kk-KZ"/>
        </w:rPr>
        <w:t>ШЖҚ «Железин АА»КМК</w:t>
      </w:r>
    </w:p>
    <w:p w14:paraId="75519174" w14:textId="77777777" w:rsidR="002813EB" w:rsidRPr="00BF6FE8" w:rsidRDefault="002813EB" w:rsidP="002813EB">
      <w:pPr>
        <w:pStyle w:val="a3"/>
        <w:jc w:val="right"/>
        <w:rPr>
          <w:rFonts w:ascii="Times New Roman" w:hAnsi="Times New Roman"/>
          <w:b/>
          <w:lang w:val="kk-KZ"/>
        </w:rPr>
      </w:pPr>
      <w:r w:rsidRPr="00BF6FE8">
        <w:rPr>
          <w:rFonts w:ascii="Times New Roman" w:hAnsi="Times New Roman"/>
          <w:b/>
          <w:lang w:val="kk-KZ"/>
        </w:rPr>
        <w:t>бас дәрігердің м.а.</w:t>
      </w:r>
    </w:p>
    <w:p w14:paraId="55460AFF" w14:textId="77777777" w:rsidR="002813EB" w:rsidRPr="00BF6FE8" w:rsidRDefault="002813EB" w:rsidP="002813EB">
      <w:pPr>
        <w:pStyle w:val="a3"/>
        <w:jc w:val="right"/>
        <w:rPr>
          <w:rFonts w:ascii="Times New Roman" w:hAnsi="Times New Roman"/>
          <w:b/>
        </w:rPr>
      </w:pPr>
      <w:r w:rsidRPr="00BF6FE8">
        <w:rPr>
          <w:rFonts w:ascii="Times New Roman" w:hAnsi="Times New Roman"/>
          <w:b/>
        </w:rPr>
        <w:t>Г.К Оспанова</w:t>
      </w:r>
    </w:p>
    <w:p w14:paraId="7B20BC37" w14:textId="77777777" w:rsidR="002813EB" w:rsidRPr="00BF6FE8" w:rsidRDefault="002813EB" w:rsidP="002813EB">
      <w:pPr>
        <w:pStyle w:val="a3"/>
        <w:jc w:val="right"/>
        <w:rPr>
          <w:rFonts w:ascii="Times New Roman" w:hAnsi="Times New Roman"/>
          <w:b/>
        </w:rPr>
      </w:pPr>
      <w:r w:rsidRPr="00BF6FE8">
        <w:rPr>
          <w:rFonts w:ascii="Times New Roman" w:hAnsi="Times New Roman"/>
          <w:b/>
        </w:rPr>
        <w:t>______________________</w:t>
      </w:r>
    </w:p>
    <w:p w14:paraId="31E1732E" w14:textId="77777777" w:rsidR="002813EB" w:rsidRPr="00BF6FE8" w:rsidRDefault="002813EB" w:rsidP="002813EB">
      <w:pPr>
        <w:pStyle w:val="a3"/>
        <w:jc w:val="right"/>
        <w:rPr>
          <w:rFonts w:ascii="Times New Roman" w:hAnsi="Times New Roman"/>
          <w:b/>
        </w:rPr>
      </w:pPr>
    </w:p>
    <w:p w14:paraId="310C8673" w14:textId="77777777" w:rsidR="002813EB" w:rsidRPr="00BF6FE8" w:rsidRDefault="002813EB" w:rsidP="002813EB">
      <w:pPr>
        <w:pStyle w:val="a3"/>
        <w:jc w:val="right"/>
        <w:rPr>
          <w:rFonts w:ascii="Times New Roman" w:hAnsi="Times New Roman"/>
          <w:b/>
        </w:rPr>
      </w:pPr>
    </w:p>
    <w:p w14:paraId="488EC258" w14:textId="77777777" w:rsidR="002813EB" w:rsidRPr="00BF6FE8" w:rsidRDefault="002813EB" w:rsidP="002813EB">
      <w:pPr>
        <w:pStyle w:val="a3"/>
        <w:jc w:val="right"/>
        <w:rPr>
          <w:rFonts w:ascii="Times New Roman" w:hAnsi="Times New Roman"/>
          <w:b/>
        </w:rPr>
      </w:pPr>
      <w:r w:rsidRPr="00BF6FE8">
        <w:rPr>
          <w:rFonts w:ascii="Times New Roman" w:hAnsi="Times New Roman"/>
          <w:b/>
        </w:rPr>
        <w:t>Техникалық ерекшелігі</w:t>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r w:rsidRPr="00BF6FE8">
        <w:rPr>
          <w:rFonts w:ascii="Times New Roman" w:hAnsi="Times New Roman"/>
          <w:b/>
        </w:rPr>
        <w:tab/>
      </w:r>
    </w:p>
    <w:p w14:paraId="27C27845" w14:textId="77777777" w:rsidR="002813EB" w:rsidRPr="00BF6FE8" w:rsidRDefault="002813EB" w:rsidP="002813EB">
      <w:pPr>
        <w:ind w:left="-709" w:right="-739"/>
        <w:contextualSpacing/>
        <w:jc w:val="center"/>
        <w:rPr>
          <w:b/>
          <w:spacing w:val="0"/>
          <w:sz w:val="22"/>
          <w:szCs w:val="22"/>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843"/>
        <w:gridCol w:w="283"/>
        <w:gridCol w:w="992"/>
        <w:gridCol w:w="5387"/>
        <w:gridCol w:w="1843"/>
        <w:gridCol w:w="1275"/>
      </w:tblGrid>
      <w:tr w:rsidR="002813EB" w:rsidRPr="00BF6FE8" w14:paraId="25C8A4DF" w14:textId="77777777" w:rsidTr="00F16DD0">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8CC1C9" w14:textId="77777777" w:rsidR="002813EB" w:rsidRPr="00BF6FE8" w:rsidRDefault="002813EB" w:rsidP="00F16DD0">
            <w:pPr>
              <w:pStyle w:val="a3"/>
              <w:jc w:val="center"/>
              <w:rPr>
                <w:rFonts w:ascii="Times New Roman" w:hAnsi="Times New Roman"/>
                <w:b/>
              </w:rPr>
            </w:pPr>
            <w:r w:rsidRPr="00BF6FE8">
              <w:rPr>
                <w:rFonts w:ascii="Times New Roman" w:hAnsi="Times New Roman"/>
                <w:b/>
              </w:rPr>
              <w:lastRenderedPageBreak/>
              <w:t xml:space="preserve">№ </w:t>
            </w:r>
            <w:proofErr w:type="gramStart"/>
            <w:r w:rsidRPr="00BF6FE8">
              <w:rPr>
                <w:rFonts w:ascii="Times New Roman" w:hAnsi="Times New Roman"/>
                <w:b/>
              </w:rPr>
              <w:t>п</w:t>
            </w:r>
            <w:proofErr w:type="gramEnd"/>
            <w:r w:rsidRPr="00BF6FE8">
              <w:rPr>
                <w:rFonts w:ascii="Times New Roman" w:hAnsi="Times New Roman"/>
                <w:b/>
              </w:rPr>
              <w:t>/п</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32A3D" w14:textId="77777777" w:rsidR="002813EB" w:rsidRPr="00BF6FE8" w:rsidRDefault="002813EB" w:rsidP="00F16DD0">
            <w:pPr>
              <w:pStyle w:val="a3"/>
              <w:jc w:val="center"/>
              <w:rPr>
                <w:rFonts w:ascii="Times New Roman" w:hAnsi="Times New Roman"/>
                <w:b/>
              </w:rPr>
            </w:pPr>
            <w:r w:rsidRPr="00BF6FE8">
              <w:rPr>
                <w:rFonts w:ascii="Times New Roman" w:hAnsi="Times New Roman"/>
                <w:b/>
              </w:rPr>
              <w:t>Критерийлер</w:t>
            </w:r>
          </w:p>
        </w:tc>
        <w:tc>
          <w:tcPr>
            <w:tcW w:w="13608"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6FA8476A" w14:textId="77777777" w:rsidR="002813EB" w:rsidRPr="00BF6FE8" w:rsidRDefault="002813EB" w:rsidP="00F16DD0">
            <w:pPr>
              <w:pStyle w:val="a3"/>
              <w:jc w:val="center"/>
              <w:rPr>
                <w:rFonts w:ascii="Times New Roman" w:hAnsi="Times New Roman"/>
                <w:b/>
                <w:lang w:val="kk-KZ"/>
              </w:rPr>
            </w:pPr>
            <w:r w:rsidRPr="00BF6FE8">
              <w:rPr>
                <w:rFonts w:ascii="Times New Roman" w:hAnsi="Times New Roman"/>
                <w:b/>
              </w:rPr>
              <w:t xml:space="preserve">Сипаттамасы </w:t>
            </w:r>
          </w:p>
        </w:tc>
      </w:tr>
      <w:tr w:rsidR="002813EB" w:rsidRPr="00BF6FE8" w14:paraId="2C3CD976" w14:textId="77777777" w:rsidTr="00F16DD0">
        <w:trPr>
          <w:trHeight w:val="470"/>
        </w:trPr>
        <w:tc>
          <w:tcPr>
            <w:tcW w:w="567" w:type="dxa"/>
            <w:tcBorders>
              <w:top w:val="single" w:sz="4" w:space="0" w:color="auto"/>
              <w:left w:val="single" w:sz="4" w:space="0" w:color="auto"/>
              <w:bottom w:val="single" w:sz="4" w:space="0" w:color="auto"/>
              <w:right w:val="single" w:sz="4" w:space="0" w:color="auto"/>
            </w:tcBorders>
            <w:hideMark/>
          </w:tcPr>
          <w:p w14:paraId="1D69C020" w14:textId="77777777" w:rsidR="002813EB" w:rsidRPr="00BF6FE8" w:rsidRDefault="002813EB" w:rsidP="00F16DD0">
            <w:pPr>
              <w:pStyle w:val="a3"/>
              <w:jc w:val="both"/>
              <w:rPr>
                <w:rFonts w:ascii="Times New Roman" w:hAnsi="Times New Roman"/>
              </w:rPr>
            </w:pPr>
            <w:r w:rsidRPr="00BF6FE8">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FC5F8B" w14:textId="77777777" w:rsidR="002813EB" w:rsidRPr="00BF6FE8" w:rsidRDefault="002813EB" w:rsidP="00F16DD0">
            <w:pPr>
              <w:tabs>
                <w:tab w:val="left" w:pos="450"/>
              </w:tabs>
              <w:ind w:right="-108"/>
              <w:rPr>
                <w:b/>
                <w:sz w:val="22"/>
                <w:szCs w:val="22"/>
              </w:rPr>
            </w:pPr>
            <w:r w:rsidRPr="00BF6FE8">
              <w:rPr>
                <w:b/>
                <w:sz w:val="22"/>
                <w:szCs w:val="22"/>
              </w:rPr>
              <w:t>Медициналықбұйымның (бұданә</w:t>
            </w:r>
            <w:proofErr w:type="gramStart"/>
            <w:r w:rsidRPr="00BF6FE8">
              <w:rPr>
                <w:b/>
                <w:sz w:val="22"/>
                <w:szCs w:val="22"/>
              </w:rPr>
              <w:t>р</w:t>
            </w:r>
            <w:proofErr w:type="gramEnd"/>
            <w:r w:rsidRPr="00BF6FE8">
              <w:rPr>
                <w:b/>
                <w:sz w:val="22"/>
                <w:szCs w:val="22"/>
              </w:rPr>
              <w:t>і – МИ)атауы</w:t>
            </w:r>
          </w:p>
          <w:p w14:paraId="78EA421E" w14:textId="77777777" w:rsidR="002813EB" w:rsidRPr="00BF6FE8" w:rsidRDefault="002813EB" w:rsidP="00F16DD0">
            <w:pPr>
              <w:tabs>
                <w:tab w:val="left" w:pos="450"/>
              </w:tabs>
              <w:ind w:right="-108"/>
              <w:rPr>
                <w:i/>
                <w:sz w:val="22"/>
                <w:szCs w:val="22"/>
              </w:rPr>
            </w:pPr>
            <w:r w:rsidRPr="00BF6FE8">
              <w:rPr>
                <w:i/>
                <w:sz w:val="22"/>
                <w:szCs w:val="22"/>
              </w:rPr>
              <w:t>(моделін, өндірушініңатауын, елінкөрсетеотырып, Мемлекеттіктізілімгесәйкес)</w:t>
            </w:r>
          </w:p>
        </w:tc>
        <w:tc>
          <w:tcPr>
            <w:tcW w:w="13608" w:type="dxa"/>
            <w:gridSpan w:val="7"/>
            <w:tcBorders>
              <w:top w:val="single" w:sz="4" w:space="0" w:color="auto"/>
              <w:left w:val="single" w:sz="4" w:space="0" w:color="auto"/>
              <w:bottom w:val="single" w:sz="4" w:space="0" w:color="auto"/>
              <w:right w:val="single" w:sz="4" w:space="0" w:color="auto"/>
            </w:tcBorders>
          </w:tcPr>
          <w:p w14:paraId="4DF76505" w14:textId="77777777" w:rsidR="002813EB" w:rsidRPr="00BF6FE8" w:rsidRDefault="002813EB" w:rsidP="00F16DD0">
            <w:pPr>
              <w:pStyle w:val="a3"/>
              <w:jc w:val="both"/>
              <w:rPr>
                <w:rFonts w:ascii="Times New Roman" w:hAnsi="Times New Roman"/>
                <w:bCs/>
              </w:rPr>
            </w:pPr>
            <w:r w:rsidRPr="00BF6FE8">
              <w:rPr>
                <w:rFonts w:ascii="Times New Roman" w:hAnsi="Times New Roman"/>
                <w:bCs/>
              </w:rPr>
              <w:t>Керек-жарақтары бар жүре</w:t>
            </w:r>
            <w:proofErr w:type="gramStart"/>
            <w:r w:rsidRPr="00BF6FE8">
              <w:rPr>
                <w:rFonts w:ascii="Times New Roman" w:hAnsi="Times New Roman"/>
                <w:bCs/>
              </w:rPr>
              <w:t>к-</w:t>
            </w:r>
            <w:proofErr w:type="gramEnd"/>
            <w:r w:rsidRPr="00BF6FE8">
              <w:rPr>
                <w:rFonts w:ascii="Times New Roman" w:hAnsi="Times New Roman"/>
                <w:bCs/>
              </w:rPr>
              <w:t>қантамыр жүйесінің функционалдық жай-күйін автоматтандырылған интегралдық бағалауға арналған кешен</w:t>
            </w:r>
          </w:p>
          <w:p w14:paraId="26EB4EDA" w14:textId="77777777" w:rsidR="002813EB" w:rsidRPr="00BF6FE8" w:rsidRDefault="002813EB" w:rsidP="00F16DD0">
            <w:pPr>
              <w:pStyle w:val="a3"/>
              <w:jc w:val="both"/>
              <w:rPr>
                <w:rFonts w:ascii="Times New Roman" w:hAnsi="Times New Roman"/>
                <w:bCs/>
              </w:rPr>
            </w:pPr>
            <w:r w:rsidRPr="00BF6FE8">
              <w:rPr>
                <w:rFonts w:ascii="Times New Roman" w:hAnsi="Times New Roman"/>
                <w:bCs/>
              </w:rPr>
              <w:t>Кардиометр</w:t>
            </w:r>
          </w:p>
        </w:tc>
      </w:tr>
      <w:tr w:rsidR="002813EB" w:rsidRPr="00BF6FE8" w14:paraId="6C92154B" w14:textId="77777777" w:rsidTr="00F16DD0">
        <w:trPr>
          <w:trHeight w:val="470"/>
        </w:trPr>
        <w:tc>
          <w:tcPr>
            <w:tcW w:w="567" w:type="dxa"/>
            <w:tcBorders>
              <w:top w:val="single" w:sz="4" w:space="0" w:color="auto"/>
              <w:left w:val="single" w:sz="4" w:space="0" w:color="auto"/>
              <w:bottom w:val="single" w:sz="4" w:space="0" w:color="auto"/>
              <w:right w:val="single" w:sz="4" w:space="0" w:color="auto"/>
            </w:tcBorders>
            <w:hideMark/>
          </w:tcPr>
          <w:p w14:paraId="356F5CA8" w14:textId="77777777" w:rsidR="002813EB" w:rsidRPr="00BF6FE8" w:rsidRDefault="002813EB" w:rsidP="00F16DD0">
            <w:pPr>
              <w:pStyle w:val="a3"/>
              <w:jc w:val="both"/>
              <w:rPr>
                <w:rFonts w:ascii="Times New Roman" w:hAnsi="Times New Roman"/>
              </w:rPr>
            </w:pPr>
            <w:r w:rsidRPr="00BF6FE8">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427C3D" w14:textId="77777777" w:rsidR="002813EB" w:rsidRPr="00BF6FE8" w:rsidRDefault="002813EB" w:rsidP="00F16DD0">
            <w:pPr>
              <w:tabs>
                <w:tab w:val="left" w:pos="450"/>
              </w:tabs>
              <w:ind w:right="-108"/>
              <w:rPr>
                <w:i/>
                <w:sz w:val="22"/>
                <w:szCs w:val="22"/>
              </w:rPr>
            </w:pPr>
            <w:r w:rsidRPr="00BF6FE8">
              <w:rPr>
                <w:b/>
                <w:sz w:val="22"/>
                <w:szCs w:val="22"/>
              </w:rPr>
              <w:t>Өлшеуқұралдарынажататын МТ атау</w:t>
            </w:r>
            <w:proofErr w:type="gramStart"/>
            <w:r w:rsidRPr="00BF6FE8">
              <w:rPr>
                <w:b/>
                <w:sz w:val="22"/>
                <w:szCs w:val="22"/>
              </w:rPr>
              <w:t>ы</w:t>
            </w:r>
            <w:r w:rsidRPr="00BF6FE8">
              <w:rPr>
                <w:i/>
                <w:sz w:val="22"/>
                <w:szCs w:val="22"/>
              </w:rPr>
              <w:t>(</w:t>
            </w:r>
            <w:proofErr w:type="gramEnd"/>
            <w:r w:rsidRPr="00BF6FE8">
              <w:rPr>
                <w:i/>
                <w:sz w:val="22"/>
                <w:szCs w:val="22"/>
              </w:rPr>
              <w:t>моделін, өндірушінің, елдіңатауынкөрсетеотырып)</w:t>
            </w:r>
          </w:p>
        </w:tc>
        <w:tc>
          <w:tcPr>
            <w:tcW w:w="13608" w:type="dxa"/>
            <w:gridSpan w:val="7"/>
            <w:tcBorders>
              <w:top w:val="single" w:sz="4" w:space="0" w:color="auto"/>
              <w:left w:val="single" w:sz="4" w:space="0" w:color="auto"/>
              <w:bottom w:val="single" w:sz="4" w:space="0" w:color="auto"/>
              <w:right w:val="single" w:sz="4" w:space="0" w:color="auto"/>
            </w:tcBorders>
          </w:tcPr>
          <w:p w14:paraId="6DA4F684" w14:textId="77777777" w:rsidR="002813EB" w:rsidRPr="00BF6FE8" w:rsidRDefault="002813EB" w:rsidP="00F16DD0">
            <w:pPr>
              <w:pStyle w:val="a3"/>
              <w:jc w:val="both"/>
              <w:rPr>
                <w:rFonts w:ascii="Times New Roman" w:hAnsi="Times New Roman"/>
              </w:rPr>
            </w:pPr>
            <w:r w:rsidRPr="00BF6FE8">
              <w:rPr>
                <w:rFonts w:ascii="Times New Roman" w:hAnsi="Times New Roman"/>
              </w:rPr>
              <w:t>Функц-ты автоматтандырылған интегралдық бағалауға арналған кешен. сост. жүре</w:t>
            </w:r>
            <w:proofErr w:type="gramStart"/>
            <w:r w:rsidRPr="00BF6FE8">
              <w:rPr>
                <w:rFonts w:ascii="Times New Roman" w:hAnsi="Times New Roman"/>
              </w:rPr>
              <w:t>к-</w:t>
            </w:r>
            <w:proofErr w:type="gramEnd"/>
            <w:r w:rsidRPr="00BF6FE8">
              <w:rPr>
                <w:rFonts w:ascii="Times New Roman" w:hAnsi="Times New Roman"/>
              </w:rPr>
              <w:t>қан тамырлары жүйе. Керек-жарақтары бар Кардиометр</w:t>
            </w:r>
          </w:p>
        </w:tc>
      </w:tr>
      <w:tr w:rsidR="002813EB" w:rsidRPr="00BF6FE8" w14:paraId="20164F21" w14:textId="77777777" w:rsidTr="00F16DD0">
        <w:trPr>
          <w:trHeight w:val="1127"/>
        </w:trPr>
        <w:tc>
          <w:tcPr>
            <w:tcW w:w="567" w:type="dxa"/>
            <w:vMerge w:val="restart"/>
            <w:tcBorders>
              <w:top w:val="single" w:sz="4" w:space="0" w:color="auto"/>
              <w:left w:val="single" w:sz="4" w:space="0" w:color="auto"/>
              <w:bottom w:val="single" w:sz="4" w:space="0" w:color="auto"/>
              <w:right w:val="single" w:sz="4" w:space="0" w:color="auto"/>
            </w:tcBorders>
            <w:hideMark/>
          </w:tcPr>
          <w:p w14:paraId="3B47DB74" w14:textId="77777777" w:rsidR="002813EB" w:rsidRPr="00BF6FE8" w:rsidRDefault="002813EB" w:rsidP="00F16DD0">
            <w:pPr>
              <w:pStyle w:val="a3"/>
              <w:jc w:val="both"/>
              <w:rPr>
                <w:rFonts w:ascii="Times New Roman" w:hAnsi="Times New Roman"/>
              </w:rPr>
            </w:pPr>
            <w:r w:rsidRPr="00BF6FE8">
              <w:rPr>
                <w:rFonts w:ascii="Times New Roman" w:hAnsi="Times New Roman"/>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EBAB8B2" w14:textId="77777777" w:rsidR="002813EB" w:rsidRPr="00BF6FE8" w:rsidRDefault="002813EB" w:rsidP="00F16DD0">
            <w:pPr>
              <w:pStyle w:val="a3"/>
              <w:jc w:val="both"/>
              <w:rPr>
                <w:rFonts w:ascii="Times New Roman" w:hAnsi="Times New Roman"/>
              </w:rPr>
            </w:pPr>
            <w:r w:rsidRPr="00BF6FE8">
              <w:rPr>
                <w:rFonts w:ascii="Times New Roman" w:hAnsi="Times New Roman"/>
              </w:rPr>
              <w:t>Жинақ</w:t>
            </w:r>
            <w:proofErr w:type="gramStart"/>
            <w:r w:rsidRPr="00BF6FE8">
              <w:rPr>
                <w:rFonts w:ascii="Times New Roman" w:hAnsi="Times New Roman"/>
              </w:rPr>
              <w:t>тау</w:t>
            </w:r>
            <w:proofErr w:type="gramEnd"/>
            <w:r w:rsidRPr="00BF6FE8">
              <w:rPr>
                <w:rFonts w:ascii="Times New Roman" w:hAnsi="Times New Roman"/>
              </w:rPr>
              <w:t>ға қойылатын талаптар</w:t>
            </w:r>
          </w:p>
        </w:tc>
        <w:tc>
          <w:tcPr>
            <w:tcW w:w="1985" w:type="dxa"/>
            <w:tcBorders>
              <w:top w:val="single" w:sz="4" w:space="0" w:color="auto"/>
              <w:left w:val="single" w:sz="4" w:space="0" w:color="auto"/>
              <w:bottom w:val="single" w:sz="4" w:space="0" w:color="auto"/>
              <w:right w:val="single" w:sz="4" w:space="0" w:color="auto"/>
            </w:tcBorders>
            <w:hideMark/>
          </w:tcPr>
          <w:p w14:paraId="6C4C7069" w14:textId="77777777" w:rsidR="002813EB" w:rsidRPr="00BF6FE8" w:rsidRDefault="002813EB" w:rsidP="00F16DD0">
            <w:pPr>
              <w:pStyle w:val="a3"/>
              <w:jc w:val="center"/>
              <w:rPr>
                <w:rFonts w:ascii="Times New Roman" w:hAnsi="Times New Roman"/>
                <w:i/>
              </w:rPr>
            </w:pPr>
            <w:r w:rsidRPr="00BF6FE8">
              <w:rPr>
                <w:rFonts w:ascii="Times New Roman" w:hAnsi="Times New Roman"/>
                <w:i/>
              </w:rPr>
              <w:t>№</w:t>
            </w:r>
          </w:p>
          <w:p w14:paraId="4B814DA0" w14:textId="77777777" w:rsidR="002813EB" w:rsidRPr="00BF6FE8" w:rsidRDefault="002813EB" w:rsidP="00F16DD0">
            <w:pPr>
              <w:pStyle w:val="a3"/>
              <w:jc w:val="center"/>
              <w:rPr>
                <w:rFonts w:ascii="Times New Roman" w:hAnsi="Times New Roman"/>
                <w:i/>
              </w:rPr>
            </w:pPr>
            <w:proofErr w:type="gramStart"/>
            <w:r w:rsidRPr="00BF6FE8">
              <w:rPr>
                <w:rFonts w:ascii="Times New Roman" w:hAnsi="Times New Roman"/>
                <w:i/>
              </w:rPr>
              <w:t>п</w:t>
            </w:r>
            <w:proofErr w:type="gramEnd"/>
            <w:r w:rsidRPr="00BF6FE8">
              <w:rPr>
                <w:rFonts w:ascii="Times New Roman" w:hAnsi="Times New Roman"/>
                <w:i/>
              </w:rPr>
              <w:t>/п</w:t>
            </w:r>
          </w:p>
        </w:tc>
        <w:tc>
          <w:tcPr>
            <w:tcW w:w="1843" w:type="dxa"/>
            <w:tcBorders>
              <w:top w:val="single" w:sz="4" w:space="0" w:color="auto"/>
              <w:left w:val="single" w:sz="4" w:space="0" w:color="auto"/>
              <w:bottom w:val="single" w:sz="4" w:space="0" w:color="auto"/>
              <w:right w:val="single" w:sz="4" w:space="0" w:color="auto"/>
            </w:tcBorders>
            <w:hideMark/>
          </w:tcPr>
          <w:p w14:paraId="3A8BD91A" w14:textId="77777777" w:rsidR="002813EB" w:rsidRPr="00BF6FE8" w:rsidRDefault="002813EB" w:rsidP="00F16DD0">
            <w:pPr>
              <w:pStyle w:val="a3"/>
              <w:jc w:val="center"/>
              <w:rPr>
                <w:rFonts w:ascii="Times New Roman" w:hAnsi="Times New Roman"/>
                <w:i/>
              </w:rPr>
            </w:pPr>
            <w:r w:rsidRPr="00BF6FE8">
              <w:rPr>
                <w:rFonts w:ascii="Times New Roman" w:hAnsi="Times New Roman"/>
                <w:i/>
              </w:rPr>
              <w:t>МТ жиынтықтаушының атауы (МТ мемлекеттік тізіліміне сәйкес)</w:t>
            </w:r>
          </w:p>
        </w:tc>
        <w:tc>
          <w:tcPr>
            <w:tcW w:w="6662" w:type="dxa"/>
            <w:gridSpan w:val="3"/>
            <w:tcBorders>
              <w:top w:val="single" w:sz="4" w:space="0" w:color="auto"/>
              <w:left w:val="single" w:sz="4" w:space="0" w:color="auto"/>
              <w:bottom w:val="single" w:sz="4" w:space="0" w:color="auto"/>
              <w:right w:val="single" w:sz="4" w:space="0" w:color="auto"/>
            </w:tcBorders>
            <w:hideMark/>
          </w:tcPr>
          <w:p w14:paraId="22149C74" w14:textId="77777777" w:rsidR="002813EB" w:rsidRPr="00BF6FE8" w:rsidRDefault="002813EB" w:rsidP="00F16DD0">
            <w:pPr>
              <w:pStyle w:val="a3"/>
              <w:jc w:val="center"/>
              <w:rPr>
                <w:rFonts w:ascii="Times New Roman" w:hAnsi="Times New Roman"/>
                <w:i/>
              </w:rPr>
            </w:pPr>
            <w:r w:rsidRPr="00BF6FE8">
              <w:rPr>
                <w:rFonts w:ascii="Times New Roman" w:hAnsi="Times New Roman"/>
                <w:i/>
              </w:rPr>
              <w:t>МТ жиынтықтаушының техникалық сипаттамасы</w:t>
            </w:r>
          </w:p>
        </w:tc>
        <w:tc>
          <w:tcPr>
            <w:tcW w:w="3118" w:type="dxa"/>
            <w:gridSpan w:val="2"/>
            <w:tcBorders>
              <w:top w:val="single" w:sz="4" w:space="0" w:color="auto"/>
              <w:left w:val="single" w:sz="4" w:space="0" w:color="auto"/>
              <w:bottom w:val="single" w:sz="4" w:space="0" w:color="auto"/>
              <w:right w:val="single" w:sz="4" w:space="0" w:color="auto"/>
            </w:tcBorders>
            <w:hideMark/>
          </w:tcPr>
          <w:p w14:paraId="0BC2D819" w14:textId="77777777" w:rsidR="002813EB" w:rsidRPr="00BF6FE8" w:rsidRDefault="002813EB" w:rsidP="00F16DD0">
            <w:pPr>
              <w:pStyle w:val="a3"/>
              <w:jc w:val="center"/>
              <w:rPr>
                <w:rFonts w:ascii="Times New Roman" w:hAnsi="Times New Roman"/>
                <w:i/>
              </w:rPr>
            </w:pPr>
            <w:r w:rsidRPr="00BF6FE8">
              <w:rPr>
                <w:rFonts w:ascii="Times New Roman" w:hAnsi="Times New Roman"/>
                <w:i/>
              </w:rPr>
              <w:t>Қажетті саны</w:t>
            </w:r>
          </w:p>
          <w:p w14:paraId="4CE8F546" w14:textId="77777777" w:rsidR="002813EB" w:rsidRPr="00BF6FE8" w:rsidRDefault="002813EB" w:rsidP="00F16DD0">
            <w:pPr>
              <w:pStyle w:val="a3"/>
              <w:jc w:val="center"/>
              <w:rPr>
                <w:rFonts w:ascii="Times New Roman" w:hAnsi="Times New Roman"/>
                <w:i/>
              </w:rPr>
            </w:pPr>
            <w:r w:rsidRPr="00BF6FE8">
              <w:rPr>
                <w:rFonts w:ascii="Times New Roman" w:hAnsi="Times New Roman"/>
                <w:i/>
              </w:rPr>
              <w:t>(өлшем бірлігін көрсете отырып)</w:t>
            </w:r>
          </w:p>
        </w:tc>
      </w:tr>
      <w:tr w:rsidR="002813EB" w:rsidRPr="00BF6FE8" w14:paraId="4A8F7F03"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12E67085"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2D775564" w14:textId="77777777" w:rsidR="002813EB" w:rsidRPr="00BF6FE8" w:rsidRDefault="002813EB" w:rsidP="00F16DD0">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5613A436" w14:textId="77777777" w:rsidR="002813EB" w:rsidRPr="00BF6FE8" w:rsidRDefault="002813EB" w:rsidP="00F16DD0">
            <w:pPr>
              <w:pStyle w:val="a3"/>
              <w:jc w:val="both"/>
              <w:rPr>
                <w:rFonts w:ascii="Times New Roman" w:hAnsi="Times New Roman"/>
                <w:i/>
              </w:rPr>
            </w:pPr>
            <w:r w:rsidRPr="00BF6FE8">
              <w:rPr>
                <w:rFonts w:ascii="Times New Roman" w:hAnsi="Times New Roman"/>
                <w:i/>
              </w:rPr>
              <w:t>Негізгі компоненттер</w:t>
            </w:r>
          </w:p>
        </w:tc>
      </w:tr>
      <w:tr w:rsidR="002813EB" w:rsidRPr="00BF6FE8" w14:paraId="3AD945A4"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7E08764B"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25AF2424"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B0A4D86" w14:textId="77777777" w:rsidR="002813EB" w:rsidRPr="00BF6FE8" w:rsidRDefault="002813EB" w:rsidP="00F16DD0">
            <w:pPr>
              <w:pStyle w:val="a3"/>
              <w:jc w:val="both"/>
              <w:rPr>
                <w:rFonts w:ascii="Times New Roman" w:eastAsia="Calibri" w:hAnsi="Times New Roman"/>
              </w:rPr>
            </w:pPr>
            <w:r w:rsidRPr="00BF6FE8">
              <w:rPr>
                <w:rFonts w:ascii="Times New Roman" w:eastAsia="Calibri" w:hAnsi="Times New Roman"/>
              </w:rPr>
              <w:t>1.</w:t>
            </w:r>
          </w:p>
        </w:tc>
        <w:tc>
          <w:tcPr>
            <w:tcW w:w="2126" w:type="dxa"/>
            <w:gridSpan w:val="2"/>
            <w:tcBorders>
              <w:top w:val="single" w:sz="4" w:space="0" w:color="auto"/>
              <w:left w:val="single" w:sz="4" w:space="0" w:color="auto"/>
              <w:bottom w:val="single" w:sz="4" w:space="0" w:color="auto"/>
              <w:right w:val="single" w:sz="4" w:space="0" w:color="auto"/>
            </w:tcBorders>
          </w:tcPr>
          <w:p w14:paraId="654CDC5A" w14:textId="77777777" w:rsidR="002813EB" w:rsidRPr="00BF6FE8" w:rsidRDefault="002813EB" w:rsidP="00F16DD0">
            <w:pPr>
              <w:pStyle w:val="a3"/>
              <w:jc w:val="both"/>
              <w:rPr>
                <w:rFonts w:ascii="Times New Roman" w:hAnsi="Times New Roman"/>
              </w:rPr>
            </w:pPr>
            <w:proofErr w:type="gramStart"/>
            <w:r w:rsidRPr="00BF6FE8">
              <w:rPr>
                <w:rFonts w:ascii="Times New Roman" w:hAnsi="Times New Roman"/>
              </w:rPr>
              <w:t>УСИ</w:t>
            </w:r>
            <w:proofErr w:type="gramEnd"/>
            <w:r w:rsidRPr="00BF6FE8">
              <w:rPr>
                <w:rFonts w:ascii="Times New Roman" w:hAnsi="Times New Roman"/>
              </w:rPr>
              <w:t xml:space="preserve"> ақпаратын алу құрылғысы</w:t>
            </w:r>
          </w:p>
        </w:tc>
        <w:tc>
          <w:tcPr>
            <w:tcW w:w="8222" w:type="dxa"/>
            <w:gridSpan w:val="3"/>
            <w:tcBorders>
              <w:top w:val="single" w:sz="4" w:space="0" w:color="auto"/>
              <w:left w:val="single" w:sz="4" w:space="0" w:color="auto"/>
              <w:bottom w:val="single" w:sz="4" w:space="0" w:color="auto"/>
              <w:right w:val="single" w:sz="4" w:space="0" w:color="auto"/>
            </w:tcBorders>
          </w:tcPr>
          <w:p w14:paraId="50AE5E42"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Wuxiоқшаулағышматериалданжасалғанкорпустапортативті модуль тү</w:t>
            </w:r>
            <w:proofErr w:type="gramStart"/>
            <w:r w:rsidRPr="00BF6FE8">
              <w:rPr>
                <w:spacing w:val="0"/>
                <w:sz w:val="22"/>
                <w:szCs w:val="22"/>
                <w:lang w:eastAsia="ar-SA"/>
              </w:rPr>
              <w:t>р</w:t>
            </w:r>
            <w:proofErr w:type="gramEnd"/>
            <w:r w:rsidRPr="00BF6FE8">
              <w:rPr>
                <w:spacing w:val="0"/>
                <w:sz w:val="22"/>
                <w:szCs w:val="22"/>
                <w:lang w:eastAsia="ar-SA"/>
              </w:rPr>
              <w:t>інде, батареялардыорнатуғаарналғанбөлім бар.</w:t>
            </w:r>
          </w:p>
          <w:p w14:paraId="4C62E397"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Электродтардыңқосылутүр</w:t>
            </w:r>
            <w:proofErr w:type="gramStart"/>
            <w:r w:rsidRPr="00BF6FE8">
              <w:rPr>
                <w:spacing w:val="0"/>
                <w:sz w:val="22"/>
                <w:szCs w:val="22"/>
                <w:lang w:eastAsia="ar-SA"/>
              </w:rPr>
              <w:t>і-</w:t>
            </w:r>
            <w:proofErr w:type="gramEnd"/>
            <w:r w:rsidRPr="00BF6FE8">
              <w:rPr>
                <w:spacing w:val="0"/>
                <w:sz w:val="22"/>
                <w:szCs w:val="22"/>
                <w:lang w:eastAsia="ar-SA"/>
              </w:rPr>
              <w:t>түймелі</w:t>
            </w:r>
          </w:p>
          <w:p w14:paraId="08C1FAF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УСИ-модульдікблогы бар пациент кабелініңқосылутү</w:t>
            </w:r>
            <w:proofErr w:type="gramStart"/>
            <w:r w:rsidRPr="00BF6FE8">
              <w:rPr>
                <w:spacing w:val="0"/>
                <w:sz w:val="22"/>
                <w:szCs w:val="22"/>
                <w:lang w:eastAsia="ar-SA"/>
              </w:rPr>
              <w:t>р</w:t>
            </w:r>
            <w:proofErr w:type="gramEnd"/>
            <w:r w:rsidRPr="00BF6FE8">
              <w:rPr>
                <w:spacing w:val="0"/>
                <w:sz w:val="22"/>
                <w:szCs w:val="22"/>
                <w:lang w:eastAsia="ar-SA"/>
              </w:rPr>
              <w:t>і</w:t>
            </w:r>
          </w:p>
          <w:p w14:paraId="14C67B4D" w14:textId="77777777" w:rsidR="002813EB" w:rsidRPr="00BF6FE8" w:rsidRDefault="002813EB" w:rsidP="00F16DD0">
            <w:pPr>
              <w:suppressAutoHyphens/>
              <w:jc w:val="both"/>
              <w:rPr>
                <w:b/>
                <w:spacing w:val="0"/>
                <w:sz w:val="22"/>
                <w:szCs w:val="22"/>
                <w:lang w:eastAsia="ar-SA"/>
              </w:rPr>
            </w:pPr>
            <w:r w:rsidRPr="00BF6FE8">
              <w:rPr>
                <w:b/>
                <w:spacing w:val="0"/>
                <w:sz w:val="22"/>
                <w:szCs w:val="22"/>
                <w:lang w:eastAsia="ar-SA"/>
              </w:rPr>
              <w:t>Мақсаты:</w:t>
            </w:r>
          </w:p>
          <w:p w14:paraId="1D750614"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Жүре</w:t>
            </w:r>
            <w:proofErr w:type="gramStart"/>
            <w:r w:rsidRPr="00BF6FE8">
              <w:rPr>
                <w:spacing w:val="0"/>
                <w:sz w:val="22"/>
                <w:szCs w:val="22"/>
                <w:lang w:eastAsia="ar-SA"/>
              </w:rPr>
              <w:t>к-</w:t>
            </w:r>
            <w:proofErr w:type="gramEnd"/>
            <w:r w:rsidRPr="00BF6FE8">
              <w:rPr>
                <w:spacing w:val="0"/>
                <w:sz w:val="22"/>
                <w:szCs w:val="22"/>
                <w:lang w:eastAsia="ar-SA"/>
              </w:rPr>
              <w:t>қантамыржүйесініңфункционалдықжағдайынавтоматтандырылғанбағалаужәнепрофилактикалықтексерулер, амбулаториялықжәнеклиникалықтексерулеркезінде, жеделжәнешұғылкөмеккезінде, сондай-ақжекепрактикадателеконсультацияжүргізумақсатындажүрекбиопотенциалдарыныңамплитудалық-уақыттықпараметрлерін (ЭКГ) өлшеугеарналған.</w:t>
            </w:r>
          </w:p>
          <w:p w14:paraId="2D76DD3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Оны 12 арналысымсыз электрокардиограф ретіндепайдалануғаболады, олавтоматтытүрдетүсінді</w:t>
            </w:r>
            <w:proofErr w:type="gramStart"/>
            <w:r w:rsidRPr="00BF6FE8">
              <w:rPr>
                <w:spacing w:val="0"/>
                <w:sz w:val="22"/>
                <w:szCs w:val="22"/>
                <w:lang w:eastAsia="ar-SA"/>
              </w:rPr>
              <w:t>р</w:t>
            </w:r>
            <w:proofErr w:type="gramEnd"/>
            <w:r w:rsidRPr="00BF6FE8">
              <w:rPr>
                <w:spacing w:val="0"/>
                <w:sz w:val="22"/>
                <w:szCs w:val="22"/>
                <w:lang w:eastAsia="ar-SA"/>
              </w:rPr>
              <w:t>іліп, ЭКГ интернет телеметриясынқолдайды.</w:t>
            </w:r>
          </w:p>
          <w:p w14:paraId="441190C6" w14:textId="77777777" w:rsidR="002813EB" w:rsidRPr="00BF6FE8" w:rsidRDefault="002813EB" w:rsidP="00F16DD0">
            <w:pPr>
              <w:suppressAutoHyphens/>
              <w:jc w:val="both"/>
              <w:rPr>
                <w:b/>
                <w:spacing w:val="0"/>
                <w:sz w:val="22"/>
                <w:szCs w:val="22"/>
                <w:lang w:eastAsia="ar-SA"/>
              </w:rPr>
            </w:pPr>
            <w:r w:rsidRPr="00BF6FE8">
              <w:rPr>
                <w:b/>
                <w:spacing w:val="0"/>
                <w:sz w:val="22"/>
                <w:szCs w:val="22"/>
                <w:lang w:eastAsia="ar-SA"/>
              </w:rPr>
              <w:lastRenderedPageBreak/>
              <w:t>Қолданусаласы:</w:t>
            </w:r>
          </w:p>
          <w:p w14:paraId="70EBD731"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Олстационарлықжәнемобильдітүрде, сондай-ақжеделмедициналықкөмекбригадаларыүшін, соныңішіндереанимобильдердеқолдануғажарамды.</w:t>
            </w:r>
          </w:p>
          <w:p w14:paraId="22AB55C8"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Жоғарысенімділікдәрежесінавтоматтытүрдетүсіндіру, дә</w:t>
            </w:r>
            <w:proofErr w:type="gramStart"/>
            <w:r w:rsidRPr="00BF6FE8">
              <w:rPr>
                <w:spacing w:val="0"/>
                <w:sz w:val="22"/>
                <w:szCs w:val="22"/>
                <w:lang w:eastAsia="ar-SA"/>
              </w:rPr>
              <w:t>р</w:t>
            </w:r>
            <w:proofErr w:type="gramEnd"/>
            <w:r w:rsidRPr="00BF6FE8">
              <w:rPr>
                <w:spacing w:val="0"/>
                <w:sz w:val="22"/>
                <w:szCs w:val="22"/>
                <w:lang w:eastAsia="ar-SA"/>
              </w:rPr>
              <w:t>ігерлер ЭКГ-нытыныштықтазерттеудіңбарлықжағдайларындақолданады:</w:t>
            </w:r>
          </w:p>
          <w:p w14:paraId="2206B18D"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 xml:space="preserve">стационарлар мен емханалардыңФункционалдық диагностика бөлімшелерінде (кабинеттерінде) </w:t>
            </w:r>
            <w:proofErr w:type="gramStart"/>
            <w:r w:rsidRPr="00BF6FE8">
              <w:rPr>
                <w:spacing w:val="0"/>
                <w:sz w:val="22"/>
                <w:szCs w:val="22"/>
                <w:lang w:eastAsia="ar-SA"/>
              </w:rPr>
              <w:t>р</w:t>
            </w:r>
            <w:proofErr w:type="gramEnd"/>
            <w:r w:rsidRPr="00BF6FE8">
              <w:rPr>
                <w:spacing w:val="0"/>
                <w:sz w:val="22"/>
                <w:szCs w:val="22"/>
                <w:lang w:eastAsia="ar-SA"/>
              </w:rPr>
              <w:t>ұқсатетіледі;</w:t>
            </w:r>
          </w:p>
          <w:p w14:paraId="75D6242B"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стационарларПалаталарындағыадамдар;</w:t>
            </w:r>
          </w:p>
          <w:p w14:paraId="33367D6F"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жалпы практика дә</w:t>
            </w:r>
            <w:proofErr w:type="gramStart"/>
            <w:r w:rsidRPr="00BF6FE8">
              <w:rPr>
                <w:spacing w:val="0"/>
                <w:sz w:val="22"/>
                <w:szCs w:val="22"/>
                <w:lang w:eastAsia="ar-SA"/>
              </w:rPr>
              <w:t>р</w:t>
            </w:r>
            <w:proofErr w:type="gramEnd"/>
            <w:r w:rsidRPr="00BF6FE8">
              <w:rPr>
                <w:spacing w:val="0"/>
                <w:sz w:val="22"/>
                <w:szCs w:val="22"/>
                <w:lang w:eastAsia="ar-SA"/>
              </w:rPr>
              <w:t>ігерлері;</w:t>
            </w:r>
          </w:p>
          <w:p w14:paraId="4C76CFE2"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пациенттергеүйде бару кезінде;</w:t>
            </w:r>
          </w:p>
          <w:p w14:paraId="0511F2AA"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жеделмедициналықжәрдембригадалары;</w:t>
            </w:r>
          </w:p>
          <w:p w14:paraId="1C9703E8" w14:textId="77777777" w:rsidR="002813EB" w:rsidRPr="00BF6FE8" w:rsidRDefault="002813EB" w:rsidP="00F16DD0">
            <w:pPr>
              <w:pStyle w:val="a7"/>
              <w:numPr>
                <w:ilvl w:val="0"/>
                <w:numId w:val="9"/>
              </w:numPr>
              <w:suppressAutoHyphens/>
              <w:jc w:val="both"/>
              <w:rPr>
                <w:spacing w:val="0"/>
                <w:sz w:val="22"/>
                <w:szCs w:val="22"/>
                <w:lang w:eastAsia="ar-SA"/>
              </w:rPr>
            </w:pPr>
            <w:r w:rsidRPr="00BF6FE8">
              <w:rPr>
                <w:spacing w:val="0"/>
                <w:sz w:val="22"/>
                <w:szCs w:val="22"/>
                <w:lang w:eastAsia="ar-SA"/>
              </w:rPr>
              <w:t>пациенттердің ЭКГ-ныөздігінентүсіруімен.</w:t>
            </w:r>
          </w:p>
          <w:p w14:paraId="687D8BD5"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ЭКГ Автоматтыталдаужүргізілетінжастоптары:</w:t>
            </w:r>
          </w:p>
          <w:p w14:paraId="336A5F31" w14:textId="77777777" w:rsidR="002813EB" w:rsidRPr="00BF6FE8" w:rsidRDefault="002813EB" w:rsidP="00F16DD0">
            <w:pPr>
              <w:pStyle w:val="a7"/>
              <w:numPr>
                <w:ilvl w:val="0"/>
                <w:numId w:val="10"/>
              </w:numPr>
              <w:suppressAutoHyphens/>
              <w:jc w:val="both"/>
              <w:rPr>
                <w:spacing w:val="0"/>
                <w:sz w:val="22"/>
                <w:szCs w:val="22"/>
                <w:lang w:eastAsia="ar-SA"/>
              </w:rPr>
            </w:pPr>
            <w:r w:rsidRPr="00BF6FE8">
              <w:rPr>
                <w:spacing w:val="0"/>
                <w:sz w:val="22"/>
                <w:szCs w:val="22"/>
                <w:lang w:eastAsia="ar-SA"/>
              </w:rPr>
              <w:t>балалар (0-ден 16 жасқадейін)</w:t>
            </w:r>
          </w:p>
          <w:p w14:paraId="12D2BB76" w14:textId="77777777" w:rsidR="002813EB" w:rsidRPr="00BF6FE8" w:rsidRDefault="002813EB" w:rsidP="00F16DD0">
            <w:pPr>
              <w:pStyle w:val="a7"/>
              <w:numPr>
                <w:ilvl w:val="0"/>
                <w:numId w:val="10"/>
              </w:numPr>
              <w:suppressAutoHyphens/>
              <w:jc w:val="both"/>
              <w:rPr>
                <w:b/>
                <w:spacing w:val="0"/>
                <w:sz w:val="22"/>
                <w:szCs w:val="22"/>
                <w:lang w:eastAsia="ar-SA"/>
              </w:rPr>
            </w:pPr>
            <w:r w:rsidRPr="00BF6FE8">
              <w:rPr>
                <w:spacing w:val="0"/>
                <w:sz w:val="22"/>
                <w:szCs w:val="22"/>
                <w:lang w:eastAsia="ar-SA"/>
              </w:rPr>
              <w:t>ересекадамдар (16 жастанасқан).</w:t>
            </w:r>
          </w:p>
          <w:p w14:paraId="396E5D7B" w14:textId="77777777" w:rsidR="002813EB" w:rsidRPr="00BF6FE8" w:rsidRDefault="002813EB" w:rsidP="00F16DD0">
            <w:pPr>
              <w:numPr>
                <w:ilvl w:val="0"/>
                <w:numId w:val="3"/>
              </w:numPr>
              <w:suppressAutoHyphens/>
              <w:jc w:val="both"/>
              <w:rPr>
                <w:spacing w:val="0"/>
                <w:sz w:val="22"/>
                <w:szCs w:val="22"/>
                <w:lang w:eastAsia="ar-SA"/>
              </w:rPr>
            </w:pPr>
            <w:r w:rsidRPr="00BF6FE8">
              <w:rPr>
                <w:b/>
                <w:i/>
                <w:spacing w:val="0"/>
                <w:sz w:val="22"/>
                <w:szCs w:val="22"/>
                <w:lang w:eastAsia="ar-SA"/>
              </w:rPr>
              <w:t>Функционалдық диагностика бө</w:t>
            </w:r>
            <w:proofErr w:type="gramStart"/>
            <w:r w:rsidRPr="00BF6FE8">
              <w:rPr>
                <w:b/>
                <w:i/>
                <w:spacing w:val="0"/>
                <w:sz w:val="22"/>
                <w:szCs w:val="22"/>
                <w:lang w:eastAsia="ar-SA"/>
              </w:rPr>
              <w:t>л</w:t>
            </w:r>
            <w:proofErr w:type="gramEnd"/>
            <w:r w:rsidRPr="00BF6FE8">
              <w:rPr>
                <w:b/>
                <w:i/>
                <w:spacing w:val="0"/>
                <w:sz w:val="22"/>
                <w:szCs w:val="22"/>
                <w:lang w:eastAsia="ar-SA"/>
              </w:rPr>
              <w:t>імшесі, ЭКГ кабинеті, Палата</w:t>
            </w:r>
          </w:p>
          <w:p w14:paraId="5A0519B0" w14:textId="77777777" w:rsidR="002813EB" w:rsidRPr="00BF6FE8" w:rsidRDefault="002813EB" w:rsidP="00F16DD0">
            <w:pPr>
              <w:pStyle w:val="a7"/>
              <w:numPr>
                <w:ilvl w:val="0"/>
                <w:numId w:val="11"/>
              </w:numPr>
              <w:suppressAutoHyphens/>
              <w:jc w:val="both"/>
              <w:rPr>
                <w:spacing w:val="0"/>
                <w:sz w:val="22"/>
                <w:szCs w:val="22"/>
                <w:lang w:eastAsia="ar-SA"/>
              </w:rPr>
            </w:pPr>
            <w:r w:rsidRPr="00BF6FE8">
              <w:rPr>
                <w:spacing w:val="0"/>
                <w:sz w:val="22"/>
                <w:szCs w:val="22"/>
                <w:lang w:eastAsia="ar-SA"/>
              </w:rPr>
              <w:t>пациенттіңтұ</w:t>
            </w:r>
            <w:proofErr w:type="gramStart"/>
            <w:r w:rsidRPr="00BF6FE8">
              <w:rPr>
                <w:spacing w:val="0"/>
                <w:sz w:val="22"/>
                <w:szCs w:val="22"/>
                <w:lang w:eastAsia="ar-SA"/>
              </w:rPr>
              <w:t>р</w:t>
            </w:r>
            <w:proofErr w:type="gramEnd"/>
            <w:r w:rsidRPr="00BF6FE8">
              <w:rPr>
                <w:spacing w:val="0"/>
                <w:sz w:val="22"/>
                <w:szCs w:val="22"/>
                <w:lang w:eastAsia="ar-SA"/>
              </w:rPr>
              <w:t>ғанжерінде ЭКГ-нытіркеу: смартфон/планшет бар палатаданемесекомпьютердіңкөмегімен ЭКГ кабинетінде;</w:t>
            </w:r>
          </w:p>
          <w:p w14:paraId="10B76542" w14:textId="77777777" w:rsidR="002813EB" w:rsidRPr="00BF6FE8" w:rsidRDefault="002813EB" w:rsidP="00F16DD0">
            <w:pPr>
              <w:pStyle w:val="a7"/>
              <w:numPr>
                <w:ilvl w:val="0"/>
                <w:numId w:val="11"/>
              </w:numPr>
              <w:suppressAutoHyphens/>
              <w:jc w:val="both"/>
              <w:rPr>
                <w:spacing w:val="0"/>
                <w:sz w:val="22"/>
                <w:szCs w:val="22"/>
                <w:lang w:eastAsia="ar-SA"/>
              </w:rPr>
            </w:pPr>
            <w:r w:rsidRPr="00BF6FE8">
              <w:rPr>
                <w:spacing w:val="0"/>
                <w:sz w:val="22"/>
                <w:szCs w:val="22"/>
                <w:lang w:eastAsia="ar-SA"/>
              </w:rPr>
              <w:t>пациент тұ</w:t>
            </w:r>
            <w:proofErr w:type="gramStart"/>
            <w:r w:rsidRPr="00BF6FE8">
              <w:rPr>
                <w:spacing w:val="0"/>
                <w:sz w:val="22"/>
                <w:szCs w:val="22"/>
                <w:lang w:eastAsia="ar-SA"/>
              </w:rPr>
              <w:t>р</w:t>
            </w:r>
            <w:proofErr w:type="gramEnd"/>
            <w:r w:rsidRPr="00BF6FE8">
              <w:rPr>
                <w:spacing w:val="0"/>
                <w:sz w:val="22"/>
                <w:szCs w:val="22"/>
                <w:lang w:eastAsia="ar-SA"/>
              </w:rPr>
              <w:t>ғанжерден ЭКГ қашықтықтан беру;</w:t>
            </w:r>
          </w:p>
          <w:p w14:paraId="66B4532A" w14:textId="77777777" w:rsidR="002813EB" w:rsidRPr="00BF6FE8" w:rsidRDefault="002813EB" w:rsidP="00F16DD0">
            <w:pPr>
              <w:pStyle w:val="a7"/>
              <w:numPr>
                <w:ilvl w:val="0"/>
                <w:numId w:val="11"/>
              </w:numPr>
              <w:suppressAutoHyphens/>
              <w:jc w:val="both"/>
              <w:rPr>
                <w:spacing w:val="0"/>
                <w:sz w:val="22"/>
                <w:szCs w:val="22"/>
                <w:lang w:eastAsia="ar-SA"/>
              </w:rPr>
            </w:pPr>
            <w:r w:rsidRPr="00BF6FE8">
              <w:rPr>
                <w:spacing w:val="0"/>
                <w:sz w:val="22"/>
                <w:szCs w:val="22"/>
                <w:lang w:eastAsia="ar-SA"/>
              </w:rPr>
              <w:t>дә</w:t>
            </w:r>
            <w:proofErr w:type="gramStart"/>
            <w:r w:rsidRPr="00BF6FE8">
              <w:rPr>
                <w:spacing w:val="0"/>
                <w:sz w:val="22"/>
                <w:szCs w:val="22"/>
                <w:lang w:eastAsia="ar-SA"/>
              </w:rPr>
              <w:t>р</w:t>
            </w:r>
            <w:proofErr w:type="gramEnd"/>
            <w:r w:rsidRPr="00BF6FE8">
              <w:rPr>
                <w:spacing w:val="0"/>
                <w:sz w:val="22"/>
                <w:szCs w:val="22"/>
                <w:lang w:eastAsia="ar-SA"/>
              </w:rPr>
              <w:t>ігерлердіңөзжұмысорындарынанорталықтандырылғанэлектрондықзерттеумұрағатынақолжеткізуінқамтамасызету;</w:t>
            </w:r>
          </w:p>
          <w:p w14:paraId="2EE76952" w14:textId="77777777" w:rsidR="002813EB" w:rsidRPr="00BF6FE8" w:rsidRDefault="002813EB" w:rsidP="00F16DD0">
            <w:pPr>
              <w:pStyle w:val="a7"/>
              <w:numPr>
                <w:ilvl w:val="0"/>
                <w:numId w:val="11"/>
              </w:numPr>
              <w:suppressAutoHyphens/>
              <w:jc w:val="both"/>
              <w:rPr>
                <w:spacing w:val="0"/>
                <w:sz w:val="22"/>
                <w:szCs w:val="22"/>
                <w:lang w:eastAsia="ar-SA"/>
              </w:rPr>
            </w:pPr>
            <w:r w:rsidRPr="00BF6FE8">
              <w:rPr>
                <w:spacing w:val="0"/>
                <w:sz w:val="22"/>
                <w:szCs w:val="22"/>
                <w:lang w:eastAsia="ar-SA"/>
              </w:rPr>
              <w:t>жоғарыбіліктідә</w:t>
            </w:r>
            <w:proofErr w:type="gramStart"/>
            <w:r w:rsidRPr="00BF6FE8">
              <w:rPr>
                <w:spacing w:val="0"/>
                <w:sz w:val="22"/>
                <w:szCs w:val="22"/>
                <w:lang w:eastAsia="ar-SA"/>
              </w:rPr>
              <w:t>р</w:t>
            </w:r>
            <w:proofErr w:type="gramEnd"/>
            <w:r w:rsidRPr="00BF6FE8">
              <w:rPr>
                <w:spacing w:val="0"/>
                <w:sz w:val="22"/>
                <w:szCs w:val="22"/>
                <w:lang w:eastAsia="ar-SA"/>
              </w:rPr>
              <w:t>ігердеңгейінде ЭКГ-ныавтоматтытүрдетүсіндіру. ЭКГ кабинетінде ЭКГ Автоматтыинтерпретациясы бар стационарлық электрокардиограф ретіндепайдалануғаболады.</w:t>
            </w:r>
          </w:p>
          <w:p w14:paraId="7EC03A50"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ЭКГ жоюкезіндефункционалдыдә</w:t>
            </w:r>
            <w:proofErr w:type="gramStart"/>
            <w:r w:rsidRPr="00BF6FE8">
              <w:rPr>
                <w:spacing w:val="0"/>
                <w:sz w:val="22"/>
                <w:szCs w:val="22"/>
                <w:lang w:eastAsia="ar-SA"/>
              </w:rPr>
              <w:t>р</w:t>
            </w:r>
            <w:proofErr w:type="gramEnd"/>
            <w:r w:rsidRPr="00BF6FE8">
              <w:rPr>
                <w:spacing w:val="0"/>
                <w:sz w:val="22"/>
                <w:szCs w:val="22"/>
                <w:lang w:eastAsia="ar-SA"/>
              </w:rPr>
              <w:t>ігеркомпьютердежұмысістейалады. Медбике ЭКГ-ныалыптастағанда, дә</w:t>
            </w:r>
            <w:proofErr w:type="gramStart"/>
            <w:r w:rsidRPr="00BF6FE8">
              <w:rPr>
                <w:spacing w:val="0"/>
                <w:sz w:val="22"/>
                <w:szCs w:val="22"/>
                <w:lang w:eastAsia="ar-SA"/>
              </w:rPr>
              <w:t>р</w:t>
            </w:r>
            <w:proofErr w:type="gramEnd"/>
            <w:r w:rsidRPr="00BF6FE8">
              <w:rPr>
                <w:spacing w:val="0"/>
                <w:sz w:val="22"/>
                <w:szCs w:val="22"/>
                <w:lang w:eastAsia="ar-SA"/>
              </w:rPr>
              <w:t>ігеролардыкомпьютердебасқауақыттажәнебасқажердетексергенде де рұқсатетіледі.</w:t>
            </w:r>
          </w:p>
          <w:p w14:paraId="2F8A12D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Медициналықмекеменіңбарлықдә</w:t>
            </w:r>
            <w:proofErr w:type="gramStart"/>
            <w:r w:rsidRPr="00BF6FE8">
              <w:rPr>
                <w:spacing w:val="0"/>
                <w:sz w:val="22"/>
                <w:szCs w:val="22"/>
                <w:lang w:eastAsia="ar-SA"/>
              </w:rPr>
              <w:t>р</w:t>
            </w:r>
            <w:proofErr w:type="gramEnd"/>
            <w:r w:rsidRPr="00BF6FE8">
              <w:rPr>
                <w:spacing w:val="0"/>
                <w:sz w:val="22"/>
                <w:szCs w:val="22"/>
                <w:lang w:eastAsia="ar-SA"/>
              </w:rPr>
              <w:t>ігерлеріүшінбірыңғайтексерумұрағатынақолжетімділік ЭКГ-нымедициналықмекеменіңкезкелгенүй-жайында (палаталардажәнебейіндіемесбөлімшелерде) жәнеодантысжерлердетіркеугемүмкіндікбереді.</w:t>
            </w:r>
          </w:p>
          <w:p w14:paraId="5F026F3E"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Алынған ЭКГ дереужұмыскомпьютерініңэкранындафункционалды диагностика бөлімініңдә</w:t>
            </w:r>
            <w:proofErr w:type="gramStart"/>
            <w:r w:rsidRPr="00BF6FE8">
              <w:rPr>
                <w:spacing w:val="0"/>
                <w:sz w:val="22"/>
                <w:szCs w:val="22"/>
                <w:lang w:eastAsia="ar-SA"/>
              </w:rPr>
              <w:t>р</w:t>
            </w:r>
            <w:proofErr w:type="gramEnd"/>
            <w:r w:rsidRPr="00BF6FE8">
              <w:rPr>
                <w:spacing w:val="0"/>
                <w:sz w:val="22"/>
                <w:szCs w:val="22"/>
                <w:lang w:eastAsia="ar-SA"/>
              </w:rPr>
              <w:t>ігерінекөрінеді.</w:t>
            </w:r>
          </w:p>
          <w:p w14:paraId="7B7277E2" w14:textId="77777777" w:rsidR="002813EB" w:rsidRPr="00BF6FE8" w:rsidRDefault="002813EB" w:rsidP="00F16DD0">
            <w:pPr>
              <w:pStyle w:val="a7"/>
              <w:numPr>
                <w:ilvl w:val="0"/>
                <w:numId w:val="3"/>
              </w:numPr>
              <w:suppressAutoHyphens/>
              <w:jc w:val="both"/>
              <w:rPr>
                <w:spacing w:val="0"/>
                <w:sz w:val="22"/>
                <w:szCs w:val="22"/>
                <w:lang w:eastAsia="ar-SA"/>
              </w:rPr>
            </w:pPr>
            <w:r w:rsidRPr="00BF6FE8">
              <w:rPr>
                <w:b/>
                <w:i/>
                <w:spacing w:val="0"/>
                <w:sz w:val="22"/>
                <w:szCs w:val="22"/>
                <w:lang w:eastAsia="ar-SA"/>
              </w:rPr>
              <w:t>Жедел жәрдем және фельдшерлік пункттер</w:t>
            </w:r>
          </w:p>
          <w:p w14:paraId="716E1B8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Фельдшер ЭКГ-ны 12 стандарттықорғасын мен автоматтытүрдеалады.</w:t>
            </w:r>
          </w:p>
          <w:p w14:paraId="2823D334"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ЭКГ жазбасынкезекшідә</w:t>
            </w:r>
            <w:proofErr w:type="gramStart"/>
            <w:r w:rsidRPr="00BF6FE8">
              <w:rPr>
                <w:spacing w:val="0"/>
                <w:sz w:val="22"/>
                <w:szCs w:val="22"/>
                <w:lang w:eastAsia="ar-SA"/>
              </w:rPr>
              <w:t>р</w:t>
            </w:r>
            <w:proofErr w:type="gramEnd"/>
            <w:r w:rsidRPr="00BF6FE8">
              <w:rPr>
                <w:spacing w:val="0"/>
                <w:sz w:val="22"/>
                <w:szCs w:val="22"/>
                <w:lang w:eastAsia="ar-SA"/>
              </w:rPr>
              <w:t>ігерөзініңжұмыскомпьютеріндебірденкөрежәнеөңдейалады. Оныңқорытындысын фельдшер смартфонының/планшетініңэкранындакө</w:t>
            </w:r>
            <w:proofErr w:type="gramStart"/>
            <w:r w:rsidRPr="00BF6FE8">
              <w:rPr>
                <w:spacing w:val="0"/>
                <w:sz w:val="22"/>
                <w:szCs w:val="22"/>
                <w:lang w:eastAsia="ar-SA"/>
              </w:rPr>
              <w:t>ред</w:t>
            </w:r>
            <w:proofErr w:type="gramEnd"/>
            <w:r w:rsidRPr="00BF6FE8">
              <w:rPr>
                <w:spacing w:val="0"/>
                <w:sz w:val="22"/>
                <w:szCs w:val="22"/>
                <w:lang w:eastAsia="ar-SA"/>
              </w:rPr>
              <w:t>іжәнепациенттеншықпай-ақұсыныстардыорындайалады, бұлауруханағажатқызутуралышешімқабылдағанкездемаңызды.</w:t>
            </w:r>
          </w:p>
          <w:p w14:paraId="016A49C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lastRenderedPageBreak/>
              <w:t>Өзштатында кардиолог-маманыжоқфельдшерлік-акушерлікпункттер, амбулаториялар, емханалараудандық, қалалықнемесеоблыстықкардиодиспансерлердіңі</w:t>
            </w:r>
            <w:proofErr w:type="gramStart"/>
            <w:r w:rsidRPr="00BF6FE8">
              <w:rPr>
                <w:spacing w:val="0"/>
                <w:sz w:val="22"/>
                <w:szCs w:val="22"/>
                <w:lang w:eastAsia="ar-SA"/>
              </w:rPr>
              <w:t>р</w:t>
            </w:r>
            <w:proofErr w:type="gramEnd"/>
            <w:r w:rsidRPr="00BF6FE8">
              <w:rPr>
                <w:spacing w:val="0"/>
                <w:sz w:val="22"/>
                <w:szCs w:val="22"/>
                <w:lang w:eastAsia="ar-SA"/>
              </w:rPr>
              <w:t>імедициналықмекемелеріндеөзітүсірген ЭКГ бойыншақашықтықтанконсультацияларалуғамүмкіндігі бар</w:t>
            </w:r>
          </w:p>
          <w:p w14:paraId="659D59F7" w14:textId="77777777" w:rsidR="002813EB" w:rsidRPr="00BF6FE8" w:rsidRDefault="002813EB" w:rsidP="00F16DD0">
            <w:pPr>
              <w:pStyle w:val="a7"/>
              <w:numPr>
                <w:ilvl w:val="0"/>
                <w:numId w:val="3"/>
              </w:numPr>
              <w:suppressAutoHyphens/>
              <w:jc w:val="both"/>
              <w:rPr>
                <w:spacing w:val="0"/>
                <w:sz w:val="22"/>
                <w:szCs w:val="22"/>
                <w:lang w:eastAsia="ar-SA"/>
              </w:rPr>
            </w:pPr>
            <w:r w:rsidRPr="00BF6FE8">
              <w:rPr>
                <w:b/>
                <w:i/>
                <w:spacing w:val="0"/>
                <w:sz w:val="22"/>
                <w:szCs w:val="22"/>
                <w:lang w:eastAsia="ar-SA"/>
              </w:rPr>
              <w:t>Алғашқыбайланысдә</w:t>
            </w:r>
            <w:proofErr w:type="gramStart"/>
            <w:r w:rsidRPr="00BF6FE8">
              <w:rPr>
                <w:b/>
                <w:i/>
                <w:spacing w:val="0"/>
                <w:sz w:val="22"/>
                <w:szCs w:val="22"/>
                <w:lang w:eastAsia="ar-SA"/>
              </w:rPr>
              <w:t>р</w:t>
            </w:r>
            <w:proofErr w:type="gramEnd"/>
            <w:r w:rsidRPr="00BF6FE8">
              <w:rPr>
                <w:b/>
                <w:i/>
                <w:spacing w:val="0"/>
                <w:sz w:val="22"/>
                <w:szCs w:val="22"/>
                <w:lang w:eastAsia="ar-SA"/>
              </w:rPr>
              <w:t>ігерлері</w:t>
            </w:r>
          </w:p>
          <w:p w14:paraId="6091508A"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ЭКГ-нытікелей терапевт кабинетіндетіркеугежәнебірденоныңсипаттамасынФункционалдық диагностика дә</w:t>
            </w:r>
            <w:proofErr w:type="gramStart"/>
            <w:r w:rsidRPr="00BF6FE8">
              <w:rPr>
                <w:spacing w:val="0"/>
                <w:sz w:val="22"/>
                <w:szCs w:val="22"/>
                <w:lang w:eastAsia="ar-SA"/>
              </w:rPr>
              <w:t>р</w:t>
            </w:r>
            <w:proofErr w:type="gramEnd"/>
            <w:r w:rsidRPr="00BF6FE8">
              <w:rPr>
                <w:spacing w:val="0"/>
                <w:sz w:val="22"/>
                <w:szCs w:val="22"/>
                <w:lang w:eastAsia="ar-SA"/>
              </w:rPr>
              <w:t>ігеріненалуға, сондай-аққажетболғанжағдайдапациенттіңпәтерінде ЭКГ бойыншабіліктідәрігерлікқорытындыалуғамүмкіндікбереді.</w:t>
            </w:r>
          </w:p>
          <w:p w14:paraId="41CBB472" w14:textId="77777777" w:rsidR="002813EB" w:rsidRPr="00BF6FE8" w:rsidRDefault="002813EB" w:rsidP="00F16DD0">
            <w:pPr>
              <w:pStyle w:val="a7"/>
              <w:numPr>
                <w:ilvl w:val="0"/>
                <w:numId w:val="3"/>
              </w:numPr>
              <w:suppressAutoHyphens/>
              <w:jc w:val="both"/>
              <w:rPr>
                <w:spacing w:val="0"/>
                <w:sz w:val="22"/>
                <w:szCs w:val="22"/>
                <w:lang w:eastAsia="ar-SA"/>
              </w:rPr>
            </w:pPr>
            <w:r w:rsidRPr="00BF6FE8">
              <w:rPr>
                <w:b/>
                <w:i/>
                <w:spacing w:val="0"/>
                <w:sz w:val="22"/>
                <w:szCs w:val="22"/>
                <w:lang w:eastAsia="ar-SA"/>
              </w:rPr>
              <w:t>Жаппайтексерулер</w:t>
            </w:r>
          </w:p>
          <w:p w14:paraId="3ED64BFC"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"Бағдаршам" автоматтытүрдефельдшерлер мен медбикелергенауқастамүмкін патология туралыайтады.</w:t>
            </w:r>
          </w:p>
          <w:p w14:paraId="3E2DE2D5" w14:textId="77777777" w:rsidR="002813EB" w:rsidRPr="00BF6FE8" w:rsidRDefault="002813EB" w:rsidP="00F16DD0">
            <w:pPr>
              <w:suppressAutoHyphens/>
              <w:jc w:val="both"/>
              <w:rPr>
                <w:b/>
                <w:spacing w:val="0"/>
                <w:sz w:val="22"/>
                <w:szCs w:val="22"/>
                <w:lang w:eastAsia="ar-SA"/>
              </w:rPr>
            </w:pPr>
            <w:r w:rsidRPr="00BF6FE8">
              <w:rPr>
                <w:b/>
                <w:spacing w:val="0"/>
                <w:sz w:val="22"/>
                <w:szCs w:val="22"/>
                <w:lang w:eastAsia="ar-SA"/>
              </w:rPr>
              <w:t>Қамтамасызетеді:</w:t>
            </w:r>
          </w:p>
          <w:p w14:paraId="0163C885"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12 стандарттықорғ</w:t>
            </w:r>
            <w:proofErr w:type="gramStart"/>
            <w:r w:rsidRPr="00BF6FE8">
              <w:rPr>
                <w:spacing w:val="0"/>
                <w:sz w:val="22"/>
                <w:szCs w:val="22"/>
                <w:lang w:eastAsia="ar-SA"/>
              </w:rPr>
              <w:t>асын</w:t>
            </w:r>
            <w:proofErr w:type="gramEnd"/>
            <w:r w:rsidRPr="00BF6FE8">
              <w:rPr>
                <w:spacing w:val="0"/>
                <w:sz w:val="22"/>
                <w:szCs w:val="22"/>
                <w:lang w:eastAsia="ar-SA"/>
              </w:rPr>
              <w:t>ға ЭКГ тіркеудіұсынады;</w:t>
            </w:r>
          </w:p>
          <w:p w14:paraId="6C104033"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жоғарыбіліктідә</w:t>
            </w:r>
            <w:proofErr w:type="gramStart"/>
            <w:r w:rsidRPr="00BF6FE8">
              <w:rPr>
                <w:spacing w:val="0"/>
                <w:sz w:val="22"/>
                <w:szCs w:val="22"/>
                <w:lang w:eastAsia="ar-SA"/>
              </w:rPr>
              <w:t>р</w:t>
            </w:r>
            <w:proofErr w:type="gramEnd"/>
            <w:r w:rsidRPr="00BF6FE8">
              <w:rPr>
                <w:spacing w:val="0"/>
                <w:sz w:val="22"/>
                <w:szCs w:val="22"/>
                <w:lang w:eastAsia="ar-SA"/>
              </w:rPr>
              <w:t>ігердеңгейінде ЭКГ автоматтыөлшеужәнетүсіндіру;</w:t>
            </w:r>
          </w:p>
          <w:p w14:paraId="467BD2F9"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медициналықмекемепациенттерінің ЭКГ электрондықмұрағатынқұру;</w:t>
            </w:r>
          </w:p>
          <w:p w14:paraId="175975CC"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электрондымұрағ</w:t>
            </w:r>
            <w:proofErr w:type="gramStart"/>
            <w:r w:rsidRPr="00BF6FE8">
              <w:rPr>
                <w:spacing w:val="0"/>
                <w:sz w:val="22"/>
                <w:szCs w:val="22"/>
                <w:lang w:eastAsia="ar-SA"/>
              </w:rPr>
              <w:t>ат</w:t>
            </w:r>
            <w:proofErr w:type="gramEnd"/>
            <w:r w:rsidRPr="00BF6FE8">
              <w:rPr>
                <w:spacing w:val="0"/>
                <w:sz w:val="22"/>
                <w:szCs w:val="22"/>
                <w:lang w:eastAsia="ar-SA"/>
              </w:rPr>
              <w:t>қа ЭКГ қашықтықтанжіберуді;;</w:t>
            </w:r>
          </w:p>
          <w:p w14:paraId="5E08D6B1"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дә</w:t>
            </w:r>
            <w:proofErr w:type="gramStart"/>
            <w:r w:rsidRPr="00BF6FE8">
              <w:rPr>
                <w:spacing w:val="0"/>
                <w:sz w:val="22"/>
                <w:szCs w:val="22"/>
                <w:lang w:eastAsia="ar-SA"/>
              </w:rPr>
              <w:t>р</w:t>
            </w:r>
            <w:proofErr w:type="gramEnd"/>
            <w:r w:rsidRPr="00BF6FE8">
              <w:rPr>
                <w:spacing w:val="0"/>
                <w:sz w:val="22"/>
                <w:szCs w:val="22"/>
                <w:lang w:eastAsia="ar-SA"/>
              </w:rPr>
              <w:t>ігерлердіңжұмыскомпьютерлерінен ЭКГ мұрағатынарұқсатетілгенқолжетімділігі;</w:t>
            </w:r>
          </w:p>
          <w:p w14:paraId="14213E5D"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і</w:t>
            </w:r>
            <w:proofErr w:type="gramStart"/>
            <w:r w:rsidRPr="00BF6FE8">
              <w:rPr>
                <w:spacing w:val="0"/>
                <w:sz w:val="22"/>
                <w:szCs w:val="22"/>
                <w:lang w:eastAsia="ar-SA"/>
              </w:rPr>
              <w:t>р</w:t>
            </w:r>
            <w:proofErr w:type="gramEnd"/>
            <w:r w:rsidRPr="00BF6FE8">
              <w:rPr>
                <w:spacing w:val="0"/>
                <w:sz w:val="22"/>
                <w:szCs w:val="22"/>
                <w:lang w:eastAsia="ar-SA"/>
              </w:rPr>
              <w:t>імедициналықмекемелердегіфельдшерлік-акушерлікпункттер мен емханалардыңқашықтықтанконсультацияларыөтеді;</w:t>
            </w:r>
          </w:p>
          <w:p w14:paraId="5A622523" w14:textId="77777777" w:rsidR="002813EB" w:rsidRPr="00BF6FE8" w:rsidRDefault="002813EB" w:rsidP="00F16DD0">
            <w:pPr>
              <w:pStyle w:val="a7"/>
              <w:numPr>
                <w:ilvl w:val="0"/>
                <w:numId w:val="12"/>
              </w:numPr>
              <w:suppressAutoHyphens/>
              <w:jc w:val="both"/>
              <w:rPr>
                <w:spacing w:val="0"/>
                <w:sz w:val="22"/>
                <w:szCs w:val="22"/>
                <w:lang w:eastAsia="ar-SA"/>
              </w:rPr>
            </w:pPr>
            <w:r w:rsidRPr="00BF6FE8">
              <w:rPr>
                <w:spacing w:val="0"/>
                <w:sz w:val="22"/>
                <w:szCs w:val="22"/>
                <w:lang w:eastAsia="ar-SA"/>
              </w:rPr>
              <w:t>сирекаритмиялардыанықтау, ауырусебептерінжәнеесеңгіреужағдайларынанықтаумақсатындапациенттергекешенді беру</w:t>
            </w:r>
            <w:proofErr w:type="gramStart"/>
            <w:r w:rsidRPr="00BF6FE8">
              <w:rPr>
                <w:spacing w:val="0"/>
                <w:sz w:val="22"/>
                <w:szCs w:val="22"/>
                <w:lang w:eastAsia="ar-SA"/>
              </w:rPr>
              <w:t xml:space="preserve"> ;</w:t>
            </w:r>
            <w:proofErr w:type="gramEnd"/>
          </w:p>
          <w:p w14:paraId="0237A821" w14:textId="77777777" w:rsidR="002813EB" w:rsidRPr="00BF6FE8" w:rsidRDefault="002813EB" w:rsidP="00F16DD0">
            <w:pPr>
              <w:pStyle w:val="a7"/>
              <w:numPr>
                <w:ilvl w:val="0"/>
                <w:numId w:val="12"/>
              </w:numPr>
              <w:suppressAutoHyphens/>
              <w:jc w:val="both"/>
              <w:rPr>
                <w:spacing w:val="0"/>
                <w:sz w:val="22"/>
                <w:szCs w:val="22"/>
                <w:u w:val="single"/>
                <w:lang w:eastAsia="ar-SA"/>
              </w:rPr>
            </w:pPr>
            <w:r w:rsidRPr="00BF6FE8">
              <w:rPr>
                <w:spacing w:val="0"/>
                <w:sz w:val="22"/>
                <w:szCs w:val="22"/>
                <w:lang w:eastAsia="ar-SA"/>
              </w:rPr>
              <w:t>науқастыңдинамикасыноданә</w:t>
            </w:r>
            <w:proofErr w:type="gramStart"/>
            <w:r w:rsidRPr="00BF6FE8">
              <w:rPr>
                <w:spacing w:val="0"/>
                <w:sz w:val="22"/>
                <w:szCs w:val="22"/>
                <w:lang w:eastAsia="ar-SA"/>
              </w:rPr>
              <w:t>р</w:t>
            </w:r>
            <w:proofErr w:type="gramEnd"/>
            <w:r w:rsidRPr="00BF6FE8">
              <w:rPr>
                <w:spacing w:val="0"/>
                <w:sz w:val="22"/>
                <w:szCs w:val="22"/>
                <w:lang w:eastAsia="ar-SA"/>
              </w:rPr>
              <w:t>ісақтаужәнебақылауүшіннауқасты штрих-код арқылысмартфонға/планшетке орнатуарқылысәйкестендіріңіз.</w:t>
            </w:r>
          </w:p>
          <w:p w14:paraId="2C39A97F" w14:textId="77777777" w:rsidR="002813EB" w:rsidRPr="00BF6FE8" w:rsidRDefault="002813EB" w:rsidP="00F16DD0">
            <w:pPr>
              <w:suppressAutoHyphens/>
              <w:jc w:val="both"/>
              <w:rPr>
                <w:b/>
                <w:spacing w:val="0"/>
                <w:sz w:val="22"/>
                <w:szCs w:val="22"/>
                <w:lang w:eastAsia="ar-SA"/>
              </w:rPr>
            </w:pPr>
            <w:r w:rsidRPr="00BF6FE8">
              <w:rPr>
                <w:b/>
                <w:spacing w:val="0"/>
                <w:sz w:val="22"/>
                <w:szCs w:val="22"/>
                <w:lang w:eastAsia="ar-SA"/>
              </w:rPr>
              <w:t>Айрықшаерекшеліктері:</w:t>
            </w:r>
          </w:p>
          <w:p w14:paraId="3B2826C2"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сандықдеректерберілуінебайланыстыжоғарыдәлдіктегі ЭКГ;</w:t>
            </w:r>
          </w:p>
          <w:p w14:paraId="0E63C51C"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телефон арқылы ЭКГ талдаужүргізу;</w:t>
            </w:r>
          </w:p>
          <w:p w14:paraId="248D747A"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амплитудалы</w:t>
            </w:r>
            <w:proofErr w:type="gramStart"/>
            <w:r w:rsidRPr="00BF6FE8">
              <w:rPr>
                <w:spacing w:val="0"/>
                <w:sz w:val="22"/>
                <w:szCs w:val="22"/>
                <w:lang w:eastAsia="ar-SA"/>
              </w:rPr>
              <w:t>қ-</w:t>
            </w:r>
            <w:proofErr w:type="gramEnd"/>
            <w:r w:rsidRPr="00BF6FE8">
              <w:rPr>
                <w:spacing w:val="0"/>
                <w:sz w:val="22"/>
                <w:szCs w:val="22"/>
                <w:lang w:eastAsia="ar-SA"/>
              </w:rPr>
              <w:t>уақыттықпараметрлердіавтоматтыөлшеужәне ЭКГ интерпретациясыныңжоғарысенімділігі.;</w:t>
            </w:r>
          </w:p>
          <w:p w14:paraId="61BA33BA"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педиатрларменбірлесі</w:t>
            </w:r>
            <w:proofErr w:type="gramStart"/>
            <w:r w:rsidRPr="00BF6FE8">
              <w:rPr>
                <w:spacing w:val="0"/>
                <w:sz w:val="22"/>
                <w:szCs w:val="22"/>
                <w:lang w:eastAsia="ar-SA"/>
              </w:rPr>
              <w:t>п</w:t>
            </w:r>
            <w:proofErr w:type="gramEnd"/>
            <w:r w:rsidRPr="00BF6FE8">
              <w:rPr>
                <w:spacing w:val="0"/>
                <w:sz w:val="22"/>
                <w:szCs w:val="22"/>
                <w:lang w:eastAsia="ar-SA"/>
              </w:rPr>
              <w:t>әзірленгенбалалардың ЭКГ зерттеуіүшінарнайыбағдарлама;</w:t>
            </w:r>
          </w:p>
          <w:p w14:paraId="3F5F4462"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электрокардиографиялыққорытындылартілініңтолықтығы мен ЭКГ-ныдә</w:t>
            </w:r>
            <w:proofErr w:type="gramStart"/>
            <w:r w:rsidRPr="00BF6FE8">
              <w:rPr>
                <w:spacing w:val="0"/>
                <w:sz w:val="22"/>
                <w:szCs w:val="22"/>
                <w:lang w:eastAsia="ar-SA"/>
              </w:rPr>
              <w:t>р</w:t>
            </w:r>
            <w:proofErr w:type="gramEnd"/>
            <w:r w:rsidRPr="00BF6FE8">
              <w:rPr>
                <w:spacing w:val="0"/>
                <w:sz w:val="22"/>
                <w:szCs w:val="22"/>
                <w:lang w:eastAsia="ar-SA"/>
              </w:rPr>
              <w:t>ігерліктүсіндірукезіндепайдаланылатынқорытындылартізбесінесәйкестігі;</w:t>
            </w:r>
          </w:p>
          <w:p w14:paraId="44CF26F6"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емдеумекемелерінденемесеүйдеөзбетіншешығарылған ЭКГ бойыншадә</w:t>
            </w:r>
            <w:proofErr w:type="gramStart"/>
            <w:r w:rsidRPr="00BF6FE8">
              <w:rPr>
                <w:spacing w:val="0"/>
                <w:sz w:val="22"/>
                <w:szCs w:val="22"/>
                <w:lang w:eastAsia="ar-SA"/>
              </w:rPr>
              <w:t>р</w:t>
            </w:r>
            <w:proofErr w:type="gramEnd"/>
            <w:r w:rsidRPr="00BF6FE8">
              <w:rPr>
                <w:spacing w:val="0"/>
                <w:sz w:val="22"/>
                <w:szCs w:val="22"/>
                <w:lang w:eastAsia="ar-SA"/>
              </w:rPr>
              <w:t>ігерлерге/пациенттергеқашықтықтанкеңесберудіқамтамасызететін "бұлтты" интернет-технологиянықолдану;</w:t>
            </w:r>
          </w:p>
          <w:p w14:paraId="5A169085"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емделушілердің/пайдаланушылардыңжәнедә</w:t>
            </w:r>
            <w:proofErr w:type="gramStart"/>
            <w:r w:rsidRPr="00BF6FE8">
              <w:rPr>
                <w:spacing w:val="0"/>
                <w:sz w:val="22"/>
                <w:szCs w:val="22"/>
                <w:lang w:eastAsia="ar-SA"/>
              </w:rPr>
              <w:t>р</w:t>
            </w:r>
            <w:proofErr w:type="gramEnd"/>
            <w:r w:rsidRPr="00BF6FE8">
              <w:rPr>
                <w:spacing w:val="0"/>
                <w:sz w:val="22"/>
                <w:szCs w:val="22"/>
                <w:lang w:eastAsia="ar-SA"/>
              </w:rPr>
              <w:t>ігерлердің ШЕКТЕУСІЗ санының ЭКГ интернет-серверіндесақталғандарғасанкцияланғанқолжетімділігі (логин және пароль бойынша);;</w:t>
            </w:r>
          </w:p>
          <w:p w14:paraId="2EB32066"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lastRenderedPageBreak/>
              <w:t>ЭКГ қабылдаужәнеконсультациялы</w:t>
            </w:r>
            <w:proofErr w:type="gramStart"/>
            <w:r w:rsidRPr="00BF6FE8">
              <w:rPr>
                <w:spacing w:val="0"/>
                <w:sz w:val="22"/>
                <w:szCs w:val="22"/>
                <w:lang w:eastAsia="ar-SA"/>
              </w:rPr>
              <w:t>қ-</w:t>
            </w:r>
            <w:proofErr w:type="gramEnd"/>
            <w:r w:rsidRPr="00BF6FE8">
              <w:rPr>
                <w:spacing w:val="0"/>
                <w:sz w:val="22"/>
                <w:szCs w:val="22"/>
                <w:lang w:eastAsia="ar-SA"/>
              </w:rPr>
              <w:t>диагностикалықіс-шаралардыұйымдастыруүшінмамандандырылғанстанциялардыпайдалануқажеттілігініңболмауы;</w:t>
            </w:r>
          </w:p>
          <w:p w14:paraId="28EEB9FB"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зарядтыңиндикациясы;</w:t>
            </w:r>
          </w:p>
          <w:p w14:paraId="69618C40"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қашықтық</w:t>
            </w:r>
            <w:proofErr w:type="gramStart"/>
            <w:r w:rsidRPr="00BF6FE8">
              <w:rPr>
                <w:spacing w:val="0"/>
                <w:sz w:val="22"/>
                <w:szCs w:val="22"/>
                <w:lang w:eastAsia="ar-SA"/>
              </w:rPr>
              <w:t>танке</w:t>
            </w:r>
            <w:proofErr w:type="gramEnd"/>
            <w:r w:rsidRPr="00BF6FE8">
              <w:rPr>
                <w:spacing w:val="0"/>
                <w:sz w:val="22"/>
                <w:szCs w:val="22"/>
                <w:lang w:eastAsia="ar-SA"/>
              </w:rPr>
              <w:t>ңес беру орталығынұйымдастырумүмкіндігі;</w:t>
            </w:r>
          </w:p>
          <w:p w14:paraId="5E4E6AAF" w14:textId="77777777" w:rsidR="002813EB" w:rsidRPr="00BF6FE8" w:rsidRDefault="002813EB" w:rsidP="00F16DD0">
            <w:pPr>
              <w:pStyle w:val="a7"/>
              <w:numPr>
                <w:ilvl w:val="0"/>
                <w:numId w:val="14"/>
              </w:numPr>
              <w:suppressAutoHyphens/>
              <w:jc w:val="both"/>
              <w:rPr>
                <w:spacing w:val="0"/>
                <w:sz w:val="22"/>
                <w:szCs w:val="22"/>
                <w:lang w:eastAsia="ar-SA"/>
              </w:rPr>
            </w:pPr>
            <w:r w:rsidRPr="00BF6FE8">
              <w:rPr>
                <w:spacing w:val="0"/>
                <w:sz w:val="22"/>
                <w:szCs w:val="22"/>
                <w:lang w:eastAsia="ar-SA"/>
              </w:rPr>
              <w:t>кейбі</w:t>
            </w:r>
            <w:proofErr w:type="gramStart"/>
            <w:r w:rsidRPr="00BF6FE8">
              <w:rPr>
                <w:spacing w:val="0"/>
                <w:sz w:val="22"/>
                <w:szCs w:val="22"/>
                <w:lang w:eastAsia="ar-SA"/>
              </w:rPr>
              <w:t>рмедициналы</w:t>
            </w:r>
            <w:proofErr w:type="gramEnd"/>
            <w:r w:rsidRPr="00BF6FE8">
              <w:rPr>
                <w:spacing w:val="0"/>
                <w:sz w:val="22"/>
                <w:szCs w:val="22"/>
                <w:lang w:eastAsia="ar-SA"/>
              </w:rPr>
              <w:t>қақпараттықжүйелермен интеграция мүмкіндігі;</w:t>
            </w:r>
          </w:p>
          <w:p w14:paraId="015FA9F3" w14:textId="77777777" w:rsidR="002813EB" w:rsidRPr="00BF6FE8" w:rsidRDefault="002813EB" w:rsidP="00F16DD0">
            <w:pPr>
              <w:pStyle w:val="a7"/>
              <w:numPr>
                <w:ilvl w:val="0"/>
                <w:numId w:val="13"/>
              </w:numPr>
              <w:suppressAutoHyphens/>
              <w:jc w:val="both"/>
              <w:rPr>
                <w:spacing w:val="0"/>
                <w:sz w:val="22"/>
                <w:szCs w:val="22"/>
                <w:lang w:eastAsia="ar-SA"/>
              </w:rPr>
            </w:pPr>
            <w:r w:rsidRPr="00BF6FE8">
              <w:rPr>
                <w:spacing w:val="0"/>
                <w:sz w:val="22"/>
                <w:szCs w:val="22"/>
                <w:lang w:eastAsia="ar-SA"/>
              </w:rPr>
              <w:t>жаңа ЭКГ түскенітуралыдәрігергедыбыстықхабарлау (хабарлау) үшін</w:t>
            </w:r>
            <w:proofErr w:type="gramStart"/>
            <w:r w:rsidRPr="00BF6FE8">
              <w:rPr>
                <w:spacing w:val="0"/>
                <w:sz w:val="22"/>
                <w:szCs w:val="22"/>
                <w:lang w:eastAsia="ar-SA"/>
              </w:rPr>
              <w:t xml:space="preserve"> Б</w:t>
            </w:r>
            <w:proofErr w:type="gramEnd"/>
            <w:r w:rsidRPr="00BF6FE8">
              <w:rPr>
                <w:spacing w:val="0"/>
                <w:sz w:val="22"/>
                <w:szCs w:val="22"/>
                <w:lang w:eastAsia="ar-SA"/>
              </w:rPr>
              <w:t>Қ орнатумүмкіндігі.</w:t>
            </w:r>
          </w:p>
          <w:p w14:paraId="4E0771BE" w14:textId="77777777" w:rsidR="002813EB" w:rsidRPr="00BF6FE8" w:rsidRDefault="002813EB" w:rsidP="00F16DD0">
            <w:pPr>
              <w:pStyle w:val="a3"/>
              <w:jc w:val="both"/>
              <w:rPr>
                <w:rFonts w:ascii="Times New Roman" w:hAnsi="Times New Roman"/>
                <w:b/>
                <w:lang w:val="kk-KZ"/>
              </w:rPr>
            </w:pPr>
            <w:r w:rsidRPr="00BF6FE8">
              <w:rPr>
                <w:rFonts w:ascii="Times New Roman" w:hAnsi="Times New Roman"/>
                <w:b/>
              </w:rPr>
              <w:t>ЭКГ түсіру кезіндегі телеэлектрокардиографтың функционалдық мүмкіндіктері</w:t>
            </w:r>
          </w:p>
          <w:p w14:paraId="0EA37526"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ЭКГ-ны 12 жалпы қабылданған қорғасынмен синхронды түсіру</w:t>
            </w:r>
          </w:p>
          <w:p w14:paraId="2FD1D9B2"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Электрокардиографтың жұмысқа қабілеттілігін автоматты бақылау</w:t>
            </w:r>
          </w:p>
          <w:p w14:paraId="20993F8F"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Электродтарды салу сапасын автоматты бақылау</w:t>
            </w:r>
          </w:p>
          <w:p w14:paraId="322805C6"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Bluetooth сымсыз интерфейсі арқылы Wuxi-ден Usk-ке автоматты сандық ЭКГ беру</w:t>
            </w:r>
          </w:p>
          <w:p w14:paraId="447258F1" w14:textId="77777777" w:rsidR="002813EB" w:rsidRPr="00BF6FE8" w:rsidRDefault="002813EB" w:rsidP="00F16DD0">
            <w:pPr>
              <w:pStyle w:val="a3"/>
              <w:jc w:val="both"/>
              <w:rPr>
                <w:rFonts w:ascii="Times New Roman" w:hAnsi="Times New Roman"/>
              </w:rPr>
            </w:pPr>
            <w:r w:rsidRPr="00BF6FE8">
              <w:rPr>
                <w:rFonts w:ascii="Times New Roman" w:hAnsi="Times New Roman"/>
              </w:rPr>
              <w:t>Интернет құралдары арқылы ЭКГ-ны УСК-дан Кардиосерверге Автоматты цифрлық беру</w:t>
            </w:r>
          </w:p>
          <w:p w14:paraId="71CAF17C" w14:textId="77777777" w:rsidR="002813EB" w:rsidRPr="00BF6FE8" w:rsidRDefault="002813EB" w:rsidP="00F16DD0">
            <w:pPr>
              <w:pStyle w:val="a3"/>
              <w:jc w:val="both"/>
              <w:rPr>
                <w:rFonts w:ascii="Times New Roman" w:hAnsi="Times New Roman"/>
              </w:rPr>
            </w:pPr>
            <w:r w:rsidRPr="00BF6FE8">
              <w:rPr>
                <w:rFonts w:ascii="Times New Roman" w:hAnsi="Times New Roman"/>
              </w:rPr>
              <w:t>ЭКГ-ны автоматты өңдеу нәтижелерін және дә</w:t>
            </w:r>
            <w:proofErr w:type="gramStart"/>
            <w:r w:rsidRPr="00BF6FE8">
              <w:rPr>
                <w:rFonts w:ascii="Times New Roman" w:hAnsi="Times New Roman"/>
              </w:rPr>
              <w:t>р</w:t>
            </w:r>
            <w:proofErr w:type="gramEnd"/>
            <w:r w:rsidRPr="00BF6FE8">
              <w:rPr>
                <w:rFonts w:ascii="Times New Roman" w:hAnsi="Times New Roman"/>
              </w:rPr>
              <w:t>ігердің қорытындысын 5-60 секунд ішінде УСК дисплейінде алу және визуализациялау</w:t>
            </w:r>
          </w:p>
          <w:p w14:paraId="119F1D62" w14:textId="77777777" w:rsidR="002813EB" w:rsidRPr="00BF6FE8" w:rsidRDefault="002813EB" w:rsidP="00F16DD0">
            <w:pPr>
              <w:pStyle w:val="a3"/>
              <w:jc w:val="both"/>
              <w:rPr>
                <w:rFonts w:ascii="Times New Roman" w:hAnsi="Times New Roman"/>
              </w:rPr>
            </w:pPr>
            <w:r w:rsidRPr="00BF6FE8">
              <w:rPr>
                <w:rFonts w:ascii="Times New Roman" w:hAnsi="Times New Roman"/>
              </w:rPr>
              <w:t>ЭКГ автоматты өңдеу нәтижелерін және дә</w:t>
            </w:r>
            <w:proofErr w:type="gramStart"/>
            <w:r w:rsidRPr="00BF6FE8">
              <w:rPr>
                <w:rFonts w:ascii="Times New Roman" w:hAnsi="Times New Roman"/>
              </w:rPr>
              <w:t>р</w:t>
            </w:r>
            <w:proofErr w:type="gramEnd"/>
            <w:r w:rsidRPr="00BF6FE8">
              <w:rPr>
                <w:rFonts w:ascii="Times New Roman" w:hAnsi="Times New Roman"/>
              </w:rPr>
              <w:t>ігердің қорытындысын УСК дисплейінде 5-60 секунд ішінде алу және визуализациялау</w:t>
            </w:r>
          </w:p>
          <w:p w14:paraId="2036EB7B" w14:textId="77777777" w:rsidR="002813EB" w:rsidRPr="00BF6FE8" w:rsidRDefault="002813EB" w:rsidP="00F16DD0">
            <w:pPr>
              <w:pStyle w:val="a3"/>
              <w:jc w:val="both"/>
              <w:rPr>
                <w:rFonts w:ascii="Times New Roman" w:hAnsi="Times New Roman"/>
              </w:rPr>
            </w:pPr>
            <w:r w:rsidRPr="00BF6FE8">
              <w:rPr>
                <w:rFonts w:ascii="Times New Roman" w:hAnsi="Times New Roman"/>
              </w:rPr>
              <w:t xml:space="preserve">Көру және беру үшін зерттеулерді қайта </w:t>
            </w:r>
            <w:proofErr w:type="gramStart"/>
            <w:r w:rsidRPr="00BF6FE8">
              <w:rPr>
                <w:rFonts w:ascii="Times New Roman" w:hAnsi="Times New Roman"/>
              </w:rPr>
              <w:t>ша</w:t>
            </w:r>
            <w:proofErr w:type="gramEnd"/>
            <w:r w:rsidRPr="00BF6FE8">
              <w:rPr>
                <w:rFonts w:ascii="Times New Roman" w:hAnsi="Times New Roman"/>
              </w:rPr>
              <w:t>қыру мүмкіндігімен зерттеулерді ұшпайтын жадта сақтау</w:t>
            </w:r>
          </w:p>
          <w:p w14:paraId="75F48DF8" w14:textId="77777777" w:rsidR="002813EB" w:rsidRPr="00BF6FE8" w:rsidRDefault="002813EB" w:rsidP="00F16DD0">
            <w:pPr>
              <w:pStyle w:val="a3"/>
              <w:jc w:val="both"/>
              <w:rPr>
                <w:rFonts w:ascii="Times New Roman" w:hAnsi="Times New Roman"/>
              </w:rPr>
            </w:pPr>
            <w:r w:rsidRPr="00BF6FE8">
              <w:rPr>
                <w:rFonts w:ascii="Times New Roman" w:hAnsi="Times New Roman"/>
              </w:rPr>
              <w:t>ЭКГ-ны</w:t>
            </w:r>
            <w:proofErr w:type="gramStart"/>
            <w:r w:rsidRPr="00BF6FE8">
              <w:rPr>
                <w:rFonts w:ascii="Times New Roman" w:hAnsi="Times New Roman"/>
              </w:rPr>
              <w:t>"у</w:t>
            </w:r>
            <w:proofErr w:type="gramEnd"/>
            <w:r w:rsidRPr="00BF6FE8">
              <w:rPr>
                <w:rFonts w:ascii="Times New Roman" w:hAnsi="Times New Roman"/>
              </w:rPr>
              <w:t>часкені басып алу" режимінде алу</w:t>
            </w:r>
          </w:p>
          <w:p w14:paraId="41F75D74" w14:textId="77777777" w:rsidR="002813EB" w:rsidRPr="00BF6FE8" w:rsidRDefault="002813EB" w:rsidP="00F16DD0">
            <w:pPr>
              <w:pStyle w:val="a3"/>
              <w:jc w:val="both"/>
              <w:rPr>
                <w:rFonts w:ascii="Times New Roman" w:hAnsi="Times New Roman"/>
              </w:rPr>
            </w:pPr>
            <w:r w:rsidRPr="00BF6FE8">
              <w:rPr>
                <w:rFonts w:ascii="Times New Roman" w:hAnsi="Times New Roman"/>
              </w:rPr>
              <w:t>ЭКГ алудың балама режимдері - 12 қорғасын, аспан бойынша 3 қорғасын</w:t>
            </w:r>
          </w:p>
          <w:p w14:paraId="49C8F671" w14:textId="77777777" w:rsidR="002813EB" w:rsidRPr="00BF6FE8" w:rsidRDefault="002813EB" w:rsidP="00F16DD0">
            <w:pPr>
              <w:pStyle w:val="a3"/>
              <w:jc w:val="both"/>
              <w:rPr>
                <w:rFonts w:ascii="Times New Roman" w:hAnsi="Times New Roman"/>
              </w:rPr>
            </w:pPr>
            <w:r w:rsidRPr="00BF6FE8">
              <w:rPr>
                <w:rFonts w:ascii="Times New Roman" w:hAnsi="Times New Roman"/>
              </w:rPr>
              <w:t>Жылу принтеріне ЭКГ басып шығару</w:t>
            </w:r>
          </w:p>
          <w:p w14:paraId="3DA33BF2" w14:textId="77777777" w:rsidR="002813EB" w:rsidRPr="00BF6FE8" w:rsidRDefault="002813EB" w:rsidP="00F16DD0">
            <w:pPr>
              <w:pStyle w:val="a3"/>
              <w:jc w:val="both"/>
              <w:rPr>
                <w:rFonts w:ascii="Times New Roman" w:hAnsi="Times New Roman"/>
              </w:rPr>
            </w:pPr>
            <w:r w:rsidRPr="00BF6FE8">
              <w:rPr>
                <w:rFonts w:ascii="Times New Roman" w:hAnsi="Times New Roman"/>
              </w:rPr>
              <w:t>Компьютерден принтерге басып шығару</w:t>
            </w:r>
          </w:p>
          <w:p w14:paraId="3A3F8629" w14:textId="77777777" w:rsidR="002813EB" w:rsidRPr="00BF6FE8" w:rsidRDefault="002813EB" w:rsidP="00F16DD0">
            <w:pPr>
              <w:pStyle w:val="a3"/>
              <w:jc w:val="both"/>
              <w:rPr>
                <w:rFonts w:ascii="Times New Roman" w:hAnsi="Times New Roman"/>
              </w:rPr>
            </w:pPr>
            <w:r w:rsidRPr="00BF6FE8">
              <w:rPr>
                <w:rFonts w:ascii="Times New Roman" w:hAnsi="Times New Roman"/>
              </w:rPr>
              <w:t>Еркін тарату бағдарламалық қамтамасыз ету-тегін жүктеу жә</w:t>
            </w:r>
            <w:proofErr w:type="gramStart"/>
            <w:r w:rsidRPr="00BF6FE8">
              <w:rPr>
                <w:rFonts w:ascii="Times New Roman" w:hAnsi="Times New Roman"/>
              </w:rPr>
              <w:t>не жа</w:t>
            </w:r>
            <w:proofErr w:type="gramEnd"/>
            <w:r w:rsidRPr="00BF6FE8">
              <w:rPr>
                <w:rFonts w:ascii="Times New Roman" w:hAnsi="Times New Roman"/>
              </w:rPr>
              <w:t>ңарту, оны Сайт өндірушінің</w:t>
            </w:r>
          </w:p>
          <w:p w14:paraId="320AA52B" w14:textId="77777777" w:rsidR="002813EB" w:rsidRPr="00BF6FE8" w:rsidRDefault="002813EB" w:rsidP="00F16DD0">
            <w:pPr>
              <w:pStyle w:val="a3"/>
              <w:jc w:val="both"/>
              <w:rPr>
                <w:rFonts w:ascii="Times New Roman" w:hAnsi="Times New Roman"/>
                <w:b/>
                <w:lang w:val="kk-KZ"/>
              </w:rPr>
            </w:pPr>
            <w:r w:rsidRPr="00BF6FE8">
              <w:rPr>
                <w:rFonts w:ascii="Times New Roman" w:hAnsi="Times New Roman"/>
                <w:b/>
              </w:rPr>
              <w:t xml:space="preserve">Функционалдық мүмкіндіктері </w:t>
            </w:r>
            <w:proofErr w:type="gramStart"/>
            <w:r w:rsidRPr="00BF6FE8">
              <w:rPr>
                <w:rFonts w:ascii="Times New Roman" w:hAnsi="Times New Roman"/>
                <w:b/>
              </w:rPr>
              <w:t>ба</w:t>
            </w:r>
            <w:proofErr w:type="gramEnd"/>
            <w:r w:rsidRPr="00BF6FE8">
              <w:rPr>
                <w:rFonts w:ascii="Times New Roman" w:hAnsi="Times New Roman"/>
                <w:b/>
              </w:rPr>
              <w:t>ғдарламалық қамтамасыз ету кардиосервер, Автоматты түсіндіру ЭКГ</w:t>
            </w:r>
          </w:p>
          <w:p w14:paraId="5D6F2707"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Пайдаланушылардың шексіз санынан автоматты түрде ЭКГ қабылдау</w:t>
            </w:r>
          </w:p>
          <w:p w14:paraId="0C393188"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 амплитудалық-уақыттық параметрлерін автоматты өлшеу</w:t>
            </w:r>
          </w:p>
          <w:p w14:paraId="092DD6CC"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"Норма-нормадан ауытқу-патология" терминімен атриовентрикулярлық кешендердің ырғағы мен формасы бойынша ЭКГ қорытындысын автоматты түрде қалыптастыру</w:t>
            </w:r>
          </w:p>
          <w:p w14:paraId="3E95FFEA"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Синдромдық электрокардиографиялық қорытындыны автоматты қалыптастыру</w:t>
            </w:r>
          </w:p>
          <w:p w14:paraId="1B878981"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ЭКГ-ны автоматты өңдеу нәтижелерін ҮСК дереу жіберу</w:t>
            </w:r>
          </w:p>
          <w:p w14:paraId="39B2D701"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 электрондық мұрағатын жүргізу</w:t>
            </w:r>
          </w:p>
          <w:p w14:paraId="1CEF2399"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Әр дәрігер мен пациент үшін жеке кабинеттердің шектеусіз санын ұйымдастыру</w:t>
            </w:r>
          </w:p>
          <w:p w14:paraId="1D355D15"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Интернетке қосылған компьютерлер көмегімен дәрігерлердің шектеусіз санына ЭКГ автоматты өңдеу нәтижелеріне рұқсат етілген қолжетімділікті қамтамасыз ету</w:t>
            </w:r>
          </w:p>
          <w:p w14:paraId="2340A075" w14:textId="77777777" w:rsidR="002813EB" w:rsidRPr="00BF6FE8" w:rsidRDefault="002813EB" w:rsidP="00F16DD0">
            <w:pPr>
              <w:pStyle w:val="a3"/>
              <w:jc w:val="both"/>
              <w:rPr>
                <w:rFonts w:ascii="Times New Roman" w:hAnsi="Times New Roman"/>
                <w:b/>
                <w:lang w:val="kk-KZ"/>
              </w:rPr>
            </w:pPr>
            <w:r w:rsidRPr="00BF6FE8">
              <w:rPr>
                <w:rFonts w:ascii="Times New Roman" w:hAnsi="Times New Roman"/>
                <w:b/>
                <w:lang w:val="kk-KZ"/>
              </w:rPr>
              <w:t>Тапсырыс берушінің интернет желісіне қосылған компьютердегі дәрігердің жұмыс орнын бағдарламалық қамтамасыз етудің функционалдық мүмкіндіктері</w:t>
            </w:r>
          </w:p>
          <w:p w14:paraId="01587A54"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lastRenderedPageBreak/>
              <w:t>Дәрігерлер мен пациенттерді тіркеу, пациенттердің деректер базасын сақтау</w:t>
            </w:r>
          </w:p>
          <w:p w14:paraId="3A59A97B"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Дәрігерлердің шектеусіз санына бұлтты кардиосервер арқылы алынған барлық ЭКГ-ны шешуге, сондай-ақ көпжақты қашықтықтан кеңес беруді ұйымдастыруға рұқсат етілген қол жетімділік.</w:t>
            </w:r>
          </w:p>
          <w:p w14:paraId="1CC799AC"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Алынған ЭКГ өңдеу нәтижелерін визуализациялау</w:t>
            </w:r>
          </w:p>
          <w:p w14:paraId="305F0D17"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 элементтерін монитор экранында интерактивті режимде көру және өлшеу</w:t>
            </w:r>
          </w:p>
          <w:p w14:paraId="4985E846"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Жүргізілген өзгерістердің ізін мұрағатта сақтай отырып, компьютерлік қорытындыны түзету (ЭКГ бойынша дәрігерлік қорытындыны қалыптастыру)</w:t>
            </w:r>
          </w:p>
          <w:p w14:paraId="312C92C2"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Автоматты түсіндіру нәтижелерін түзету рәсімін жеңілдету (жылдамдату) үшін дәрігердің синдромдық қорытындылар шаблондарының жеке сөздігін қалыптастыруы</w:t>
            </w:r>
          </w:p>
          <w:p w14:paraId="1606E157"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Динамикадағы бір пациенттің бірнеше ЭКГ салыстыру</w:t>
            </w:r>
          </w:p>
          <w:p w14:paraId="20FF7750"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ЭКГ-ны PDF, JPG форматтарында сақтау мүмкіндігі</w:t>
            </w:r>
          </w:p>
          <w:p w14:paraId="0390EE17"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ЭКГ графиктерін 12 бұрамда, типтік кардиоциклдерде, ритмді бұру, ЭКГ параметрлерінің мәндерін және дәрігердің қорытындысын басып шығару</w:t>
            </w:r>
          </w:p>
          <w:p w14:paraId="6A0A9A68" w14:textId="77777777" w:rsidR="002813EB" w:rsidRPr="00BF6FE8" w:rsidRDefault="002813EB" w:rsidP="00F16DD0">
            <w:pPr>
              <w:suppressAutoHyphens/>
              <w:ind w:left="142"/>
              <w:jc w:val="both"/>
              <w:rPr>
                <w:spacing w:val="0"/>
                <w:sz w:val="22"/>
                <w:szCs w:val="22"/>
                <w:lang w:val="kk-KZ" w:eastAsia="ar-SA"/>
              </w:rPr>
            </w:pPr>
            <w:r w:rsidRPr="00BF6FE8">
              <w:rPr>
                <w:sz w:val="22"/>
                <w:szCs w:val="22"/>
                <w:lang w:val="kk-KZ"/>
              </w:rPr>
              <w:t>Тегін тарату бағдарламалық қамтамасыз ету-тегін жүктеу және жаңарту</w:t>
            </w:r>
          </w:p>
          <w:p w14:paraId="33D26E82" w14:textId="77777777" w:rsidR="002813EB" w:rsidRPr="00BF6FE8" w:rsidRDefault="002813EB" w:rsidP="00F16DD0">
            <w:pPr>
              <w:suppressAutoHyphens/>
              <w:jc w:val="both"/>
              <w:rPr>
                <w:b/>
                <w:spacing w:val="0"/>
                <w:sz w:val="22"/>
                <w:szCs w:val="22"/>
                <w:lang w:val="kk-KZ" w:eastAsia="ar-SA"/>
              </w:rPr>
            </w:pPr>
            <w:r w:rsidRPr="00BF6FE8">
              <w:rPr>
                <w:b/>
                <w:spacing w:val="0"/>
                <w:sz w:val="22"/>
                <w:szCs w:val="22"/>
                <w:lang w:eastAsia="ar-SA"/>
              </w:rPr>
              <w:t>Техникалық сипаттамалары</w:t>
            </w:r>
          </w:p>
          <w:p w14:paraId="2AE64C31"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Қоректендіру кернеуі, В – 2,1-ден 3,6-ға дейін</w:t>
            </w:r>
          </w:p>
          <w:p w14:paraId="6005BAE8"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Ішкі қоректендіру көзінен тұтыну 3</w:t>
            </w:r>
            <w:proofErr w:type="gramStart"/>
            <w:r w:rsidRPr="00BF6FE8">
              <w:rPr>
                <w:spacing w:val="0"/>
                <w:sz w:val="22"/>
                <w:szCs w:val="22"/>
                <w:lang w:eastAsia="ar-SA"/>
              </w:rPr>
              <w:t xml:space="preserve"> В</w:t>
            </w:r>
            <w:proofErr w:type="gramEnd"/>
            <w:r w:rsidRPr="00BF6FE8">
              <w:rPr>
                <w:spacing w:val="0"/>
                <w:sz w:val="22"/>
                <w:szCs w:val="22"/>
                <w:lang w:eastAsia="ar-SA"/>
              </w:rPr>
              <w:t>, ВА – 0,7 артық емес</w:t>
            </w:r>
          </w:p>
          <w:p w14:paraId="56E03E95"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Корпустың габариттік өлшемдері, мм-72х135х24 (±10%)</w:t>
            </w:r>
          </w:p>
          <w:p w14:paraId="73CDADF9" w14:textId="77777777" w:rsidR="002813EB" w:rsidRPr="00BF6FE8" w:rsidRDefault="002813EB" w:rsidP="00F16DD0">
            <w:pPr>
              <w:suppressAutoHyphens/>
              <w:jc w:val="both"/>
              <w:rPr>
                <w:spacing w:val="0"/>
                <w:sz w:val="22"/>
                <w:szCs w:val="22"/>
                <w:lang w:eastAsia="ar-SA"/>
              </w:rPr>
            </w:pPr>
            <w:proofErr w:type="gramStart"/>
            <w:r w:rsidRPr="00BF6FE8">
              <w:rPr>
                <w:spacing w:val="0"/>
                <w:sz w:val="22"/>
                <w:szCs w:val="22"/>
                <w:lang w:eastAsia="ar-SA"/>
              </w:rPr>
              <w:t>Тасымалдау</w:t>
            </w:r>
            <w:proofErr w:type="gramEnd"/>
            <w:r w:rsidRPr="00BF6FE8">
              <w:rPr>
                <w:spacing w:val="0"/>
                <w:sz w:val="22"/>
                <w:szCs w:val="22"/>
                <w:lang w:eastAsia="ar-SA"/>
              </w:rPr>
              <w:t>ға және сақтауға арналған чемодан/кейстің габариттік өлшемдері, мм 390 х 310 х 145(±10%)</w:t>
            </w:r>
          </w:p>
          <w:p w14:paraId="34980D1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Қаптамадағы салмағы (компьютерсіз және принтерсіз), кг – 4-тен артық емес (±10%)</w:t>
            </w:r>
          </w:p>
          <w:p w14:paraId="483BDB7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Салмағы (батарейкалармен жә</w:t>
            </w:r>
            <w:proofErr w:type="gramStart"/>
            <w:r w:rsidRPr="00BF6FE8">
              <w:rPr>
                <w:spacing w:val="0"/>
                <w:sz w:val="22"/>
                <w:szCs w:val="22"/>
                <w:lang w:eastAsia="ar-SA"/>
              </w:rPr>
              <w:t>не б</w:t>
            </w:r>
            <w:proofErr w:type="gramEnd"/>
            <w:r w:rsidRPr="00BF6FE8">
              <w:rPr>
                <w:spacing w:val="0"/>
                <w:sz w:val="22"/>
                <w:szCs w:val="22"/>
                <w:lang w:eastAsia="ar-SA"/>
              </w:rPr>
              <w:t>ұрайтын бұраулармен), кг-0,3-тен аспайды (±10%)</w:t>
            </w:r>
          </w:p>
          <w:p w14:paraId="3B602EF7"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Дисплейдің диагоналы, кемінде 4 дюйм</w:t>
            </w:r>
          </w:p>
          <w:p w14:paraId="73F68A6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Дисплейдің ажыратымдылығы, кем дегенде, пикс. 800х480</w:t>
            </w:r>
          </w:p>
          <w:p w14:paraId="5429697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Термопринтердегі жазу жылдамдығы, мм / с 25,50</w:t>
            </w:r>
          </w:p>
          <w:p w14:paraId="53C0BDD8" w14:textId="77777777" w:rsidR="002813EB" w:rsidRPr="00BF6FE8" w:rsidRDefault="002813EB" w:rsidP="00F16DD0">
            <w:pPr>
              <w:suppressAutoHyphens/>
              <w:jc w:val="both"/>
              <w:rPr>
                <w:spacing w:val="0"/>
                <w:sz w:val="22"/>
                <w:szCs w:val="22"/>
                <w:lang w:eastAsia="ar-SA"/>
              </w:rPr>
            </w:pPr>
            <w:proofErr w:type="gramStart"/>
            <w:r w:rsidRPr="00BF6FE8">
              <w:rPr>
                <w:spacing w:val="0"/>
                <w:sz w:val="22"/>
                <w:szCs w:val="22"/>
                <w:lang w:eastAsia="ar-SA"/>
              </w:rPr>
              <w:t>Термопринтер</w:t>
            </w:r>
            <w:proofErr w:type="gramEnd"/>
            <w:r w:rsidRPr="00BF6FE8">
              <w:rPr>
                <w:spacing w:val="0"/>
                <w:sz w:val="22"/>
                <w:szCs w:val="22"/>
                <w:lang w:eastAsia="ar-SA"/>
              </w:rPr>
              <w:t xml:space="preserve"> қағазының Ені, мм 57 кем емес</w:t>
            </w:r>
          </w:p>
          <w:p w14:paraId="243FF4B7"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Кешеннің кі</w:t>
            </w:r>
            <w:proofErr w:type="gramStart"/>
            <w:r w:rsidRPr="00BF6FE8">
              <w:rPr>
                <w:spacing w:val="0"/>
                <w:sz w:val="22"/>
                <w:szCs w:val="22"/>
                <w:lang w:eastAsia="ar-SA"/>
              </w:rPr>
              <w:t>р</w:t>
            </w:r>
            <w:proofErr w:type="gramEnd"/>
            <w:r w:rsidRPr="00BF6FE8">
              <w:rPr>
                <w:spacing w:val="0"/>
                <w:sz w:val="22"/>
                <w:szCs w:val="22"/>
                <w:lang w:eastAsia="ar-SA"/>
              </w:rPr>
              <w:t>іс тізбектері 400 Дж дейін разрядты энергиясы бар дефибриллятор импульстарының әсерінен қорғалған. Дефибриллятор разрядынан қорғ</w:t>
            </w:r>
            <w:proofErr w:type="gramStart"/>
            <w:r w:rsidRPr="00BF6FE8">
              <w:rPr>
                <w:spacing w:val="0"/>
                <w:sz w:val="22"/>
                <w:szCs w:val="22"/>
                <w:lang w:eastAsia="ar-SA"/>
              </w:rPr>
              <w:t>ау</w:t>
            </w:r>
            <w:proofErr w:type="gramEnd"/>
            <w:r w:rsidRPr="00BF6FE8">
              <w:rPr>
                <w:spacing w:val="0"/>
                <w:sz w:val="22"/>
                <w:szCs w:val="22"/>
                <w:lang w:eastAsia="ar-SA"/>
              </w:rPr>
              <w:t xml:space="preserve"> құрылғысы корпус ішінде орналасқан</w:t>
            </w:r>
          </w:p>
          <w:p w14:paraId="449BE3E0"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Кедергілер болмаған кезде Bluetooth әрекет ету радиусы, м-10-ға дейін</w:t>
            </w:r>
          </w:p>
          <w:p w14:paraId="2B81E896"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Жұмыс уақыты батареялардың тү</w:t>
            </w:r>
            <w:proofErr w:type="gramStart"/>
            <w:r w:rsidRPr="00BF6FE8">
              <w:rPr>
                <w:spacing w:val="0"/>
                <w:sz w:val="22"/>
                <w:szCs w:val="22"/>
                <w:lang w:eastAsia="ar-SA"/>
              </w:rPr>
              <w:t>р</w:t>
            </w:r>
            <w:proofErr w:type="gramEnd"/>
            <w:r w:rsidRPr="00BF6FE8">
              <w:rPr>
                <w:spacing w:val="0"/>
                <w:sz w:val="22"/>
                <w:szCs w:val="22"/>
                <w:lang w:eastAsia="ar-SA"/>
              </w:rPr>
              <w:t>іне және сыйымдылығына байланысты, 2000mAh сыйымдылығы бар LR6 типті батареяларды пайдалану кезінде ең аз жұмыс уақыты-12 сағат немесе 40024 секундтық ЭКГ тексеру. ЭКГ тіркеу кезінде батарея деңгейі көрсетіледі</w:t>
            </w:r>
          </w:p>
          <w:p w14:paraId="31C47EA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Ауыстырылатын гальваникалық элементтерден алынғ</w:t>
            </w:r>
            <w:proofErr w:type="gramStart"/>
            <w:r w:rsidRPr="00BF6FE8">
              <w:rPr>
                <w:spacing w:val="0"/>
                <w:sz w:val="22"/>
                <w:szCs w:val="22"/>
                <w:lang w:eastAsia="ar-SA"/>
              </w:rPr>
              <w:t>ан ж</w:t>
            </w:r>
            <w:proofErr w:type="gramEnd"/>
            <w:r w:rsidRPr="00BF6FE8">
              <w:rPr>
                <w:spacing w:val="0"/>
                <w:sz w:val="22"/>
                <w:szCs w:val="22"/>
                <w:lang w:eastAsia="ar-SA"/>
              </w:rPr>
              <w:t>әне өңделген ЭКГ 400 кем емес жұмыс ресурсы</w:t>
            </w:r>
          </w:p>
          <w:p w14:paraId="5A3BEDC3"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xml:space="preserve">Электрокардиограмманы смартфон/планщет жадынан Кардиосерверге беру және смартфон/планшет дисплейіне Автоматты қорытынды алу </w:t>
            </w:r>
            <w:proofErr w:type="gramStart"/>
            <w:r w:rsidRPr="00BF6FE8">
              <w:rPr>
                <w:spacing w:val="0"/>
                <w:sz w:val="22"/>
                <w:szCs w:val="22"/>
                <w:lang w:eastAsia="ar-SA"/>
              </w:rPr>
              <w:t>уа</w:t>
            </w:r>
            <w:proofErr w:type="gramEnd"/>
            <w:r w:rsidRPr="00BF6FE8">
              <w:rPr>
                <w:spacing w:val="0"/>
                <w:sz w:val="22"/>
                <w:szCs w:val="22"/>
                <w:lang w:eastAsia="ar-SA"/>
              </w:rPr>
              <w:t>қыты, С - 5-тен 90-ға дейін (ұялы байланыс сапасына байланысты)</w:t>
            </w:r>
          </w:p>
          <w:p w14:paraId="481D3FE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Электродтарды салу сапасын, жүректің алынатын биопотенциалдарының жұмысқа жарамдылығы мен Шу арақатынасын – кі</w:t>
            </w:r>
            <w:proofErr w:type="gramStart"/>
            <w:r w:rsidRPr="00BF6FE8">
              <w:rPr>
                <w:spacing w:val="0"/>
                <w:sz w:val="22"/>
                <w:szCs w:val="22"/>
                <w:lang w:eastAsia="ar-SA"/>
              </w:rPr>
              <w:t>р</w:t>
            </w:r>
            <w:proofErr w:type="gramEnd"/>
            <w:r w:rsidRPr="00BF6FE8">
              <w:rPr>
                <w:spacing w:val="0"/>
                <w:sz w:val="22"/>
                <w:szCs w:val="22"/>
                <w:lang w:eastAsia="ar-SA"/>
              </w:rPr>
              <w:t>іктірілген тест сигналы бойынша бақылау</w:t>
            </w:r>
          </w:p>
          <w:p w14:paraId="2529A0F7"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lastRenderedPageBreak/>
              <w:t>Кем дегенде 8 сағат бойы үздіксіз жұмыс істей алады және өзінің техникалық сипаттамаларын сақтай алады</w:t>
            </w:r>
          </w:p>
          <w:p w14:paraId="4910FCF8"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Тіркелетін сигналдар диапазоны ЭКГ, мВ-0,01-ден 10,00-ге дейін</w:t>
            </w:r>
          </w:p>
          <w:p w14:paraId="2BC59CBF"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xml:space="preserve">Автоматты синдромдық қорытынды қалыптастыру және жүрек </w:t>
            </w:r>
            <w:proofErr w:type="gramStart"/>
            <w:r w:rsidRPr="00BF6FE8">
              <w:rPr>
                <w:spacing w:val="0"/>
                <w:sz w:val="22"/>
                <w:szCs w:val="22"/>
                <w:lang w:eastAsia="ar-SA"/>
              </w:rPr>
              <w:t>ыр</w:t>
            </w:r>
            <w:proofErr w:type="gramEnd"/>
            <w:r w:rsidRPr="00BF6FE8">
              <w:rPr>
                <w:spacing w:val="0"/>
                <w:sz w:val="22"/>
                <w:szCs w:val="22"/>
                <w:lang w:eastAsia="ar-SA"/>
              </w:rPr>
              <w:t>ғағының бұзылуын зерттеу үшін 12 ЭКГ бұруды синхронды алу ұзақтығы, 10-нан 24 секундқа дейін</w:t>
            </w:r>
          </w:p>
          <w:p w14:paraId="571B1F61"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ЭКГ түсіру уақытын ерікті түрде орнату мүмкіндігі. Жүрек ырғағының өзгергі</w:t>
            </w:r>
            <w:proofErr w:type="gramStart"/>
            <w:r w:rsidRPr="00BF6FE8">
              <w:rPr>
                <w:spacing w:val="0"/>
                <w:sz w:val="22"/>
                <w:szCs w:val="22"/>
                <w:lang w:eastAsia="ar-SA"/>
              </w:rPr>
              <w:t>шт</w:t>
            </w:r>
            <w:proofErr w:type="gramEnd"/>
            <w:r w:rsidRPr="00BF6FE8">
              <w:rPr>
                <w:spacing w:val="0"/>
                <w:sz w:val="22"/>
                <w:szCs w:val="22"/>
                <w:lang w:eastAsia="ar-SA"/>
              </w:rPr>
              <w:t>ігін талдау үшін ЭКГ алу ұзақтығы 10-300 сек</w:t>
            </w:r>
          </w:p>
          <w:p w14:paraId="468FBDD4"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10 Гц жиіліктегі толық кі</w:t>
            </w:r>
            <w:proofErr w:type="gramStart"/>
            <w:r w:rsidRPr="00BF6FE8">
              <w:rPr>
                <w:spacing w:val="0"/>
                <w:sz w:val="22"/>
                <w:szCs w:val="22"/>
                <w:lang w:eastAsia="ar-SA"/>
              </w:rPr>
              <w:t>р</w:t>
            </w:r>
            <w:proofErr w:type="gramEnd"/>
            <w:r w:rsidRPr="00BF6FE8">
              <w:rPr>
                <w:spacing w:val="0"/>
                <w:sz w:val="22"/>
                <w:szCs w:val="22"/>
                <w:lang w:eastAsia="ar-SA"/>
              </w:rPr>
              <w:t>іс кедергісі, МОм – 100 кем емес</w:t>
            </w:r>
          </w:p>
          <w:p w14:paraId="137255F2"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Синфазалық сигналдардың әлсіреу коэффициенті – 100000 кем емес</w:t>
            </w:r>
          </w:p>
          <w:p w14:paraId="2457D5EB"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Кі</w:t>
            </w:r>
            <w:proofErr w:type="gramStart"/>
            <w:r w:rsidRPr="00BF6FE8">
              <w:rPr>
                <w:spacing w:val="0"/>
                <w:sz w:val="22"/>
                <w:szCs w:val="22"/>
                <w:lang w:eastAsia="ar-SA"/>
              </w:rPr>
              <w:t>р</w:t>
            </w:r>
            <w:proofErr w:type="gramEnd"/>
            <w:r w:rsidRPr="00BF6FE8">
              <w:rPr>
                <w:spacing w:val="0"/>
                <w:sz w:val="22"/>
                <w:szCs w:val="22"/>
                <w:lang w:eastAsia="ar-SA"/>
              </w:rPr>
              <w:t>іске келтірілген ішкі шу деңгейі, мкВ – 20 артық емес</w:t>
            </w:r>
          </w:p>
          <w:p w14:paraId="58B66A44"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xml:space="preserve">Уақыт тұрақтысы, </w:t>
            </w:r>
            <w:proofErr w:type="gramStart"/>
            <w:r w:rsidRPr="00BF6FE8">
              <w:rPr>
                <w:spacing w:val="0"/>
                <w:sz w:val="22"/>
                <w:szCs w:val="22"/>
                <w:lang w:eastAsia="ar-SA"/>
              </w:rPr>
              <w:t>с-кем</w:t>
            </w:r>
            <w:proofErr w:type="gramEnd"/>
            <w:r w:rsidRPr="00BF6FE8">
              <w:rPr>
                <w:spacing w:val="0"/>
                <w:sz w:val="22"/>
                <w:szCs w:val="22"/>
                <w:lang w:eastAsia="ar-SA"/>
              </w:rPr>
              <w:t>інде 3,2</w:t>
            </w:r>
          </w:p>
          <w:p w14:paraId="6917A0FF"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Кешеннің кіріс тізбектерін</w:t>
            </w:r>
            <w:proofErr w:type="gramStart"/>
            <w:r w:rsidRPr="00BF6FE8">
              <w:rPr>
                <w:spacing w:val="0"/>
                <w:sz w:val="22"/>
                <w:szCs w:val="22"/>
                <w:lang w:eastAsia="ar-SA"/>
              </w:rPr>
              <w:t xml:space="preserve"> С</w:t>
            </w:r>
            <w:proofErr w:type="gramEnd"/>
            <w:r w:rsidRPr="00BF6FE8">
              <w:rPr>
                <w:spacing w:val="0"/>
                <w:sz w:val="22"/>
                <w:szCs w:val="22"/>
                <w:lang w:eastAsia="ar-SA"/>
              </w:rPr>
              <w:t xml:space="preserve"> 400 Дж разряд энергиясымен дефибриллятор импульсінің әсерінен қорғау-болуы</w:t>
            </w:r>
          </w:p>
          <w:p w14:paraId="4A883ED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Автономды электрмен қоректендіру</w:t>
            </w:r>
          </w:p>
          <w:p w14:paraId="67E0712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Ішкі қоректенді</w:t>
            </w:r>
            <w:proofErr w:type="gramStart"/>
            <w:r w:rsidRPr="00BF6FE8">
              <w:rPr>
                <w:spacing w:val="0"/>
                <w:sz w:val="22"/>
                <w:szCs w:val="22"/>
                <w:lang w:eastAsia="ar-SA"/>
              </w:rPr>
              <w:t>ру к</w:t>
            </w:r>
            <w:proofErr w:type="gramEnd"/>
            <w:r w:rsidRPr="00BF6FE8">
              <w:rPr>
                <w:spacing w:val="0"/>
                <w:sz w:val="22"/>
                <w:szCs w:val="22"/>
                <w:lang w:eastAsia="ar-SA"/>
              </w:rPr>
              <w:t>өздері ресурсының индикациясы-болуы</w:t>
            </w:r>
          </w:p>
          <w:p w14:paraId="286219AC"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Жиілік диапазонындағы 10 Гц жиіліктегі мәнге қатысты амплитудалы</w:t>
            </w:r>
            <w:proofErr w:type="gramStart"/>
            <w:r w:rsidRPr="00BF6FE8">
              <w:rPr>
                <w:spacing w:val="0"/>
                <w:sz w:val="22"/>
                <w:szCs w:val="22"/>
                <w:lang w:eastAsia="ar-SA"/>
              </w:rPr>
              <w:t>қ-</w:t>
            </w:r>
            <w:proofErr w:type="gramEnd"/>
            <w:r w:rsidRPr="00BF6FE8">
              <w:rPr>
                <w:spacing w:val="0"/>
                <w:sz w:val="22"/>
                <w:szCs w:val="22"/>
                <w:lang w:eastAsia="ar-SA"/>
              </w:rPr>
              <w:t>жиілік сипаттамасының төмендеуі:</w:t>
            </w:r>
          </w:p>
          <w:p w14:paraId="567FA4EA"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0,5 – 60 Гц-5% - дан 8-ге дейін%;</w:t>
            </w:r>
          </w:p>
          <w:p w14:paraId="79E67F25"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0,5 – 75 Гц-5% - дан 10-ға дейін%;</w:t>
            </w:r>
          </w:p>
          <w:p w14:paraId="1AA89BF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0,5 – 100 Гц-5% - дан 30-ға дейін%;</w:t>
            </w:r>
          </w:p>
          <w:p w14:paraId="517501F7"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Арналар арасындағы өзара әсер коэффициенті – 1,6 артық емес%</w:t>
            </w:r>
          </w:p>
          <w:p w14:paraId="10D93E65"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Пациенттің тізбегіндегі тұрақты ток, мкА – 0,1 артық емес</w:t>
            </w:r>
          </w:p>
          <w:p w14:paraId="793B5E1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Үздіксіз кі</w:t>
            </w:r>
            <w:proofErr w:type="gramStart"/>
            <w:r w:rsidRPr="00BF6FE8">
              <w:rPr>
                <w:spacing w:val="0"/>
                <w:sz w:val="22"/>
                <w:szCs w:val="22"/>
                <w:lang w:eastAsia="ar-SA"/>
              </w:rPr>
              <w:t>р</w:t>
            </w:r>
            <w:proofErr w:type="gramEnd"/>
            <w:r w:rsidRPr="00BF6FE8">
              <w:rPr>
                <w:spacing w:val="0"/>
                <w:sz w:val="22"/>
                <w:szCs w:val="22"/>
                <w:lang w:eastAsia="ar-SA"/>
              </w:rPr>
              <w:t>іс сигналын іріктеу жиілігі, кГц-32</w:t>
            </w:r>
          </w:p>
          <w:p w14:paraId="75966BED"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Аналогты-сандық түрлендіру разрядтарының саны-24</w:t>
            </w:r>
          </w:p>
          <w:p w14:paraId="26B76ACB"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Бі</w:t>
            </w:r>
            <w:proofErr w:type="gramStart"/>
            <w:r w:rsidRPr="00BF6FE8">
              <w:rPr>
                <w:spacing w:val="0"/>
                <w:sz w:val="22"/>
                <w:szCs w:val="22"/>
                <w:lang w:eastAsia="ar-SA"/>
              </w:rPr>
              <w:t>р</w:t>
            </w:r>
            <w:proofErr w:type="gramEnd"/>
            <w:r w:rsidRPr="00BF6FE8">
              <w:rPr>
                <w:spacing w:val="0"/>
                <w:sz w:val="22"/>
                <w:szCs w:val="22"/>
                <w:lang w:eastAsia="ar-SA"/>
              </w:rPr>
              <w:t xml:space="preserve"> есептеу мөлшері ЭКГ, мкВ-5</w:t>
            </w:r>
          </w:p>
          <w:p w14:paraId="6588C5C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Синхронды түрде шығарылатын жүрек биопотенциалдарының саны - 8 (R,L, C1,..., C6 F-қа қатысты)</w:t>
            </w:r>
          </w:p>
          <w:p w14:paraId="4B189A44"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Синхронды түрде қалыптасқан қорғасын саны-12 жалпы қабылданған немесе Кабрера</w:t>
            </w:r>
          </w:p>
          <w:p w14:paraId="09E31246" w14:textId="77777777" w:rsidR="002813EB" w:rsidRPr="00BF6FE8" w:rsidRDefault="002813EB" w:rsidP="00F16DD0">
            <w:pPr>
              <w:suppressAutoHyphens/>
              <w:jc w:val="both"/>
              <w:rPr>
                <w:spacing w:val="0"/>
                <w:sz w:val="22"/>
                <w:szCs w:val="22"/>
                <w:lang w:eastAsia="ar-SA"/>
              </w:rPr>
            </w:pPr>
            <w:proofErr w:type="gramStart"/>
            <w:r w:rsidRPr="00BF6FE8">
              <w:rPr>
                <w:spacing w:val="0"/>
                <w:sz w:val="22"/>
                <w:szCs w:val="22"/>
                <w:lang w:eastAsia="ar-SA"/>
              </w:rPr>
              <w:t>Ша</w:t>
            </w:r>
            <w:proofErr w:type="gramEnd"/>
            <w:r w:rsidRPr="00BF6FE8">
              <w:rPr>
                <w:spacing w:val="0"/>
                <w:sz w:val="22"/>
                <w:szCs w:val="22"/>
                <w:lang w:eastAsia="ar-SA"/>
              </w:rPr>
              <w:t>ғын амплитудалық тістерді анықтау үшін арнайы критерий қолданылады. Кішкентай амплитудалық тіс, егер оқшаулау деңгейіндегі ті</w:t>
            </w:r>
            <w:proofErr w:type="gramStart"/>
            <w:r w:rsidRPr="00BF6FE8">
              <w:rPr>
                <w:spacing w:val="0"/>
                <w:sz w:val="22"/>
                <w:szCs w:val="22"/>
                <w:lang w:eastAsia="ar-SA"/>
              </w:rPr>
              <w:t>ст</w:t>
            </w:r>
            <w:proofErr w:type="gramEnd"/>
            <w:r w:rsidRPr="00BF6FE8">
              <w:rPr>
                <w:spacing w:val="0"/>
                <w:sz w:val="22"/>
                <w:szCs w:val="22"/>
                <w:lang w:eastAsia="ar-SA"/>
              </w:rPr>
              <w:t>ің ұзақтығы 8 мс-тан үлкен немесе оған тең болса, анықталады.</w:t>
            </w:r>
          </w:p>
          <w:p w14:paraId="6740CCA9"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Егер ті</w:t>
            </w:r>
            <w:proofErr w:type="gramStart"/>
            <w:r w:rsidRPr="00BF6FE8">
              <w:rPr>
                <w:spacing w:val="0"/>
                <w:sz w:val="22"/>
                <w:szCs w:val="22"/>
                <w:lang w:eastAsia="ar-SA"/>
              </w:rPr>
              <w:t>ст</w:t>
            </w:r>
            <w:proofErr w:type="gramEnd"/>
            <w:r w:rsidRPr="00BF6FE8">
              <w:rPr>
                <w:spacing w:val="0"/>
                <w:sz w:val="22"/>
                <w:szCs w:val="22"/>
                <w:lang w:eastAsia="ar-SA"/>
              </w:rPr>
              <w:t>ің оқшаулау деңгейіндегі ұзақтығы 8 мс-ден аз болса, тіс анықталмайды.</w:t>
            </w:r>
          </w:p>
          <w:p w14:paraId="3BF8694E"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Ең төменгі амплитудалық сигналдар мынадай шу болған кезде бұрмалаусыз өлшенеді:</w:t>
            </w:r>
          </w:p>
          <w:p w14:paraId="43EC9D1E"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xml:space="preserve">25 мкВ дейінгі кернеудің орташа квадраттық мәні бар жоғары </w:t>
            </w:r>
            <w:proofErr w:type="gramStart"/>
            <w:r w:rsidRPr="00BF6FE8">
              <w:rPr>
                <w:spacing w:val="0"/>
                <w:sz w:val="22"/>
                <w:szCs w:val="22"/>
                <w:lang w:eastAsia="ar-SA"/>
              </w:rPr>
              <w:t>жиіл</w:t>
            </w:r>
            <w:proofErr w:type="gramEnd"/>
            <w:r w:rsidRPr="00BF6FE8">
              <w:rPr>
                <w:spacing w:val="0"/>
                <w:sz w:val="22"/>
                <w:szCs w:val="22"/>
                <w:lang w:eastAsia="ar-SA"/>
              </w:rPr>
              <w:t>ікті Шу;</w:t>
            </w:r>
          </w:p>
          <w:p w14:paraId="6754622F"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50 мк</w:t>
            </w:r>
            <w:proofErr w:type="gramStart"/>
            <w:r w:rsidRPr="00BF6FE8">
              <w:rPr>
                <w:spacing w:val="0"/>
                <w:sz w:val="22"/>
                <w:szCs w:val="22"/>
                <w:lang w:eastAsia="ar-SA"/>
              </w:rPr>
              <w:t>В-</w:t>
            </w:r>
            <w:proofErr w:type="gramEnd"/>
            <w:r w:rsidRPr="00BF6FE8">
              <w:rPr>
                <w:spacing w:val="0"/>
                <w:sz w:val="22"/>
                <w:szCs w:val="22"/>
                <w:lang w:eastAsia="ar-SA"/>
              </w:rPr>
              <w:t>қа дейінгі аралықпен жиілігі 50 Гц желілік дәлдеу;</w:t>
            </w:r>
          </w:p>
          <w:p w14:paraId="2B47A08F" w14:textId="77777777" w:rsidR="002813EB" w:rsidRPr="00BF6FE8" w:rsidRDefault="002813EB" w:rsidP="00F16DD0">
            <w:pPr>
              <w:suppressAutoHyphens/>
              <w:jc w:val="both"/>
              <w:rPr>
                <w:spacing w:val="0"/>
                <w:sz w:val="22"/>
                <w:szCs w:val="22"/>
                <w:lang w:eastAsia="ar-SA"/>
              </w:rPr>
            </w:pPr>
            <w:proofErr w:type="gramStart"/>
            <w:r w:rsidRPr="00BF6FE8">
              <w:rPr>
                <w:spacing w:val="0"/>
                <w:sz w:val="22"/>
                <w:szCs w:val="22"/>
                <w:lang w:eastAsia="ar-SA"/>
              </w:rPr>
              <w:t>жиіл</w:t>
            </w:r>
            <w:proofErr w:type="gramEnd"/>
            <w:r w:rsidRPr="00BF6FE8">
              <w:rPr>
                <w:spacing w:val="0"/>
                <w:sz w:val="22"/>
                <w:szCs w:val="22"/>
                <w:lang w:eastAsia="ar-SA"/>
              </w:rPr>
              <w:t>ігі 0,3 Гц және ауқымы 1 мВ дейінгі базалық сызықтың ауытқуы.</w:t>
            </w:r>
          </w:p>
          <w:p w14:paraId="75E74E9C"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P, Q, R, S және T тістерінің амплитудасы сәйкес тіс нүктесінің изоэлектрлік сызықтың позициясынан максималды ауытқуы ретінде өлшенеді. Егер қарыншалық кешенде қосымша R' немесе S ' тістері болса, олардың амплитудасы ұқсас есептеледі. Екі фазалы тісшелер үшін бі</w:t>
            </w:r>
            <w:proofErr w:type="gramStart"/>
            <w:r w:rsidRPr="00BF6FE8">
              <w:rPr>
                <w:spacing w:val="0"/>
                <w:sz w:val="22"/>
                <w:szCs w:val="22"/>
                <w:lang w:eastAsia="ar-SA"/>
              </w:rPr>
              <w:t>р</w:t>
            </w:r>
            <w:proofErr w:type="gramEnd"/>
            <w:r w:rsidRPr="00BF6FE8">
              <w:rPr>
                <w:spacing w:val="0"/>
                <w:sz w:val="22"/>
                <w:szCs w:val="22"/>
                <w:lang w:eastAsia="ar-SA"/>
              </w:rPr>
              <w:t xml:space="preserve">інші және екінші фазалардың амплитудасы бөлек есептеледі. ST сегментінің оқшаулаудан ығысуы QRS кешенінің оң жағында </w:t>
            </w:r>
            <w:r w:rsidRPr="00BF6FE8">
              <w:rPr>
                <w:spacing w:val="0"/>
                <w:sz w:val="22"/>
                <w:szCs w:val="22"/>
                <w:lang w:eastAsia="ar-SA"/>
              </w:rPr>
              <w:lastRenderedPageBreak/>
              <w:t>60 мс орналасқан нүктеде анықталады.</w:t>
            </w:r>
          </w:p>
          <w:p w14:paraId="45BFAD82"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QRS кешені шегіндегі изоэлектрлік сегменттер Q, R және S тістерінен шығарылады, ЭКС изоэлектрлік бөліктері QRS кешенінің жалпы басталуынан кейін немесе осы кешеннің жалпы аяқталуынан бұрын көрші ті</w:t>
            </w:r>
            <w:proofErr w:type="gramStart"/>
            <w:r w:rsidRPr="00BF6FE8">
              <w:rPr>
                <w:spacing w:val="0"/>
                <w:sz w:val="22"/>
                <w:szCs w:val="22"/>
                <w:lang w:eastAsia="ar-SA"/>
              </w:rPr>
              <w:t>ст</w:t>
            </w:r>
            <w:proofErr w:type="gramEnd"/>
            <w:r w:rsidRPr="00BF6FE8">
              <w:rPr>
                <w:spacing w:val="0"/>
                <w:sz w:val="22"/>
                <w:szCs w:val="22"/>
                <w:lang w:eastAsia="ar-SA"/>
              </w:rPr>
              <w:t>ің ұзақтығын өлшеуге қосылмайды.</w:t>
            </w:r>
          </w:p>
          <w:p w14:paraId="6570315C" w14:textId="77777777" w:rsidR="002813EB" w:rsidRPr="00BF6FE8" w:rsidRDefault="002813EB" w:rsidP="00F16DD0">
            <w:pPr>
              <w:suppressAutoHyphens/>
              <w:jc w:val="both"/>
              <w:rPr>
                <w:spacing w:val="0"/>
                <w:sz w:val="22"/>
                <w:szCs w:val="22"/>
                <w:lang w:eastAsia="ar-SA"/>
              </w:rPr>
            </w:pPr>
            <w:r w:rsidRPr="00BF6FE8">
              <w:rPr>
                <w:spacing w:val="0"/>
                <w:sz w:val="22"/>
                <w:szCs w:val="22"/>
                <w:lang w:eastAsia="ar-SA"/>
              </w:rPr>
              <w:t xml:space="preserve">Онда </w:t>
            </w:r>
            <w:proofErr w:type="gramStart"/>
            <w:r w:rsidRPr="00BF6FE8">
              <w:rPr>
                <w:spacing w:val="0"/>
                <w:sz w:val="22"/>
                <w:szCs w:val="22"/>
                <w:lang w:eastAsia="ar-SA"/>
              </w:rPr>
              <w:t>ба</w:t>
            </w:r>
            <w:proofErr w:type="gramEnd"/>
            <w:r w:rsidRPr="00BF6FE8">
              <w:rPr>
                <w:spacing w:val="0"/>
                <w:sz w:val="22"/>
                <w:szCs w:val="22"/>
                <w:lang w:eastAsia="ar-SA"/>
              </w:rPr>
              <w:t>ғдарламалық сүзгілер жиынтығы бар-желілік Нұсқаулық, дрейф, тремор. Пайдаланушының сүзгілерді қосу және өшіру мүмкіндігі бар. Желілік дәлдеу сүзгілері мен дрейфті қолдану іс жүзінде ЭКС нысанына әсер етпейді (амплитудасы мен ұ</w:t>
            </w:r>
            <w:proofErr w:type="gramStart"/>
            <w:r w:rsidRPr="00BF6FE8">
              <w:rPr>
                <w:spacing w:val="0"/>
                <w:sz w:val="22"/>
                <w:szCs w:val="22"/>
                <w:lang w:eastAsia="ar-SA"/>
              </w:rPr>
              <w:t>за</w:t>
            </w:r>
            <w:proofErr w:type="gramEnd"/>
            <w:r w:rsidRPr="00BF6FE8">
              <w:rPr>
                <w:spacing w:val="0"/>
                <w:sz w:val="22"/>
                <w:szCs w:val="22"/>
                <w:lang w:eastAsia="ar-SA"/>
              </w:rPr>
              <w:t>қтығы бойынша ЭКС элементтерінің өзгеруі 0,5 мм-ден аспайды). Тремор сүзгісін қолдану шудың амплитудасын азайтады, бірақ экс амплитудасының төмендеуіне байланысты QR кешенінің пішіні</w:t>
            </w:r>
            <w:proofErr w:type="gramStart"/>
            <w:r w:rsidRPr="00BF6FE8">
              <w:rPr>
                <w:spacing w:val="0"/>
                <w:sz w:val="22"/>
                <w:szCs w:val="22"/>
                <w:lang w:eastAsia="ar-SA"/>
              </w:rPr>
              <w:t>н</w:t>
            </w:r>
            <w:proofErr w:type="gramEnd"/>
            <w:r w:rsidRPr="00BF6FE8">
              <w:rPr>
                <w:spacing w:val="0"/>
                <w:sz w:val="22"/>
                <w:szCs w:val="22"/>
                <w:lang w:eastAsia="ar-SA"/>
              </w:rPr>
              <w:t xml:space="preserve"> бұрмалауы мүмкін.</w:t>
            </w:r>
          </w:p>
          <w:p w14:paraId="1C228E29" w14:textId="77777777" w:rsidR="002813EB" w:rsidRPr="00BF6FE8" w:rsidRDefault="002813EB" w:rsidP="00F16DD0">
            <w:pPr>
              <w:pStyle w:val="a3"/>
              <w:jc w:val="both"/>
              <w:rPr>
                <w:rFonts w:ascii="Times New Roman" w:hAnsi="Times New Roman"/>
                <w:b/>
              </w:rPr>
            </w:pPr>
            <w:r w:rsidRPr="00BF6FE8">
              <w:rPr>
                <w:rFonts w:ascii="Times New Roman" w:hAnsi="Times New Roman"/>
                <w:lang w:eastAsia="ar-SA"/>
              </w:rPr>
              <w:t>ЭКГ компьютерлік анализінің болуы дә</w:t>
            </w:r>
            <w:proofErr w:type="gramStart"/>
            <w:r w:rsidRPr="00BF6FE8">
              <w:rPr>
                <w:rFonts w:ascii="Times New Roman" w:hAnsi="Times New Roman"/>
                <w:lang w:eastAsia="ar-SA"/>
              </w:rPr>
              <w:t>р</w:t>
            </w:r>
            <w:proofErr w:type="gramEnd"/>
            <w:r w:rsidRPr="00BF6FE8">
              <w:rPr>
                <w:rFonts w:ascii="Times New Roman" w:hAnsi="Times New Roman"/>
                <w:lang w:eastAsia="ar-SA"/>
              </w:rPr>
              <w:t>ігердің дұрыс диагноз қоюына ықпал етеді және нәтижесінде емдеу сапасын жақсартады.</w:t>
            </w:r>
          </w:p>
          <w:tbl>
            <w:tblPr>
              <w:tblW w:w="6554" w:type="dxa"/>
              <w:tblLayout w:type="fixed"/>
              <w:tblLook w:val="04A0" w:firstRow="1" w:lastRow="0" w:firstColumn="1" w:lastColumn="0" w:noHBand="0" w:noVBand="1"/>
            </w:tblPr>
            <w:tblGrid>
              <w:gridCol w:w="2300"/>
              <w:gridCol w:w="4254"/>
            </w:tblGrid>
            <w:tr w:rsidR="002813EB" w:rsidRPr="00A62BEA" w14:paraId="3A2C96A1" w14:textId="77777777" w:rsidTr="00F16DD0">
              <w:trPr>
                <w:trHeight w:val="126"/>
              </w:trPr>
              <w:tc>
                <w:tcPr>
                  <w:tcW w:w="6554" w:type="dxa"/>
                  <w:gridSpan w:val="2"/>
                  <w:shd w:val="clear" w:color="auto" w:fill="auto"/>
                  <w:vAlign w:val="center"/>
                  <w:hideMark/>
                </w:tcPr>
                <w:p w14:paraId="74B47868" w14:textId="77777777" w:rsidR="002813EB" w:rsidRPr="00BF6FE8" w:rsidRDefault="002813EB" w:rsidP="00F16DD0">
                  <w:pPr>
                    <w:jc w:val="both"/>
                    <w:rPr>
                      <w:b/>
                      <w:spacing w:val="0"/>
                      <w:sz w:val="22"/>
                      <w:szCs w:val="22"/>
                      <w:lang w:val="kk-KZ"/>
                    </w:rPr>
                  </w:pPr>
                  <w:r w:rsidRPr="00BF6FE8">
                    <w:rPr>
                      <w:b/>
                      <w:spacing w:val="0"/>
                      <w:sz w:val="22"/>
                      <w:szCs w:val="22"/>
                    </w:rPr>
                    <w:t xml:space="preserve">Кардиосервер </w:t>
                  </w:r>
                  <w:proofErr w:type="gramStart"/>
                  <w:r w:rsidRPr="00BF6FE8">
                    <w:rPr>
                      <w:b/>
                      <w:spacing w:val="0"/>
                      <w:sz w:val="22"/>
                      <w:szCs w:val="22"/>
                    </w:rPr>
                    <w:t>ба</w:t>
                  </w:r>
                  <w:proofErr w:type="gramEnd"/>
                  <w:r w:rsidRPr="00BF6FE8">
                    <w:rPr>
                      <w:b/>
                      <w:spacing w:val="0"/>
                      <w:sz w:val="22"/>
                      <w:szCs w:val="22"/>
                    </w:rPr>
                    <w:t>ғдарламасы бойынша ЭКГ Автоматты өңдеудің техникалық сипаттамалары:</w:t>
                  </w:r>
                </w:p>
                <w:p w14:paraId="4A7C32DB" w14:textId="77777777" w:rsidR="002813EB" w:rsidRPr="00BF6FE8" w:rsidRDefault="002813EB" w:rsidP="00F16DD0">
                  <w:pPr>
                    <w:jc w:val="both"/>
                    <w:rPr>
                      <w:b/>
                      <w:spacing w:val="0"/>
                      <w:sz w:val="22"/>
                      <w:szCs w:val="22"/>
                      <w:lang w:val="kk-KZ"/>
                    </w:rPr>
                  </w:pPr>
                </w:p>
                <w:p w14:paraId="19B7C5D1" w14:textId="77777777" w:rsidR="002813EB" w:rsidRPr="00BF6FE8" w:rsidRDefault="002813EB" w:rsidP="00F16DD0">
                  <w:pPr>
                    <w:jc w:val="both"/>
                    <w:rPr>
                      <w:spacing w:val="0"/>
                      <w:sz w:val="22"/>
                      <w:szCs w:val="22"/>
                      <w:lang w:val="kk-KZ"/>
                    </w:rPr>
                  </w:pPr>
                  <w:r w:rsidRPr="00BF6FE8">
                    <w:rPr>
                      <w:spacing w:val="0"/>
                      <w:sz w:val="22"/>
                      <w:szCs w:val="22"/>
                      <w:lang w:val="kk-KZ"/>
                    </w:rPr>
                    <w:t>Тыныштықта ЭКГ зерттеу кезінде автоматты түрде өлшенетін параметрлер</w:t>
                  </w:r>
                </w:p>
              </w:tc>
            </w:tr>
            <w:tr w:rsidR="002813EB" w:rsidRPr="00A62BEA" w14:paraId="728CEC6A" w14:textId="77777777" w:rsidTr="00F16DD0">
              <w:trPr>
                <w:trHeight w:val="401"/>
              </w:trPr>
              <w:tc>
                <w:tcPr>
                  <w:tcW w:w="6554" w:type="dxa"/>
                  <w:gridSpan w:val="2"/>
                  <w:shd w:val="clear" w:color="auto" w:fill="auto"/>
                  <w:vAlign w:val="center"/>
                  <w:hideMark/>
                </w:tcPr>
                <w:p w14:paraId="5B9B5EB3" w14:textId="77777777" w:rsidR="002813EB" w:rsidRPr="00BF6FE8" w:rsidRDefault="002813EB" w:rsidP="00F16DD0">
                  <w:pPr>
                    <w:jc w:val="both"/>
                    <w:rPr>
                      <w:spacing w:val="0"/>
                      <w:sz w:val="22"/>
                      <w:szCs w:val="22"/>
                      <w:lang w:val="kk-KZ"/>
                    </w:rPr>
                  </w:pPr>
                  <w:r w:rsidRPr="00BF6FE8">
                    <w:rPr>
                      <w:spacing w:val="0"/>
                      <w:sz w:val="22"/>
                      <w:szCs w:val="22"/>
                      <w:lang w:val="kk-KZ"/>
                    </w:rPr>
                    <w:t>Аурухана жағдайында "синус ырғағы" Автоматты қорытындысын қалыптастыру дәлдігі, кем емес, %</w:t>
                  </w:r>
                </w:p>
              </w:tc>
            </w:tr>
            <w:tr w:rsidR="002813EB" w:rsidRPr="00BF6FE8" w14:paraId="314E7EF4" w14:textId="77777777" w:rsidTr="00F16DD0">
              <w:trPr>
                <w:trHeight w:val="300"/>
              </w:trPr>
              <w:tc>
                <w:tcPr>
                  <w:tcW w:w="2300" w:type="dxa"/>
                  <w:shd w:val="clear" w:color="auto" w:fill="auto"/>
                  <w:vAlign w:val="center"/>
                  <w:hideMark/>
                </w:tcPr>
                <w:p w14:paraId="23569439"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B810FF8"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3582CBF7" w14:textId="77777777" w:rsidTr="00F16DD0">
              <w:trPr>
                <w:trHeight w:val="300"/>
              </w:trPr>
              <w:tc>
                <w:tcPr>
                  <w:tcW w:w="2300" w:type="dxa"/>
                  <w:shd w:val="clear" w:color="auto" w:fill="auto"/>
                  <w:vAlign w:val="center"/>
                  <w:hideMark/>
                </w:tcPr>
                <w:p w14:paraId="2B6912A9"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78FDA3D3" w14:textId="77777777" w:rsidR="002813EB" w:rsidRPr="00BF6FE8" w:rsidRDefault="002813EB" w:rsidP="00F16DD0">
                  <w:pPr>
                    <w:jc w:val="both"/>
                    <w:rPr>
                      <w:spacing w:val="0"/>
                      <w:sz w:val="22"/>
                      <w:szCs w:val="22"/>
                    </w:rPr>
                  </w:pPr>
                  <w:r w:rsidRPr="00BF6FE8">
                    <w:rPr>
                      <w:spacing w:val="0"/>
                      <w:sz w:val="22"/>
                      <w:szCs w:val="22"/>
                    </w:rPr>
                    <w:t>80</w:t>
                  </w:r>
                </w:p>
              </w:tc>
            </w:tr>
            <w:tr w:rsidR="002813EB" w:rsidRPr="00BF6FE8" w14:paraId="6A8A6B20" w14:textId="77777777" w:rsidTr="00F16DD0">
              <w:trPr>
                <w:trHeight w:val="600"/>
              </w:trPr>
              <w:tc>
                <w:tcPr>
                  <w:tcW w:w="6554" w:type="dxa"/>
                  <w:gridSpan w:val="2"/>
                  <w:shd w:val="clear" w:color="auto" w:fill="auto"/>
                  <w:vAlign w:val="center"/>
                  <w:hideMark/>
                </w:tcPr>
                <w:p w14:paraId="75D79560" w14:textId="77777777" w:rsidR="002813EB" w:rsidRPr="00BF6FE8" w:rsidRDefault="002813EB" w:rsidP="00F16DD0">
                  <w:pPr>
                    <w:jc w:val="both"/>
                    <w:rPr>
                      <w:spacing w:val="0"/>
                      <w:sz w:val="22"/>
                      <w:szCs w:val="22"/>
                    </w:rPr>
                  </w:pPr>
                  <w:r w:rsidRPr="00BF6FE8">
                    <w:rPr>
                      <w:spacing w:val="0"/>
                      <w:sz w:val="22"/>
                      <w:szCs w:val="22"/>
                    </w:rPr>
                    <w:t>Емхана жағдайында "синустық ырғақ" Автоматты қорытындысын қалыптастыру дәлдігі, кем емес, %</w:t>
                  </w:r>
                </w:p>
              </w:tc>
            </w:tr>
            <w:tr w:rsidR="002813EB" w:rsidRPr="00BF6FE8" w14:paraId="00D5F041" w14:textId="77777777" w:rsidTr="00F16DD0">
              <w:trPr>
                <w:trHeight w:val="300"/>
              </w:trPr>
              <w:tc>
                <w:tcPr>
                  <w:tcW w:w="2300" w:type="dxa"/>
                  <w:shd w:val="clear" w:color="auto" w:fill="auto"/>
                  <w:vAlign w:val="center"/>
                  <w:hideMark/>
                </w:tcPr>
                <w:p w14:paraId="5B3C9027"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3D7306BA"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23DCCC15" w14:textId="77777777" w:rsidTr="00F16DD0">
              <w:trPr>
                <w:trHeight w:val="300"/>
              </w:trPr>
              <w:tc>
                <w:tcPr>
                  <w:tcW w:w="2300" w:type="dxa"/>
                  <w:shd w:val="clear" w:color="auto" w:fill="auto"/>
                  <w:vAlign w:val="center"/>
                  <w:hideMark/>
                </w:tcPr>
                <w:p w14:paraId="2A6EA98F"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726B9269" w14:textId="77777777" w:rsidR="002813EB" w:rsidRPr="00BF6FE8" w:rsidRDefault="002813EB" w:rsidP="00F16DD0">
                  <w:pPr>
                    <w:jc w:val="both"/>
                    <w:rPr>
                      <w:spacing w:val="0"/>
                      <w:sz w:val="22"/>
                      <w:szCs w:val="22"/>
                    </w:rPr>
                  </w:pPr>
                  <w:r w:rsidRPr="00BF6FE8">
                    <w:rPr>
                      <w:spacing w:val="0"/>
                      <w:sz w:val="22"/>
                      <w:szCs w:val="22"/>
                    </w:rPr>
                    <w:t>78</w:t>
                  </w:r>
                </w:p>
              </w:tc>
            </w:tr>
            <w:tr w:rsidR="002813EB" w:rsidRPr="00BF6FE8" w14:paraId="2A0F1253" w14:textId="77777777" w:rsidTr="00F16DD0">
              <w:trPr>
                <w:trHeight w:val="337"/>
              </w:trPr>
              <w:tc>
                <w:tcPr>
                  <w:tcW w:w="6554" w:type="dxa"/>
                  <w:gridSpan w:val="2"/>
                  <w:shd w:val="clear" w:color="auto" w:fill="auto"/>
                  <w:vAlign w:val="center"/>
                  <w:hideMark/>
                </w:tcPr>
                <w:p w14:paraId="688DFC25" w14:textId="77777777" w:rsidR="002813EB" w:rsidRPr="00BF6FE8" w:rsidRDefault="002813EB" w:rsidP="00F16DD0">
                  <w:pPr>
                    <w:jc w:val="both"/>
                    <w:rPr>
                      <w:spacing w:val="0"/>
                      <w:sz w:val="22"/>
                      <w:szCs w:val="22"/>
                    </w:rPr>
                  </w:pPr>
                  <w:r w:rsidRPr="00BF6FE8">
                    <w:rPr>
                      <w:spacing w:val="0"/>
                      <w:sz w:val="22"/>
                      <w:szCs w:val="22"/>
                    </w:rPr>
                    <w:t xml:space="preserve">Емхана жағдайында "Синус </w:t>
                  </w:r>
                  <w:proofErr w:type="gramStart"/>
                  <w:r w:rsidRPr="00BF6FE8">
                    <w:rPr>
                      <w:spacing w:val="0"/>
                      <w:sz w:val="22"/>
                      <w:szCs w:val="22"/>
                    </w:rPr>
                    <w:t>ыр</w:t>
                  </w:r>
                  <w:proofErr w:type="gramEnd"/>
                  <w:r w:rsidRPr="00BF6FE8">
                    <w:rPr>
                      <w:spacing w:val="0"/>
                      <w:sz w:val="22"/>
                      <w:szCs w:val="22"/>
                    </w:rPr>
                    <w:t xml:space="preserve">ғағы" Автоматты қорытындысын қалыптастыру дәлдігі, кем емес, % </w:t>
                  </w:r>
                </w:p>
              </w:tc>
            </w:tr>
            <w:tr w:rsidR="002813EB" w:rsidRPr="00BF6FE8" w14:paraId="41C65B6D" w14:textId="77777777" w:rsidTr="00F16DD0">
              <w:trPr>
                <w:trHeight w:val="300"/>
              </w:trPr>
              <w:tc>
                <w:tcPr>
                  <w:tcW w:w="2300" w:type="dxa"/>
                  <w:shd w:val="clear" w:color="auto" w:fill="auto"/>
                  <w:vAlign w:val="center"/>
                  <w:hideMark/>
                </w:tcPr>
                <w:p w14:paraId="1F3ECFCC"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7B69030"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2C7A1C78" w14:textId="77777777" w:rsidTr="00F16DD0">
              <w:trPr>
                <w:trHeight w:val="300"/>
              </w:trPr>
              <w:tc>
                <w:tcPr>
                  <w:tcW w:w="2300" w:type="dxa"/>
                  <w:shd w:val="clear" w:color="auto" w:fill="auto"/>
                  <w:vAlign w:val="center"/>
                  <w:hideMark/>
                </w:tcPr>
                <w:p w14:paraId="71AE4434"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57B7667" w14:textId="77777777" w:rsidR="002813EB" w:rsidRPr="00BF6FE8" w:rsidRDefault="002813EB" w:rsidP="00F16DD0">
                  <w:pPr>
                    <w:jc w:val="both"/>
                    <w:rPr>
                      <w:spacing w:val="0"/>
                      <w:sz w:val="22"/>
                      <w:szCs w:val="22"/>
                    </w:rPr>
                  </w:pPr>
                  <w:r w:rsidRPr="00BF6FE8">
                    <w:rPr>
                      <w:spacing w:val="0"/>
                      <w:sz w:val="22"/>
                      <w:szCs w:val="22"/>
                    </w:rPr>
                    <w:t>81</w:t>
                  </w:r>
                </w:p>
              </w:tc>
            </w:tr>
            <w:tr w:rsidR="002813EB" w:rsidRPr="00BF6FE8" w14:paraId="7D5B896F" w14:textId="77777777" w:rsidTr="00F16DD0">
              <w:trPr>
                <w:trHeight w:val="254"/>
              </w:trPr>
              <w:tc>
                <w:tcPr>
                  <w:tcW w:w="6554" w:type="dxa"/>
                  <w:gridSpan w:val="2"/>
                  <w:shd w:val="clear" w:color="auto" w:fill="auto"/>
                  <w:vAlign w:val="center"/>
                  <w:hideMark/>
                </w:tcPr>
                <w:p w14:paraId="63A2F345" w14:textId="77777777" w:rsidR="002813EB" w:rsidRPr="00BF6FE8" w:rsidRDefault="002813EB" w:rsidP="00F16DD0">
                  <w:pPr>
                    <w:jc w:val="both"/>
                    <w:rPr>
                      <w:spacing w:val="0"/>
                      <w:sz w:val="22"/>
                      <w:szCs w:val="22"/>
                    </w:rPr>
                  </w:pPr>
                  <w:r w:rsidRPr="00BF6FE8">
                    <w:rPr>
                      <w:spacing w:val="0"/>
                      <w:sz w:val="22"/>
                      <w:szCs w:val="22"/>
                    </w:rPr>
                    <w:t>Аурухана жағдайында "фибрилляция және ді</w:t>
                  </w:r>
                  <w:proofErr w:type="gramStart"/>
                  <w:r w:rsidRPr="00BF6FE8">
                    <w:rPr>
                      <w:spacing w:val="0"/>
                      <w:sz w:val="22"/>
                      <w:szCs w:val="22"/>
                    </w:rPr>
                    <w:t>р</w:t>
                  </w:r>
                  <w:proofErr w:type="gramEnd"/>
                  <w:r w:rsidRPr="00BF6FE8">
                    <w:rPr>
                      <w:spacing w:val="0"/>
                      <w:sz w:val="22"/>
                      <w:szCs w:val="22"/>
                    </w:rPr>
                    <w:t>ілдеу" Автоматты қорытындысын қалыптастыру дәлдігі, кем емес, %</w:t>
                  </w:r>
                </w:p>
              </w:tc>
            </w:tr>
            <w:tr w:rsidR="002813EB" w:rsidRPr="00BF6FE8" w14:paraId="769D2293" w14:textId="77777777" w:rsidTr="00F16DD0">
              <w:trPr>
                <w:trHeight w:val="300"/>
              </w:trPr>
              <w:tc>
                <w:tcPr>
                  <w:tcW w:w="2300" w:type="dxa"/>
                  <w:shd w:val="clear" w:color="auto" w:fill="auto"/>
                  <w:vAlign w:val="center"/>
                  <w:hideMark/>
                </w:tcPr>
                <w:p w14:paraId="3BB472B1"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14A0C473" w14:textId="77777777" w:rsidR="002813EB" w:rsidRPr="00BF6FE8" w:rsidRDefault="002813EB" w:rsidP="00F16DD0">
                  <w:pPr>
                    <w:jc w:val="both"/>
                    <w:rPr>
                      <w:spacing w:val="0"/>
                      <w:sz w:val="22"/>
                      <w:szCs w:val="22"/>
                    </w:rPr>
                  </w:pPr>
                  <w:r w:rsidRPr="00BF6FE8">
                    <w:rPr>
                      <w:spacing w:val="0"/>
                      <w:sz w:val="22"/>
                      <w:szCs w:val="22"/>
                    </w:rPr>
                    <w:t>94</w:t>
                  </w:r>
                </w:p>
              </w:tc>
            </w:tr>
            <w:tr w:rsidR="002813EB" w:rsidRPr="00BF6FE8" w14:paraId="67B0C1EA" w14:textId="77777777" w:rsidTr="00F16DD0">
              <w:trPr>
                <w:trHeight w:val="300"/>
              </w:trPr>
              <w:tc>
                <w:tcPr>
                  <w:tcW w:w="2300" w:type="dxa"/>
                  <w:shd w:val="clear" w:color="auto" w:fill="auto"/>
                  <w:vAlign w:val="center"/>
                  <w:hideMark/>
                </w:tcPr>
                <w:p w14:paraId="05446774"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2C417EF8" w14:textId="77777777" w:rsidR="002813EB" w:rsidRPr="00BF6FE8" w:rsidRDefault="002813EB" w:rsidP="00F16DD0">
                  <w:pPr>
                    <w:jc w:val="both"/>
                    <w:rPr>
                      <w:spacing w:val="0"/>
                      <w:sz w:val="22"/>
                      <w:szCs w:val="22"/>
                    </w:rPr>
                  </w:pPr>
                  <w:r w:rsidRPr="00BF6FE8">
                    <w:rPr>
                      <w:spacing w:val="0"/>
                      <w:sz w:val="22"/>
                      <w:szCs w:val="22"/>
                    </w:rPr>
                    <w:t>78</w:t>
                  </w:r>
                </w:p>
              </w:tc>
            </w:tr>
            <w:tr w:rsidR="002813EB" w:rsidRPr="00BF6FE8" w14:paraId="019B4A3B" w14:textId="77777777" w:rsidTr="00F16DD0">
              <w:trPr>
                <w:trHeight w:val="335"/>
              </w:trPr>
              <w:tc>
                <w:tcPr>
                  <w:tcW w:w="6554" w:type="dxa"/>
                  <w:gridSpan w:val="2"/>
                  <w:shd w:val="clear" w:color="auto" w:fill="auto"/>
                  <w:vAlign w:val="center"/>
                  <w:hideMark/>
                </w:tcPr>
                <w:p w14:paraId="030C1557" w14:textId="77777777" w:rsidR="002813EB" w:rsidRPr="00BF6FE8" w:rsidRDefault="002813EB" w:rsidP="00F16DD0">
                  <w:pPr>
                    <w:jc w:val="both"/>
                    <w:rPr>
                      <w:spacing w:val="0"/>
                      <w:sz w:val="22"/>
                      <w:szCs w:val="22"/>
                    </w:rPr>
                  </w:pPr>
                  <w:r w:rsidRPr="00BF6FE8">
                    <w:rPr>
                      <w:spacing w:val="0"/>
                      <w:sz w:val="22"/>
                      <w:szCs w:val="22"/>
                    </w:rPr>
                    <w:t>Емхана жағдайында "фибрилляция және ді</w:t>
                  </w:r>
                  <w:proofErr w:type="gramStart"/>
                  <w:r w:rsidRPr="00BF6FE8">
                    <w:rPr>
                      <w:spacing w:val="0"/>
                      <w:sz w:val="22"/>
                      <w:szCs w:val="22"/>
                    </w:rPr>
                    <w:t>р</w:t>
                  </w:r>
                  <w:proofErr w:type="gramEnd"/>
                  <w:r w:rsidRPr="00BF6FE8">
                    <w:rPr>
                      <w:spacing w:val="0"/>
                      <w:sz w:val="22"/>
                      <w:szCs w:val="22"/>
                    </w:rPr>
                    <w:t>ілдеу" Автоматты қорытындысын қалыптастыру дәлдігі, кем емес, %</w:t>
                  </w:r>
                </w:p>
              </w:tc>
            </w:tr>
            <w:tr w:rsidR="002813EB" w:rsidRPr="00BF6FE8" w14:paraId="6078B31A" w14:textId="77777777" w:rsidTr="00F16DD0">
              <w:trPr>
                <w:trHeight w:val="300"/>
              </w:trPr>
              <w:tc>
                <w:tcPr>
                  <w:tcW w:w="2300" w:type="dxa"/>
                  <w:shd w:val="clear" w:color="auto" w:fill="auto"/>
                  <w:vAlign w:val="center"/>
                  <w:hideMark/>
                </w:tcPr>
                <w:p w14:paraId="3D7B5F93"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10E6655" w14:textId="77777777" w:rsidR="002813EB" w:rsidRPr="00BF6FE8" w:rsidRDefault="002813EB" w:rsidP="00F16DD0">
                  <w:pPr>
                    <w:jc w:val="both"/>
                    <w:rPr>
                      <w:spacing w:val="0"/>
                      <w:sz w:val="22"/>
                      <w:szCs w:val="22"/>
                    </w:rPr>
                  </w:pPr>
                  <w:r w:rsidRPr="00BF6FE8">
                    <w:rPr>
                      <w:spacing w:val="0"/>
                      <w:sz w:val="22"/>
                      <w:szCs w:val="22"/>
                    </w:rPr>
                    <w:t>95</w:t>
                  </w:r>
                </w:p>
              </w:tc>
            </w:tr>
            <w:tr w:rsidR="002813EB" w:rsidRPr="00BF6FE8" w14:paraId="561C5A20" w14:textId="77777777" w:rsidTr="00F16DD0">
              <w:trPr>
                <w:trHeight w:val="300"/>
              </w:trPr>
              <w:tc>
                <w:tcPr>
                  <w:tcW w:w="2300" w:type="dxa"/>
                  <w:shd w:val="clear" w:color="auto" w:fill="auto"/>
                  <w:vAlign w:val="center"/>
                  <w:hideMark/>
                </w:tcPr>
                <w:p w14:paraId="117BDFB0"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58412459"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3FC5C163" w14:textId="77777777" w:rsidTr="00F16DD0">
              <w:trPr>
                <w:trHeight w:val="270"/>
              </w:trPr>
              <w:tc>
                <w:tcPr>
                  <w:tcW w:w="6554" w:type="dxa"/>
                  <w:gridSpan w:val="2"/>
                  <w:shd w:val="clear" w:color="auto" w:fill="auto"/>
                  <w:vAlign w:val="center"/>
                  <w:hideMark/>
                </w:tcPr>
                <w:p w14:paraId="18BA57C4"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"фибрилляция және ді</w:t>
                  </w:r>
                  <w:proofErr w:type="gramStart"/>
                  <w:r w:rsidRPr="00BF6FE8">
                    <w:rPr>
                      <w:spacing w:val="0"/>
                      <w:sz w:val="22"/>
                      <w:szCs w:val="22"/>
                    </w:rPr>
                    <w:t>р</w:t>
                  </w:r>
                  <w:proofErr w:type="gramEnd"/>
                  <w:r w:rsidRPr="00BF6FE8">
                    <w:rPr>
                      <w:spacing w:val="0"/>
                      <w:sz w:val="22"/>
                      <w:szCs w:val="22"/>
                    </w:rPr>
                    <w:t>ілдеу" Автоматты қорытындысын қалыптастыру дәлдігі, кем емес, %</w:t>
                  </w:r>
                </w:p>
              </w:tc>
            </w:tr>
            <w:tr w:rsidR="002813EB" w:rsidRPr="00BF6FE8" w14:paraId="3689F554" w14:textId="77777777" w:rsidTr="00F16DD0">
              <w:trPr>
                <w:trHeight w:val="300"/>
              </w:trPr>
              <w:tc>
                <w:tcPr>
                  <w:tcW w:w="2300" w:type="dxa"/>
                  <w:shd w:val="clear" w:color="auto" w:fill="auto"/>
                  <w:vAlign w:val="center"/>
                  <w:hideMark/>
                </w:tcPr>
                <w:p w14:paraId="2098BBDF"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1E6C29BD" w14:textId="77777777" w:rsidR="002813EB" w:rsidRPr="00BF6FE8" w:rsidRDefault="002813EB" w:rsidP="00F16DD0">
                  <w:pPr>
                    <w:jc w:val="both"/>
                    <w:rPr>
                      <w:spacing w:val="0"/>
                      <w:sz w:val="22"/>
                      <w:szCs w:val="22"/>
                    </w:rPr>
                  </w:pPr>
                  <w:r w:rsidRPr="00BF6FE8">
                    <w:rPr>
                      <w:spacing w:val="0"/>
                      <w:sz w:val="22"/>
                      <w:szCs w:val="22"/>
                    </w:rPr>
                    <w:t>91</w:t>
                  </w:r>
                </w:p>
              </w:tc>
            </w:tr>
            <w:tr w:rsidR="002813EB" w:rsidRPr="00BF6FE8" w14:paraId="58F5C6DC" w14:textId="77777777" w:rsidTr="00F16DD0">
              <w:trPr>
                <w:trHeight w:val="300"/>
              </w:trPr>
              <w:tc>
                <w:tcPr>
                  <w:tcW w:w="2300" w:type="dxa"/>
                  <w:shd w:val="clear" w:color="auto" w:fill="auto"/>
                  <w:vAlign w:val="center"/>
                  <w:hideMark/>
                </w:tcPr>
                <w:p w14:paraId="65955DCC"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2E3C437C"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4ED5E3AF" w14:textId="77777777" w:rsidTr="00F16DD0">
              <w:trPr>
                <w:trHeight w:val="79"/>
              </w:trPr>
              <w:tc>
                <w:tcPr>
                  <w:tcW w:w="6554" w:type="dxa"/>
                  <w:gridSpan w:val="2"/>
                  <w:shd w:val="clear" w:color="auto" w:fill="auto"/>
                  <w:vAlign w:val="center"/>
                  <w:hideMark/>
                </w:tcPr>
                <w:p w14:paraId="67DAC574" w14:textId="77777777" w:rsidR="002813EB" w:rsidRPr="00BF6FE8" w:rsidRDefault="002813EB" w:rsidP="00F16DD0">
                  <w:pPr>
                    <w:jc w:val="both"/>
                    <w:rPr>
                      <w:spacing w:val="0"/>
                      <w:sz w:val="22"/>
                      <w:szCs w:val="22"/>
                    </w:rPr>
                  </w:pPr>
                  <w:r w:rsidRPr="00BF6FE8">
                    <w:rPr>
                      <w:spacing w:val="0"/>
                      <w:sz w:val="22"/>
                      <w:szCs w:val="22"/>
                    </w:rPr>
                    <w:lastRenderedPageBreak/>
                    <w:t>Аурухана жағдайында "Экстрасистолия"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06B241F2" w14:textId="77777777" w:rsidTr="00F16DD0">
              <w:trPr>
                <w:trHeight w:val="300"/>
              </w:trPr>
              <w:tc>
                <w:tcPr>
                  <w:tcW w:w="2300" w:type="dxa"/>
                  <w:shd w:val="clear" w:color="auto" w:fill="auto"/>
                  <w:vAlign w:val="center"/>
                  <w:hideMark/>
                </w:tcPr>
                <w:p w14:paraId="7E8C83AB"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6FA421D1" w14:textId="77777777" w:rsidR="002813EB" w:rsidRPr="00BF6FE8" w:rsidRDefault="002813EB" w:rsidP="00F16DD0">
                  <w:pPr>
                    <w:jc w:val="both"/>
                    <w:rPr>
                      <w:spacing w:val="0"/>
                      <w:sz w:val="22"/>
                      <w:szCs w:val="22"/>
                    </w:rPr>
                  </w:pPr>
                  <w:r w:rsidRPr="00BF6FE8">
                    <w:rPr>
                      <w:spacing w:val="0"/>
                      <w:sz w:val="22"/>
                      <w:szCs w:val="22"/>
                    </w:rPr>
                    <w:t>94</w:t>
                  </w:r>
                </w:p>
              </w:tc>
            </w:tr>
            <w:tr w:rsidR="002813EB" w:rsidRPr="00BF6FE8" w14:paraId="337CD599" w14:textId="77777777" w:rsidTr="00F16DD0">
              <w:trPr>
                <w:trHeight w:val="300"/>
              </w:trPr>
              <w:tc>
                <w:tcPr>
                  <w:tcW w:w="2300" w:type="dxa"/>
                  <w:shd w:val="clear" w:color="auto" w:fill="auto"/>
                  <w:vAlign w:val="center"/>
                  <w:hideMark/>
                </w:tcPr>
                <w:p w14:paraId="7F988D7E"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1A791DE7"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48D91E2C" w14:textId="77777777" w:rsidTr="00F16DD0">
              <w:trPr>
                <w:trHeight w:val="265"/>
              </w:trPr>
              <w:tc>
                <w:tcPr>
                  <w:tcW w:w="6554" w:type="dxa"/>
                  <w:gridSpan w:val="2"/>
                  <w:shd w:val="clear" w:color="auto" w:fill="auto"/>
                  <w:vAlign w:val="center"/>
                  <w:hideMark/>
                </w:tcPr>
                <w:p w14:paraId="571B2EA4" w14:textId="77777777" w:rsidR="002813EB" w:rsidRPr="00BF6FE8" w:rsidRDefault="002813EB" w:rsidP="00F16DD0">
                  <w:pPr>
                    <w:jc w:val="both"/>
                    <w:rPr>
                      <w:spacing w:val="0"/>
                      <w:sz w:val="22"/>
                      <w:szCs w:val="22"/>
                    </w:rPr>
                  </w:pPr>
                  <w:r w:rsidRPr="00BF6FE8">
                    <w:rPr>
                      <w:spacing w:val="0"/>
                      <w:sz w:val="22"/>
                      <w:szCs w:val="22"/>
                    </w:rPr>
                    <w:t>Емхана жағдайында "Экстрасистолия"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3469967F" w14:textId="77777777" w:rsidTr="00F16DD0">
              <w:trPr>
                <w:trHeight w:val="300"/>
              </w:trPr>
              <w:tc>
                <w:tcPr>
                  <w:tcW w:w="2300" w:type="dxa"/>
                  <w:shd w:val="clear" w:color="auto" w:fill="auto"/>
                  <w:vAlign w:val="center"/>
                  <w:hideMark/>
                </w:tcPr>
                <w:p w14:paraId="4C675A98"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340B668A" w14:textId="77777777" w:rsidR="002813EB" w:rsidRPr="00BF6FE8" w:rsidRDefault="002813EB" w:rsidP="00F16DD0">
                  <w:pPr>
                    <w:jc w:val="both"/>
                    <w:rPr>
                      <w:spacing w:val="0"/>
                      <w:sz w:val="22"/>
                      <w:szCs w:val="22"/>
                    </w:rPr>
                  </w:pPr>
                  <w:r w:rsidRPr="00BF6FE8">
                    <w:rPr>
                      <w:spacing w:val="0"/>
                      <w:sz w:val="22"/>
                      <w:szCs w:val="22"/>
                    </w:rPr>
                    <w:t>93</w:t>
                  </w:r>
                </w:p>
              </w:tc>
            </w:tr>
            <w:tr w:rsidR="002813EB" w:rsidRPr="00BF6FE8" w14:paraId="38B8E2E2" w14:textId="77777777" w:rsidTr="00F16DD0">
              <w:trPr>
                <w:trHeight w:val="300"/>
              </w:trPr>
              <w:tc>
                <w:tcPr>
                  <w:tcW w:w="2300" w:type="dxa"/>
                  <w:shd w:val="clear" w:color="auto" w:fill="auto"/>
                  <w:vAlign w:val="center"/>
                  <w:hideMark/>
                </w:tcPr>
                <w:p w14:paraId="51BF6239"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628079D"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10487CDF" w14:textId="77777777" w:rsidTr="00F16DD0">
              <w:trPr>
                <w:trHeight w:val="309"/>
              </w:trPr>
              <w:tc>
                <w:tcPr>
                  <w:tcW w:w="6554" w:type="dxa"/>
                  <w:gridSpan w:val="2"/>
                  <w:shd w:val="clear" w:color="auto" w:fill="auto"/>
                  <w:vAlign w:val="center"/>
                  <w:hideMark/>
                </w:tcPr>
                <w:p w14:paraId="27E4D191"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"Экстрасистолия"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7017769B" w14:textId="77777777" w:rsidTr="00F16DD0">
              <w:trPr>
                <w:trHeight w:val="300"/>
              </w:trPr>
              <w:tc>
                <w:tcPr>
                  <w:tcW w:w="2300" w:type="dxa"/>
                  <w:shd w:val="clear" w:color="auto" w:fill="auto"/>
                  <w:vAlign w:val="center"/>
                  <w:hideMark/>
                </w:tcPr>
                <w:p w14:paraId="47EB3EA5"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26CF0C4C" w14:textId="77777777" w:rsidR="002813EB" w:rsidRPr="00BF6FE8" w:rsidRDefault="002813EB" w:rsidP="00F16DD0">
                  <w:pPr>
                    <w:jc w:val="both"/>
                    <w:rPr>
                      <w:spacing w:val="0"/>
                      <w:sz w:val="22"/>
                      <w:szCs w:val="22"/>
                    </w:rPr>
                  </w:pPr>
                  <w:r w:rsidRPr="00BF6FE8">
                    <w:rPr>
                      <w:spacing w:val="0"/>
                      <w:sz w:val="22"/>
                      <w:szCs w:val="22"/>
                    </w:rPr>
                    <w:t>94</w:t>
                  </w:r>
                </w:p>
              </w:tc>
            </w:tr>
            <w:tr w:rsidR="002813EB" w:rsidRPr="00BF6FE8" w14:paraId="56B3446E" w14:textId="77777777" w:rsidTr="00F16DD0">
              <w:trPr>
                <w:trHeight w:val="300"/>
              </w:trPr>
              <w:tc>
                <w:tcPr>
                  <w:tcW w:w="2300" w:type="dxa"/>
                  <w:shd w:val="clear" w:color="auto" w:fill="auto"/>
                  <w:vAlign w:val="center"/>
                  <w:hideMark/>
                </w:tcPr>
                <w:p w14:paraId="4F2DFE96"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28C9816"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789C412D" w14:textId="77777777" w:rsidTr="00F16DD0">
              <w:trPr>
                <w:trHeight w:val="211"/>
              </w:trPr>
              <w:tc>
                <w:tcPr>
                  <w:tcW w:w="6554" w:type="dxa"/>
                  <w:gridSpan w:val="2"/>
                  <w:shd w:val="clear" w:color="auto" w:fill="auto"/>
                  <w:vAlign w:val="center"/>
                  <w:hideMark/>
                </w:tcPr>
                <w:p w14:paraId="365511E5" w14:textId="77777777" w:rsidR="002813EB" w:rsidRPr="00BF6FE8" w:rsidRDefault="002813EB" w:rsidP="00F16DD0">
                  <w:pPr>
                    <w:jc w:val="both"/>
                    <w:rPr>
                      <w:spacing w:val="0"/>
                      <w:sz w:val="22"/>
                      <w:szCs w:val="22"/>
                    </w:rPr>
                  </w:pPr>
                  <w:r w:rsidRPr="00BF6FE8">
                    <w:rPr>
                      <w:spacing w:val="0"/>
                      <w:sz w:val="22"/>
                      <w:szCs w:val="22"/>
                    </w:rPr>
                    <w:t>Аурухана жағдайында "I дәрежелі АВ-блокада" Автоматты қорытындысын қалыптастыру дәлдігі, кемінде</w:t>
                  </w:r>
                  <w:proofErr w:type="gramStart"/>
                  <w:r w:rsidRPr="00BF6FE8">
                    <w:rPr>
                      <w:spacing w:val="0"/>
                      <w:sz w:val="22"/>
                      <w:szCs w:val="22"/>
                    </w:rPr>
                    <w:t>, %:</w:t>
                  </w:r>
                  <w:proofErr w:type="gramEnd"/>
                </w:p>
              </w:tc>
            </w:tr>
            <w:tr w:rsidR="002813EB" w:rsidRPr="00BF6FE8" w14:paraId="56B085C8" w14:textId="77777777" w:rsidTr="00F16DD0">
              <w:trPr>
                <w:trHeight w:val="300"/>
              </w:trPr>
              <w:tc>
                <w:tcPr>
                  <w:tcW w:w="2300" w:type="dxa"/>
                  <w:shd w:val="clear" w:color="auto" w:fill="auto"/>
                  <w:vAlign w:val="center"/>
                  <w:hideMark/>
                </w:tcPr>
                <w:p w14:paraId="1D7D4406"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69A76A93" w14:textId="77777777" w:rsidR="002813EB" w:rsidRPr="00BF6FE8" w:rsidRDefault="002813EB" w:rsidP="00F16DD0">
                  <w:pPr>
                    <w:jc w:val="both"/>
                    <w:rPr>
                      <w:spacing w:val="0"/>
                      <w:sz w:val="22"/>
                      <w:szCs w:val="22"/>
                    </w:rPr>
                  </w:pPr>
                  <w:r w:rsidRPr="00BF6FE8">
                    <w:rPr>
                      <w:spacing w:val="0"/>
                      <w:sz w:val="22"/>
                      <w:szCs w:val="22"/>
                    </w:rPr>
                    <w:t>94</w:t>
                  </w:r>
                </w:p>
              </w:tc>
            </w:tr>
            <w:tr w:rsidR="002813EB" w:rsidRPr="00BF6FE8" w14:paraId="79AE0949" w14:textId="77777777" w:rsidTr="00F16DD0">
              <w:trPr>
                <w:trHeight w:val="300"/>
              </w:trPr>
              <w:tc>
                <w:tcPr>
                  <w:tcW w:w="2300" w:type="dxa"/>
                  <w:shd w:val="clear" w:color="auto" w:fill="auto"/>
                  <w:vAlign w:val="center"/>
                  <w:hideMark/>
                </w:tcPr>
                <w:p w14:paraId="4D093793"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75A5EE25" w14:textId="77777777" w:rsidR="002813EB" w:rsidRPr="00BF6FE8" w:rsidRDefault="002813EB" w:rsidP="00F16DD0">
                  <w:pPr>
                    <w:jc w:val="both"/>
                    <w:rPr>
                      <w:spacing w:val="0"/>
                      <w:sz w:val="22"/>
                      <w:szCs w:val="22"/>
                    </w:rPr>
                  </w:pPr>
                  <w:r w:rsidRPr="00BF6FE8">
                    <w:rPr>
                      <w:spacing w:val="0"/>
                      <w:sz w:val="22"/>
                      <w:szCs w:val="22"/>
                    </w:rPr>
                    <w:t>97</w:t>
                  </w:r>
                </w:p>
              </w:tc>
            </w:tr>
            <w:tr w:rsidR="002813EB" w:rsidRPr="00BF6FE8" w14:paraId="39D6B938" w14:textId="77777777" w:rsidTr="00F16DD0">
              <w:trPr>
                <w:trHeight w:val="113"/>
              </w:trPr>
              <w:tc>
                <w:tcPr>
                  <w:tcW w:w="6554" w:type="dxa"/>
                  <w:gridSpan w:val="2"/>
                  <w:shd w:val="clear" w:color="auto" w:fill="auto"/>
                  <w:vAlign w:val="center"/>
                  <w:hideMark/>
                </w:tcPr>
                <w:p w14:paraId="24A71B80" w14:textId="77777777" w:rsidR="002813EB" w:rsidRPr="00BF6FE8" w:rsidRDefault="002813EB" w:rsidP="00F16DD0">
                  <w:pPr>
                    <w:jc w:val="both"/>
                    <w:rPr>
                      <w:spacing w:val="0"/>
                      <w:sz w:val="22"/>
                      <w:szCs w:val="22"/>
                    </w:rPr>
                  </w:pPr>
                  <w:r w:rsidRPr="00BF6FE8">
                    <w:rPr>
                      <w:spacing w:val="0"/>
                      <w:sz w:val="22"/>
                      <w:szCs w:val="22"/>
                    </w:rPr>
                    <w:t>Емхана жағдайында "I дәрежелі АВ-блокада" Автоматты қорытындысын қалыптастыру дәлдігі, кемінде</w:t>
                  </w:r>
                  <w:proofErr w:type="gramStart"/>
                  <w:r w:rsidRPr="00BF6FE8">
                    <w:rPr>
                      <w:spacing w:val="0"/>
                      <w:sz w:val="22"/>
                      <w:szCs w:val="22"/>
                    </w:rPr>
                    <w:t>, %:</w:t>
                  </w:r>
                  <w:proofErr w:type="gramEnd"/>
                </w:p>
              </w:tc>
            </w:tr>
            <w:tr w:rsidR="002813EB" w:rsidRPr="00BF6FE8" w14:paraId="327A76DD" w14:textId="77777777" w:rsidTr="00F16DD0">
              <w:trPr>
                <w:trHeight w:val="300"/>
              </w:trPr>
              <w:tc>
                <w:tcPr>
                  <w:tcW w:w="2300" w:type="dxa"/>
                  <w:shd w:val="clear" w:color="auto" w:fill="auto"/>
                  <w:vAlign w:val="center"/>
                  <w:hideMark/>
                </w:tcPr>
                <w:p w14:paraId="7D8C6A43"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0ED59324" w14:textId="77777777" w:rsidR="002813EB" w:rsidRPr="00BF6FE8" w:rsidRDefault="002813EB" w:rsidP="00F16DD0">
                  <w:pPr>
                    <w:jc w:val="both"/>
                    <w:rPr>
                      <w:spacing w:val="0"/>
                      <w:sz w:val="22"/>
                      <w:szCs w:val="22"/>
                    </w:rPr>
                  </w:pPr>
                  <w:r w:rsidRPr="00BF6FE8">
                    <w:rPr>
                      <w:spacing w:val="0"/>
                      <w:sz w:val="22"/>
                      <w:szCs w:val="22"/>
                    </w:rPr>
                    <w:t>95</w:t>
                  </w:r>
                </w:p>
              </w:tc>
            </w:tr>
            <w:tr w:rsidR="002813EB" w:rsidRPr="00BF6FE8" w14:paraId="51AE51DA" w14:textId="77777777" w:rsidTr="00F16DD0">
              <w:trPr>
                <w:trHeight w:val="300"/>
              </w:trPr>
              <w:tc>
                <w:tcPr>
                  <w:tcW w:w="2300" w:type="dxa"/>
                  <w:shd w:val="clear" w:color="auto" w:fill="auto"/>
                  <w:vAlign w:val="center"/>
                  <w:hideMark/>
                </w:tcPr>
                <w:p w14:paraId="1F2ECB43"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1388E0C"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009E0253" w14:textId="77777777" w:rsidTr="00F16DD0">
              <w:trPr>
                <w:trHeight w:val="299"/>
              </w:trPr>
              <w:tc>
                <w:tcPr>
                  <w:tcW w:w="6554" w:type="dxa"/>
                  <w:gridSpan w:val="2"/>
                  <w:shd w:val="clear" w:color="auto" w:fill="auto"/>
                  <w:vAlign w:val="center"/>
                  <w:hideMark/>
                </w:tcPr>
                <w:p w14:paraId="2786FCD3"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"I дәрежелі АВ-блокада" Автоматты қорытындысын қалыптастыру дәлдігі, кемінде</w:t>
                  </w:r>
                  <w:proofErr w:type="gramStart"/>
                  <w:r w:rsidRPr="00BF6FE8">
                    <w:rPr>
                      <w:spacing w:val="0"/>
                      <w:sz w:val="22"/>
                      <w:szCs w:val="22"/>
                    </w:rPr>
                    <w:t>, %:</w:t>
                  </w:r>
                  <w:proofErr w:type="gramEnd"/>
                </w:p>
              </w:tc>
            </w:tr>
            <w:tr w:rsidR="002813EB" w:rsidRPr="00BF6FE8" w14:paraId="08FAB7A6" w14:textId="77777777" w:rsidTr="00F16DD0">
              <w:trPr>
                <w:trHeight w:val="300"/>
              </w:trPr>
              <w:tc>
                <w:tcPr>
                  <w:tcW w:w="2300" w:type="dxa"/>
                  <w:shd w:val="clear" w:color="auto" w:fill="auto"/>
                  <w:vAlign w:val="center"/>
                  <w:hideMark/>
                </w:tcPr>
                <w:p w14:paraId="48CBCB32"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D3F1AFA" w14:textId="77777777" w:rsidR="002813EB" w:rsidRPr="00BF6FE8" w:rsidRDefault="002813EB" w:rsidP="00F16DD0">
                  <w:pPr>
                    <w:jc w:val="both"/>
                    <w:rPr>
                      <w:spacing w:val="0"/>
                      <w:sz w:val="22"/>
                      <w:szCs w:val="22"/>
                    </w:rPr>
                  </w:pPr>
                  <w:r w:rsidRPr="00BF6FE8">
                    <w:rPr>
                      <w:spacing w:val="0"/>
                      <w:sz w:val="22"/>
                      <w:szCs w:val="22"/>
                    </w:rPr>
                    <w:t>95</w:t>
                  </w:r>
                </w:p>
              </w:tc>
            </w:tr>
            <w:tr w:rsidR="002813EB" w:rsidRPr="00BF6FE8" w14:paraId="63A00318" w14:textId="77777777" w:rsidTr="00F16DD0">
              <w:trPr>
                <w:trHeight w:val="300"/>
              </w:trPr>
              <w:tc>
                <w:tcPr>
                  <w:tcW w:w="2300" w:type="dxa"/>
                  <w:shd w:val="clear" w:color="auto" w:fill="auto"/>
                  <w:vAlign w:val="center"/>
                  <w:hideMark/>
                </w:tcPr>
                <w:p w14:paraId="15641215"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B165AA3" w14:textId="77777777" w:rsidR="002813EB" w:rsidRPr="00BF6FE8" w:rsidRDefault="002813EB" w:rsidP="00F16DD0">
                  <w:pPr>
                    <w:jc w:val="both"/>
                    <w:rPr>
                      <w:spacing w:val="0"/>
                      <w:sz w:val="22"/>
                      <w:szCs w:val="22"/>
                    </w:rPr>
                  </w:pPr>
                  <w:r w:rsidRPr="00BF6FE8">
                    <w:rPr>
                      <w:spacing w:val="0"/>
                      <w:sz w:val="22"/>
                      <w:szCs w:val="22"/>
                    </w:rPr>
                    <w:t>97</w:t>
                  </w:r>
                </w:p>
              </w:tc>
            </w:tr>
            <w:tr w:rsidR="002813EB" w:rsidRPr="00BF6FE8" w14:paraId="799BDC36" w14:textId="77777777" w:rsidTr="00F16DD0">
              <w:trPr>
                <w:trHeight w:val="70"/>
              </w:trPr>
              <w:tc>
                <w:tcPr>
                  <w:tcW w:w="6554" w:type="dxa"/>
                  <w:gridSpan w:val="2"/>
                  <w:shd w:val="clear" w:color="auto" w:fill="auto"/>
                  <w:vAlign w:val="center"/>
                  <w:hideMark/>
                </w:tcPr>
                <w:p w14:paraId="0CA38E6E" w14:textId="77777777" w:rsidR="002813EB" w:rsidRPr="00BF6FE8" w:rsidRDefault="002813EB" w:rsidP="00F16DD0">
                  <w:pPr>
                    <w:jc w:val="both"/>
                    <w:rPr>
                      <w:spacing w:val="0"/>
                      <w:sz w:val="22"/>
                      <w:szCs w:val="22"/>
                    </w:rPr>
                  </w:pPr>
                  <w:r w:rsidRPr="00BF6FE8">
                    <w:rPr>
                      <w:spacing w:val="0"/>
                      <w:sz w:val="22"/>
                      <w:szCs w:val="22"/>
                    </w:rPr>
                    <w:t>Аурухана жағдайында "ошақтық өзгерістер"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4E6C943F" w14:textId="77777777" w:rsidTr="00F16DD0">
              <w:trPr>
                <w:trHeight w:val="300"/>
              </w:trPr>
              <w:tc>
                <w:tcPr>
                  <w:tcW w:w="2300" w:type="dxa"/>
                  <w:shd w:val="clear" w:color="auto" w:fill="auto"/>
                  <w:vAlign w:val="center"/>
                  <w:hideMark/>
                </w:tcPr>
                <w:p w14:paraId="6B5C040B"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41400B9" w14:textId="77777777" w:rsidR="002813EB" w:rsidRPr="00BF6FE8" w:rsidRDefault="002813EB" w:rsidP="00F16DD0">
                  <w:pPr>
                    <w:jc w:val="both"/>
                    <w:rPr>
                      <w:spacing w:val="0"/>
                      <w:sz w:val="22"/>
                      <w:szCs w:val="22"/>
                    </w:rPr>
                  </w:pPr>
                  <w:r w:rsidRPr="00BF6FE8">
                    <w:rPr>
                      <w:spacing w:val="0"/>
                      <w:sz w:val="22"/>
                      <w:szCs w:val="22"/>
                    </w:rPr>
                    <w:t>83</w:t>
                  </w:r>
                </w:p>
              </w:tc>
            </w:tr>
            <w:tr w:rsidR="002813EB" w:rsidRPr="00BF6FE8" w14:paraId="28D67E15" w14:textId="77777777" w:rsidTr="00F16DD0">
              <w:trPr>
                <w:trHeight w:val="300"/>
              </w:trPr>
              <w:tc>
                <w:tcPr>
                  <w:tcW w:w="2300" w:type="dxa"/>
                  <w:shd w:val="clear" w:color="auto" w:fill="auto"/>
                  <w:vAlign w:val="center"/>
                  <w:hideMark/>
                </w:tcPr>
                <w:p w14:paraId="368002F7"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7FE7B8B"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3869159E" w14:textId="77777777" w:rsidTr="00F16DD0">
              <w:trPr>
                <w:trHeight w:val="529"/>
              </w:trPr>
              <w:tc>
                <w:tcPr>
                  <w:tcW w:w="6554" w:type="dxa"/>
                  <w:gridSpan w:val="2"/>
                  <w:shd w:val="clear" w:color="auto" w:fill="auto"/>
                  <w:vAlign w:val="center"/>
                  <w:hideMark/>
                </w:tcPr>
                <w:p w14:paraId="47AFA566" w14:textId="77777777" w:rsidR="002813EB" w:rsidRPr="00BF6FE8" w:rsidRDefault="002813EB" w:rsidP="00F16DD0">
                  <w:pPr>
                    <w:jc w:val="both"/>
                    <w:rPr>
                      <w:spacing w:val="0"/>
                      <w:sz w:val="22"/>
                      <w:szCs w:val="22"/>
                    </w:rPr>
                  </w:pPr>
                  <w:r w:rsidRPr="00BF6FE8">
                    <w:rPr>
                      <w:spacing w:val="0"/>
                      <w:sz w:val="22"/>
                      <w:szCs w:val="22"/>
                    </w:rPr>
                    <w:t>Емхана жағдайында "ошақтық өзгерістер"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755FBBBC" w14:textId="77777777" w:rsidTr="00F16DD0">
              <w:trPr>
                <w:trHeight w:val="300"/>
              </w:trPr>
              <w:tc>
                <w:tcPr>
                  <w:tcW w:w="2300" w:type="dxa"/>
                  <w:shd w:val="clear" w:color="auto" w:fill="auto"/>
                  <w:vAlign w:val="center"/>
                  <w:hideMark/>
                </w:tcPr>
                <w:p w14:paraId="326F26E4"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6D33C028" w14:textId="77777777" w:rsidR="002813EB" w:rsidRPr="00BF6FE8" w:rsidRDefault="002813EB" w:rsidP="00F16DD0">
                  <w:pPr>
                    <w:jc w:val="both"/>
                    <w:rPr>
                      <w:spacing w:val="0"/>
                      <w:sz w:val="22"/>
                      <w:szCs w:val="22"/>
                    </w:rPr>
                  </w:pPr>
                  <w:r w:rsidRPr="00BF6FE8">
                    <w:rPr>
                      <w:spacing w:val="0"/>
                      <w:sz w:val="22"/>
                      <w:szCs w:val="22"/>
                    </w:rPr>
                    <w:t>81</w:t>
                  </w:r>
                </w:p>
              </w:tc>
            </w:tr>
            <w:tr w:rsidR="002813EB" w:rsidRPr="00BF6FE8" w14:paraId="5D5F96FF" w14:textId="77777777" w:rsidTr="00F16DD0">
              <w:trPr>
                <w:trHeight w:val="300"/>
              </w:trPr>
              <w:tc>
                <w:tcPr>
                  <w:tcW w:w="2300" w:type="dxa"/>
                  <w:shd w:val="clear" w:color="auto" w:fill="auto"/>
                  <w:vAlign w:val="center"/>
                  <w:hideMark/>
                </w:tcPr>
                <w:p w14:paraId="74B20937"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D186ECD" w14:textId="77777777" w:rsidR="002813EB" w:rsidRPr="00BF6FE8" w:rsidRDefault="002813EB" w:rsidP="00F16DD0">
                  <w:pPr>
                    <w:jc w:val="both"/>
                    <w:rPr>
                      <w:spacing w:val="0"/>
                      <w:sz w:val="22"/>
                      <w:szCs w:val="22"/>
                    </w:rPr>
                  </w:pPr>
                  <w:r w:rsidRPr="00BF6FE8">
                    <w:rPr>
                      <w:spacing w:val="0"/>
                      <w:sz w:val="22"/>
                      <w:szCs w:val="22"/>
                    </w:rPr>
                    <w:t>97</w:t>
                  </w:r>
                </w:p>
              </w:tc>
            </w:tr>
            <w:tr w:rsidR="002813EB" w:rsidRPr="00BF6FE8" w14:paraId="5F159620" w14:textId="77777777" w:rsidTr="00F16DD0">
              <w:trPr>
                <w:trHeight w:val="78"/>
              </w:trPr>
              <w:tc>
                <w:tcPr>
                  <w:tcW w:w="6554" w:type="dxa"/>
                  <w:gridSpan w:val="2"/>
                  <w:shd w:val="clear" w:color="auto" w:fill="auto"/>
                  <w:vAlign w:val="center"/>
                  <w:hideMark/>
                </w:tcPr>
                <w:p w14:paraId="37309D76"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"ошақтық өзгерістер"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6233F819" w14:textId="77777777" w:rsidTr="00F16DD0">
              <w:trPr>
                <w:trHeight w:val="300"/>
              </w:trPr>
              <w:tc>
                <w:tcPr>
                  <w:tcW w:w="2300" w:type="dxa"/>
                  <w:shd w:val="clear" w:color="auto" w:fill="auto"/>
                  <w:vAlign w:val="center"/>
                  <w:hideMark/>
                </w:tcPr>
                <w:p w14:paraId="5A2D36CB"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139BFC8A" w14:textId="77777777" w:rsidR="002813EB" w:rsidRPr="00BF6FE8" w:rsidRDefault="002813EB" w:rsidP="00F16DD0">
                  <w:pPr>
                    <w:jc w:val="both"/>
                    <w:rPr>
                      <w:spacing w:val="0"/>
                      <w:sz w:val="22"/>
                      <w:szCs w:val="22"/>
                    </w:rPr>
                  </w:pPr>
                  <w:r w:rsidRPr="00BF6FE8">
                    <w:rPr>
                      <w:spacing w:val="0"/>
                      <w:sz w:val="22"/>
                      <w:szCs w:val="22"/>
                    </w:rPr>
                    <w:t>80</w:t>
                  </w:r>
                </w:p>
              </w:tc>
            </w:tr>
            <w:tr w:rsidR="002813EB" w:rsidRPr="00BF6FE8" w14:paraId="48229C1C" w14:textId="77777777" w:rsidTr="00F16DD0">
              <w:trPr>
                <w:trHeight w:val="300"/>
              </w:trPr>
              <w:tc>
                <w:tcPr>
                  <w:tcW w:w="2300" w:type="dxa"/>
                  <w:shd w:val="clear" w:color="auto" w:fill="auto"/>
                  <w:vAlign w:val="center"/>
                  <w:hideMark/>
                </w:tcPr>
                <w:p w14:paraId="7EC1B93C"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8EC310D" w14:textId="77777777" w:rsidR="002813EB" w:rsidRPr="00BF6FE8" w:rsidRDefault="002813EB" w:rsidP="00F16DD0">
                  <w:pPr>
                    <w:jc w:val="both"/>
                    <w:rPr>
                      <w:spacing w:val="0"/>
                      <w:sz w:val="22"/>
                      <w:szCs w:val="22"/>
                    </w:rPr>
                  </w:pPr>
                  <w:r w:rsidRPr="00BF6FE8">
                    <w:rPr>
                      <w:spacing w:val="0"/>
                      <w:sz w:val="22"/>
                      <w:szCs w:val="22"/>
                    </w:rPr>
                    <w:t>98</w:t>
                  </w:r>
                </w:p>
              </w:tc>
            </w:tr>
            <w:tr w:rsidR="002813EB" w:rsidRPr="00BF6FE8" w14:paraId="0C287F39" w14:textId="77777777" w:rsidTr="00F16DD0">
              <w:trPr>
                <w:trHeight w:val="270"/>
              </w:trPr>
              <w:tc>
                <w:tcPr>
                  <w:tcW w:w="6554" w:type="dxa"/>
                  <w:gridSpan w:val="2"/>
                  <w:shd w:val="clear" w:color="auto" w:fill="auto"/>
                  <w:vAlign w:val="center"/>
                  <w:hideMark/>
                </w:tcPr>
                <w:p w14:paraId="72CBB696" w14:textId="77777777" w:rsidR="002813EB" w:rsidRPr="00BF6FE8" w:rsidRDefault="002813EB" w:rsidP="00F16DD0">
                  <w:pPr>
                    <w:jc w:val="both"/>
                    <w:rPr>
                      <w:spacing w:val="0"/>
                      <w:sz w:val="22"/>
                      <w:szCs w:val="22"/>
                    </w:rPr>
                  </w:pPr>
                  <w:r w:rsidRPr="00BF6FE8">
                    <w:rPr>
                      <w:spacing w:val="0"/>
                      <w:sz w:val="22"/>
                      <w:szCs w:val="22"/>
                    </w:rPr>
                    <w:t>Аурухана жағдайында "реполяризация процестері</w:t>
                  </w:r>
                  <w:proofErr w:type="gramStart"/>
                  <w:r w:rsidRPr="00BF6FE8">
                    <w:rPr>
                      <w:spacing w:val="0"/>
                      <w:sz w:val="22"/>
                      <w:szCs w:val="22"/>
                    </w:rPr>
                    <w:t>нің б</w:t>
                  </w:r>
                  <w:proofErr w:type="gramEnd"/>
                  <w:r w:rsidRPr="00BF6FE8">
                    <w:rPr>
                      <w:spacing w:val="0"/>
                      <w:sz w:val="22"/>
                      <w:szCs w:val="22"/>
                    </w:rPr>
                    <w:t>ұзылуы" Автоматты қорытындысын қалыптастыру дәлдігі, кем емес, %:</w:t>
                  </w:r>
                </w:p>
              </w:tc>
            </w:tr>
            <w:tr w:rsidR="002813EB" w:rsidRPr="00BF6FE8" w14:paraId="09E52C08" w14:textId="77777777" w:rsidTr="00F16DD0">
              <w:trPr>
                <w:trHeight w:val="300"/>
              </w:trPr>
              <w:tc>
                <w:tcPr>
                  <w:tcW w:w="2300" w:type="dxa"/>
                  <w:shd w:val="clear" w:color="auto" w:fill="auto"/>
                  <w:vAlign w:val="center"/>
                  <w:hideMark/>
                </w:tcPr>
                <w:p w14:paraId="08A56263"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BBC17AD" w14:textId="77777777" w:rsidR="002813EB" w:rsidRPr="00BF6FE8" w:rsidRDefault="002813EB" w:rsidP="00F16DD0">
                  <w:pPr>
                    <w:jc w:val="both"/>
                    <w:rPr>
                      <w:spacing w:val="0"/>
                      <w:sz w:val="22"/>
                      <w:szCs w:val="22"/>
                    </w:rPr>
                  </w:pPr>
                  <w:r w:rsidRPr="00BF6FE8">
                    <w:rPr>
                      <w:spacing w:val="0"/>
                      <w:sz w:val="22"/>
                      <w:szCs w:val="22"/>
                    </w:rPr>
                    <w:t>80</w:t>
                  </w:r>
                </w:p>
              </w:tc>
            </w:tr>
            <w:tr w:rsidR="002813EB" w:rsidRPr="00BF6FE8" w14:paraId="552BA005" w14:textId="77777777" w:rsidTr="00F16DD0">
              <w:trPr>
                <w:trHeight w:val="300"/>
              </w:trPr>
              <w:tc>
                <w:tcPr>
                  <w:tcW w:w="2300" w:type="dxa"/>
                  <w:shd w:val="clear" w:color="auto" w:fill="auto"/>
                  <w:vAlign w:val="center"/>
                  <w:hideMark/>
                </w:tcPr>
                <w:p w14:paraId="37D6DCC3"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8E004F9" w14:textId="77777777" w:rsidR="002813EB" w:rsidRPr="00BF6FE8" w:rsidRDefault="002813EB" w:rsidP="00F16DD0">
                  <w:pPr>
                    <w:jc w:val="both"/>
                    <w:rPr>
                      <w:spacing w:val="0"/>
                      <w:sz w:val="22"/>
                      <w:szCs w:val="22"/>
                    </w:rPr>
                  </w:pPr>
                  <w:r w:rsidRPr="00BF6FE8">
                    <w:rPr>
                      <w:spacing w:val="0"/>
                      <w:sz w:val="22"/>
                      <w:szCs w:val="22"/>
                    </w:rPr>
                    <w:t>90</w:t>
                  </w:r>
                </w:p>
              </w:tc>
            </w:tr>
            <w:tr w:rsidR="002813EB" w:rsidRPr="00BF6FE8" w14:paraId="67F97607" w14:textId="77777777" w:rsidTr="00F16DD0">
              <w:trPr>
                <w:trHeight w:val="387"/>
              </w:trPr>
              <w:tc>
                <w:tcPr>
                  <w:tcW w:w="6554" w:type="dxa"/>
                  <w:gridSpan w:val="2"/>
                  <w:shd w:val="clear" w:color="auto" w:fill="auto"/>
                  <w:vAlign w:val="center"/>
                  <w:hideMark/>
                </w:tcPr>
                <w:p w14:paraId="05A6B850" w14:textId="77777777" w:rsidR="002813EB" w:rsidRPr="00BF6FE8" w:rsidRDefault="002813EB" w:rsidP="00F16DD0">
                  <w:pPr>
                    <w:jc w:val="both"/>
                    <w:rPr>
                      <w:spacing w:val="0"/>
                      <w:sz w:val="22"/>
                      <w:szCs w:val="22"/>
                    </w:rPr>
                  </w:pPr>
                  <w:r w:rsidRPr="00BF6FE8">
                    <w:rPr>
                      <w:spacing w:val="0"/>
                      <w:sz w:val="22"/>
                      <w:szCs w:val="22"/>
                    </w:rPr>
                    <w:lastRenderedPageBreak/>
                    <w:t>Емхана жағдайында "реполяризация процестері</w:t>
                  </w:r>
                  <w:proofErr w:type="gramStart"/>
                  <w:r w:rsidRPr="00BF6FE8">
                    <w:rPr>
                      <w:spacing w:val="0"/>
                      <w:sz w:val="22"/>
                      <w:szCs w:val="22"/>
                    </w:rPr>
                    <w:t>нің б</w:t>
                  </w:r>
                  <w:proofErr w:type="gramEnd"/>
                  <w:r w:rsidRPr="00BF6FE8">
                    <w:rPr>
                      <w:spacing w:val="0"/>
                      <w:sz w:val="22"/>
                      <w:szCs w:val="22"/>
                    </w:rPr>
                    <w:t>ұзылуы" Автоматты қорытындысын қалыптастыру дәлдігі, кем емес, %:</w:t>
                  </w:r>
                </w:p>
              </w:tc>
            </w:tr>
            <w:tr w:rsidR="002813EB" w:rsidRPr="00BF6FE8" w14:paraId="23D55437" w14:textId="77777777" w:rsidTr="00F16DD0">
              <w:trPr>
                <w:trHeight w:val="300"/>
              </w:trPr>
              <w:tc>
                <w:tcPr>
                  <w:tcW w:w="2300" w:type="dxa"/>
                  <w:shd w:val="clear" w:color="auto" w:fill="auto"/>
                  <w:vAlign w:val="center"/>
                  <w:hideMark/>
                </w:tcPr>
                <w:p w14:paraId="6831E7BF"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5D94783B" w14:textId="77777777" w:rsidR="002813EB" w:rsidRPr="00BF6FE8" w:rsidRDefault="002813EB" w:rsidP="00F16DD0">
                  <w:pPr>
                    <w:jc w:val="both"/>
                    <w:rPr>
                      <w:spacing w:val="0"/>
                      <w:sz w:val="22"/>
                      <w:szCs w:val="22"/>
                    </w:rPr>
                  </w:pPr>
                  <w:r w:rsidRPr="00BF6FE8">
                    <w:rPr>
                      <w:spacing w:val="0"/>
                      <w:sz w:val="22"/>
                      <w:szCs w:val="22"/>
                    </w:rPr>
                    <w:t>86</w:t>
                  </w:r>
                </w:p>
              </w:tc>
            </w:tr>
            <w:tr w:rsidR="002813EB" w:rsidRPr="00BF6FE8" w14:paraId="38CE1792" w14:textId="77777777" w:rsidTr="00F16DD0">
              <w:trPr>
                <w:trHeight w:val="300"/>
              </w:trPr>
              <w:tc>
                <w:tcPr>
                  <w:tcW w:w="2300" w:type="dxa"/>
                  <w:shd w:val="clear" w:color="auto" w:fill="auto"/>
                  <w:vAlign w:val="center"/>
                  <w:hideMark/>
                </w:tcPr>
                <w:p w14:paraId="4A0C8138"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5CC626DF" w14:textId="77777777" w:rsidR="002813EB" w:rsidRPr="00BF6FE8" w:rsidRDefault="002813EB" w:rsidP="00F16DD0">
                  <w:pPr>
                    <w:jc w:val="both"/>
                    <w:rPr>
                      <w:spacing w:val="0"/>
                      <w:sz w:val="22"/>
                      <w:szCs w:val="22"/>
                    </w:rPr>
                  </w:pPr>
                  <w:r w:rsidRPr="00BF6FE8">
                    <w:rPr>
                      <w:spacing w:val="0"/>
                      <w:sz w:val="22"/>
                      <w:szCs w:val="22"/>
                    </w:rPr>
                    <w:t>91</w:t>
                  </w:r>
                </w:p>
              </w:tc>
            </w:tr>
            <w:tr w:rsidR="002813EB" w:rsidRPr="00BF6FE8" w14:paraId="09865B27" w14:textId="77777777" w:rsidTr="00F16DD0">
              <w:trPr>
                <w:trHeight w:val="572"/>
              </w:trPr>
              <w:tc>
                <w:tcPr>
                  <w:tcW w:w="6554" w:type="dxa"/>
                  <w:gridSpan w:val="2"/>
                  <w:shd w:val="clear" w:color="auto" w:fill="auto"/>
                  <w:vAlign w:val="center"/>
                  <w:hideMark/>
                </w:tcPr>
                <w:p w14:paraId="556B1EB8"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"реполяризация процестері</w:t>
                  </w:r>
                  <w:proofErr w:type="gramStart"/>
                  <w:r w:rsidRPr="00BF6FE8">
                    <w:rPr>
                      <w:spacing w:val="0"/>
                      <w:sz w:val="22"/>
                      <w:szCs w:val="22"/>
                    </w:rPr>
                    <w:t>нің б</w:t>
                  </w:r>
                  <w:proofErr w:type="gramEnd"/>
                  <w:r w:rsidRPr="00BF6FE8">
                    <w:rPr>
                      <w:spacing w:val="0"/>
                      <w:sz w:val="22"/>
                      <w:szCs w:val="22"/>
                    </w:rPr>
                    <w:t>ұзылуы" Автоматты қорытындысын қалыптастыру дәлдігі, кем емес, %:</w:t>
                  </w:r>
                </w:p>
              </w:tc>
            </w:tr>
            <w:tr w:rsidR="002813EB" w:rsidRPr="00BF6FE8" w14:paraId="4551F7EF" w14:textId="77777777" w:rsidTr="00F16DD0">
              <w:trPr>
                <w:trHeight w:val="300"/>
              </w:trPr>
              <w:tc>
                <w:tcPr>
                  <w:tcW w:w="2300" w:type="dxa"/>
                  <w:shd w:val="clear" w:color="auto" w:fill="auto"/>
                  <w:vAlign w:val="center"/>
                  <w:hideMark/>
                </w:tcPr>
                <w:p w14:paraId="0263A6A3"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3FC68EC" w14:textId="77777777" w:rsidR="002813EB" w:rsidRPr="00BF6FE8" w:rsidRDefault="002813EB" w:rsidP="00F16DD0">
                  <w:pPr>
                    <w:jc w:val="both"/>
                    <w:rPr>
                      <w:spacing w:val="0"/>
                      <w:sz w:val="22"/>
                      <w:szCs w:val="22"/>
                    </w:rPr>
                  </w:pPr>
                  <w:r w:rsidRPr="00BF6FE8">
                    <w:rPr>
                      <w:spacing w:val="0"/>
                      <w:sz w:val="22"/>
                      <w:szCs w:val="22"/>
                    </w:rPr>
                    <w:t>78</w:t>
                  </w:r>
                </w:p>
              </w:tc>
            </w:tr>
            <w:tr w:rsidR="002813EB" w:rsidRPr="00BF6FE8" w14:paraId="38A41960" w14:textId="77777777" w:rsidTr="00F16DD0">
              <w:trPr>
                <w:trHeight w:val="300"/>
              </w:trPr>
              <w:tc>
                <w:tcPr>
                  <w:tcW w:w="2300" w:type="dxa"/>
                  <w:shd w:val="clear" w:color="auto" w:fill="auto"/>
                  <w:vAlign w:val="center"/>
                  <w:hideMark/>
                </w:tcPr>
                <w:p w14:paraId="74A16044"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DF705BD" w14:textId="77777777" w:rsidR="002813EB" w:rsidRPr="00BF6FE8" w:rsidRDefault="002813EB" w:rsidP="00F16DD0">
                  <w:pPr>
                    <w:jc w:val="both"/>
                    <w:rPr>
                      <w:spacing w:val="0"/>
                      <w:sz w:val="22"/>
                      <w:szCs w:val="22"/>
                    </w:rPr>
                  </w:pPr>
                  <w:r w:rsidRPr="00BF6FE8">
                    <w:rPr>
                      <w:spacing w:val="0"/>
                      <w:sz w:val="22"/>
                      <w:szCs w:val="22"/>
                    </w:rPr>
                    <w:t>82</w:t>
                  </w:r>
                </w:p>
              </w:tc>
            </w:tr>
            <w:tr w:rsidR="002813EB" w:rsidRPr="00BF6FE8" w14:paraId="4192D592" w14:textId="77777777" w:rsidTr="00F16DD0">
              <w:trPr>
                <w:trHeight w:val="251"/>
              </w:trPr>
              <w:tc>
                <w:tcPr>
                  <w:tcW w:w="6554" w:type="dxa"/>
                  <w:gridSpan w:val="2"/>
                  <w:shd w:val="clear" w:color="auto" w:fill="auto"/>
                  <w:vAlign w:val="center"/>
                  <w:hideMark/>
                </w:tcPr>
                <w:p w14:paraId="0A6E3924" w14:textId="77777777" w:rsidR="002813EB" w:rsidRPr="00BF6FE8" w:rsidRDefault="002813EB" w:rsidP="00F16DD0">
                  <w:pPr>
                    <w:jc w:val="both"/>
                    <w:rPr>
                      <w:spacing w:val="0"/>
                      <w:sz w:val="22"/>
                      <w:szCs w:val="22"/>
                    </w:rPr>
                  </w:pPr>
                  <w:r w:rsidRPr="00BF6FE8">
                    <w:rPr>
                      <w:spacing w:val="0"/>
                      <w:sz w:val="22"/>
                      <w:szCs w:val="22"/>
                    </w:rPr>
                    <w:t>Аурухана жағдайында "ГИС шоғырының оң аяғының толық қоршауы" Автоматты қорытындысының қалыптасу дәлдігі, кем емес</w:t>
                  </w:r>
                  <w:proofErr w:type="gramStart"/>
                  <w:r w:rsidRPr="00BF6FE8">
                    <w:rPr>
                      <w:spacing w:val="0"/>
                      <w:sz w:val="22"/>
                      <w:szCs w:val="22"/>
                    </w:rPr>
                    <w:t>, %:</w:t>
                  </w:r>
                  <w:proofErr w:type="gramEnd"/>
                </w:p>
              </w:tc>
            </w:tr>
            <w:tr w:rsidR="002813EB" w:rsidRPr="00BF6FE8" w14:paraId="4391B512" w14:textId="77777777" w:rsidTr="00F16DD0">
              <w:trPr>
                <w:trHeight w:val="300"/>
              </w:trPr>
              <w:tc>
                <w:tcPr>
                  <w:tcW w:w="2300" w:type="dxa"/>
                  <w:shd w:val="clear" w:color="auto" w:fill="auto"/>
                  <w:vAlign w:val="center"/>
                  <w:hideMark/>
                </w:tcPr>
                <w:p w14:paraId="3918246C"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6E3A09AA" w14:textId="77777777" w:rsidR="002813EB" w:rsidRPr="00BF6FE8" w:rsidRDefault="002813EB" w:rsidP="00F16DD0">
                  <w:pPr>
                    <w:jc w:val="both"/>
                    <w:rPr>
                      <w:spacing w:val="0"/>
                      <w:sz w:val="22"/>
                      <w:szCs w:val="22"/>
                    </w:rPr>
                  </w:pPr>
                  <w:r w:rsidRPr="00BF6FE8">
                    <w:rPr>
                      <w:spacing w:val="0"/>
                      <w:sz w:val="22"/>
                      <w:szCs w:val="22"/>
                    </w:rPr>
                    <w:t>95</w:t>
                  </w:r>
                </w:p>
              </w:tc>
            </w:tr>
            <w:tr w:rsidR="002813EB" w:rsidRPr="00BF6FE8" w14:paraId="2CE53588" w14:textId="77777777" w:rsidTr="00F16DD0">
              <w:trPr>
                <w:trHeight w:val="300"/>
              </w:trPr>
              <w:tc>
                <w:tcPr>
                  <w:tcW w:w="2300" w:type="dxa"/>
                  <w:shd w:val="clear" w:color="auto" w:fill="auto"/>
                  <w:vAlign w:val="center"/>
                  <w:hideMark/>
                </w:tcPr>
                <w:p w14:paraId="47DC462F"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87D6053"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66A0BE77" w14:textId="77777777" w:rsidTr="00F16DD0">
              <w:trPr>
                <w:trHeight w:val="437"/>
              </w:trPr>
              <w:tc>
                <w:tcPr>
                  <w:tcW w:w="6554" w:type="dxa"/>
                  <w:gridSpan w:val="2"/>
                  <w:shd w:val="clear" w:color="auto" w:fill="auto"/>
                  <w:vAlign w:val="center"/>
                  <w:hideMark/>
                </w:tcPr>
                <w:p w14:paraId="70437307" w14:textId="77777777" w:rsidR="002813EB" w:rsidRPr="00BF6FE8" w:rsidRDefault="002813EB" w:rsidP="00F16DD0">
                  <w:pPr>
                    <w:jc w:val="both"/>
                    <w:rPr>
                      <w:spacing w:val="0"/>
                      <w:sz w:val="22"/>
                      <w:szCs w:val="22"/>
                    </w:rPr>
                  </w:pPr>
                  <w:r w:rsidRPr="00BF6FE8">
                    <w:rPr>
                      <w:spacing w:val="0"/>
                      <w:sz w:val="22"/>
                      <w:szCs w:val="22"/>
                    </w:rPr>
                    <w:t>Емхана жағдайында "ГИС шоғырының оң аяғының толық блокадасы" Автоматты қорытындысын қалыптастыру дәлдігі, кемінде</w:t>
                  </w:r>
                  <w:proofErr w:type="gramStart"/>
                  <w:r w:rsidRPr="00BF6FE8">
                    <w:rPr>
                      <w:spacing w:val="0"/>
                      <w:sz w:val="22"/>
                      <w:szCs w:val="22"/>
                    </w:rPr>
                    <w:t>, %:</w:t>
                  </w:r>
                  <w:proofErr w:type="gramEnd"/>
                </w:p>
              </w:tc>
            </w:tr>
            <w:tr w:rsidR="002813EB" w:rsidRPr="00BF6FE8" w14:paraId="3CC906A3" w14:textId="77777777" w:rsidTr="00F16DD0">
              <w:trPr>
                <w:trHeight w:val="300"/>
              </w:trPr>
              <w:tc>
                <w:tcPr>
                  <w:tcW w:w="2300" w:type="dxa"/>
                  <w:shd w:val="clear" w:color="auto" w:fill="auto"/>
                  <w:vAlign w:val="center"/>
                  <w:hideMark/>
                </w:tcPr>
                <w:p w14:paraId="3FB7BCDD"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06D537C4"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512EFCF0" w14:textId="77777777" w:rsidTr="00F16DD0">
              <w:trPr>
                <w:trHeight w:val="300"/>
              </w:trPr>
              <w:tc>
                <w:tcPr>
                  <w:tcW w:w="2300" w:type="dxa"/>
                  <w:shd w:val="clear" w:color="auto" w:fill="auto"/>
                  <w:vAlign w:val="center"/>
                  <w:hideMark/>
                </w:tcPr>
                <w:p w14:paraId="07106A0B"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1BC0DEC5"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2E40D5E3" w14:textId="77777777" w:rsidTr="00F16DD0">
              <w:trPr>
                <w:trHeight w:val="609"/>
              </w:trPr>
              <w:tc>
                <w:tcPr>
                  <w:tcW w:w="6554" w:type="dxa"/>
                  <w:gridSpan w:val="2"/>
                  <w:shd w:val="clear" w:color="auto" w:fill="auto"/>
                  <w:vAlign w:val="center"/>
                  <w:hideMark/>
                </w:tcPr>
                <w:p w14:paraId="12AA6712"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"ГИС шоғының оң аяғының толық қоршауы"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2D68CDDC" w14:textId="77777777" w:rsidTr="00F16DD0">
              <w:trPr>
                <w:trHeight w:val="300"/>
              </w:trPr>
              <w:tc>
                <w:tcPr>
                  <w:tcW w:w="2300" w:type="dxa"/>
                  <w:shd w:val="clear" w:color="auto" w:fill="auto"/>
                  <w:vAlign w:val="center"/>
                  <w:hideMark/>
                </w:tcPr>
                <w:p w14:paraId="085A2FB9"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06E57FE9" w14:textId="77777777" w:rsidR="002813EB" w:rsidRPr="00BF6FE8" w:rsidRDefault="002813EB" w:rsidP="00F16DD0">
                  <w:pPr>
                    <w:jc w:val="both"/>
                    <w:rPr>
                      <w:spacing w:val="0"/>
                      <w:sz w:val="22"/>
                      <w:szCs w:val="22"/>
                    </w:rPr>
                  </w:pPr>
                  <w:r w:rsidRPr="00BF6FE8">
                    <w:rPr>
                      <w:spacing w:val="0"/>
                      <w:sz w:val="22"/>
                      <w:szCs w:val="22"/>
                    </w:rPr>
                    <w:t>97</w:t>
                  </w:r>
                </w:p>
              </w:tc>
            </w:tr>
            <w:tr w:rsidR="002813EB" w:rsidRPr="00BF6FE8" w14:paraId="61537BAD" w14:textId="77777777" w:rsidTr="00F16DD0">
              <w:trPr>
                <w:trHeight w:val="300"/>
              </w:trPr>
              <w:tc>
                <w:tcPr>
                  <w:tcW w:w="2300" w:type="dxa"/>
                  <w:shd w:val="clear" w:color="auto" w:fill="auto"/>
                  <w:vAlign w:val="center"/>
                  <w:hideMark/>
                </w:tcPr>
                <w:p w14:paraId="28AE3DF3"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F8B62A0"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0B23F0CD" w14:textId="77777777" w:rsidTr="00F16DD0">
              <w:trPr>
                <w:trHeight w:val="429"/>
              </w:trPr>
              <w:tc>
                <w:tcPr>
                  <w:tcW w:w="6554" w:type="dxa"/>
                  <w:gridSpan w:val="2"/>
                  <w:shd w:val="clear" w:color="auto" w:fill="auto"/>
                  <w:vAlign w:val="center"/>
                  <w:hideMark/>
                </w:tcPr>
                <w:p w14:paraId="5ABC76BC" w14:textId="77777777" w:rsidR="002813EB" w:rsidRPr="00BF6FE8" w:rsidRDefault="002813EB" w:rsidP="00F16DD0">
                  <w:pPr>
                    <w:jc w:val="both"/>
                    <w:rPr>
                      <w:spacing w:val="0"/>
                      <w:sz w:val="22"/>
                      <w:szCs w:val="22"/>
                    </w:rPr>
                  </w:pPr>
                  <w:r w:rsidRPr="00BF6FE8">
                    <w:rPr>
                      <w:spacing w:val="0"/>
                      <w:sz w:val="22"/>
                      <w:szCs w:val="22"/>
                    </w:rPr>
                    <w:t>Аурухана жағдайында "ГИС шоғының сол аяғының толық қоршауы"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7255FAB3" w14:textId="77777777" w:rsidTr="00F16DD0">
              <w:trPr>
                <w:trHeight w:val="300"/>
              </w:trPr>
              <w:tc>
                <w:tcPr>
                  <w:tcW w:w="2300" w:type="dxa"/>
                  <w:shd w:val="clear" w:color="auto" w:fill="auto"/>
                  <w:vAlign w:val="center"/>
                  <w:hideMark/>
                </w:tcPr>
                <w:p w14:paraId="7CD9AE87"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6096AE0" w14:textId="77777777" w:rsidR="002813EB" w:rsidRPr="00BF6FE8" w:rsidRDefault="002813EB" w:rsidP="00F16DD0">
                  <w:pPr>
                    <w:jc w:val="both"/>
                    <w:rPr>
                      <w:spacing w:val="0"/>
                      <w:sz w:val="22"/>
                      <w:szCs w:val="22"/>
                    </w:rPr>
                  </w:pPr>
                  <w:r w:rsidRPr="00BF6FE8">
                    <w:rPr>
                      <w:spacing w:val="0"/>
                      <w:sz w:val="22"/>
                      <w:szCs w:val="22"/>
                    </w:rPr>
                    <w:t>91</w:t>
                  </w:r>
                </w:p>
              </w:tc>
            </w:tr>
            <w:tr w:rsidR="002813EB" w:rsidRPr="00BF6FE8" w14:paraId="1D30F9EB" w14:textId="77777777" w:rsidTr="00F16DD0">
              <w:trPr>
                <w:trHeight w:val="300"/>
              </w:trPr>
              <w:tc>
                <w:tcPr>
                  <w:tcW w:w="2300" w:type="dxa"/>
                  <w:shd w:val="clear" w:color="auto" w:fill="auto"/>
                  <w:vAlign w:val="center"/>
                  <w:hideMark/>
                </w:tcPr>
                <w:p w14:paraId="677F915F"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23F8DC87"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71FEA07C" w14:textId="77777777" w:rsidTr="00F16DD0">
              <w:trPr>
                <w:trHeight w:val="345"/>
              </w:trPr>
              <w:tc>
                <w:tcPr>
                  <w:tcW w:w="6554" w:type="dxa"/>
                  <w:gridSpan w:val="2"/>
                  <w:shd w:val="clear" w:color="auto" w:fill="auto"/>
                  <w:vAlign w:val="center"/>
                  <w:hideMark/>
                </w:tcPr>
                <w:p w14:paraId="7AF05BCC" w14:textId="77777777" w:rsidR="002813EB" w:rsidRPr="00BF6FE8" w:rsidRDefault="002813EB" w:rsidP="00F16DD0">
                  <w:pPr>
                    <w:jc w:val="both"/>
                    <w:rPr>
                      <w:spacing w:val="0"/>
                      <w:sz w:val="22"/>
                      <w:szCs w:val="22"/>
                    </w:rPr>
                  </w:pPr>
                  <w:r w:rsidRPr="00BF6FE8">
                    <w:rPr>
                      <w:spacing w:val="0"/>
                      <w:sz w:val="22"/>
                      <w:szCs w:val="22"/>
                    </w:rPr>
                    <w:t>Емхана жағдайында "ГИС шоғының сол аяғының толық блокадасы" Автоматты қорытындысын қалыптастыру дәлдігі, кемінде</w:t>
                  </w:r>
                  <w:proofErr w:type="gramStart"/>
                  <w:r w:rsidRPr="00BF6FE8">
                    <w:rPr>
                      <w:spacing w:val="0"/>
                      <w:sz w:val="22"/>
                      <w:szCs w:val="22"/>
                    </w:rPr>
                    <w:t>, %:</w:t>
                  </w:r>
                  <w:proofErr w:type="gramEnd"/>
                </w:p>
              </w:tc>
            </w:tr>
            <w:tr w:rsidR="002813EB" w:rsidRPr="00BF6FE8" w14:paraId="0ED84FCE" w14:textId="77777777" w:rsidTr="00F16DD0">
              <w:trPr>
                <w:trHeight w:val="300"/>
              </w:trPr>
              <w:tc>
                <w:tcPr>
                  <w:tcW w:w="2300" w:type="dxa"/>
                  <w:shd w:val="clear" w:color="auto" w:fill="auto"/>
                  <w:vAlign w:val="center"/>
                  <w:hideMark/>
                </w:tcPr>
                <w:p w14:paraId="505FAD28"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0182B7F8" w14:textId="77777777" w:rsidR="002813EB" w:rsidRPr="00BF6FE8" w:rsidRDefault="002813EB" w:rsidP="00F16DD0">
                  <w:pPr>
                    <w:jc w:val="both"/>
                    <w:rPr>
                      <w:spacing w:val="0"/>
                      <w:sz w:val="22"/>
                      <w:szCs w:val="22"/>
                    </w:rPr>
                  </w:pPr>
                  <w:r w:rsidRPr="00BF6FE8">
                    <w:rPr>
                      <w:spacing w:val="0"/>
                      <w:sz w:val="22"/>
                      <w:szCs w:val="22"/>
                    </w:rPr>
                    <w:t>89</w:t>
                  </w:r>
                </w:p>
              </w:tc>
            </w:tr>
            <w:tr w:rsidR="002813EB" w:rsidRPr="00BF6FE8" w14:paraId="7DC79AE0" w14:textId="77777777" w:rsidTr="00F16DD0">
              <w:trPr>
                <w:trHeight w:val="300"/>
              </w:trPr>
              <w:tc>
                <w:tcPr>
                  <w:tcW w:w="2300" w:type="dxa"/>
                  <w:shd w:val="clear" w:color="auto" w:fill="auto"/>
                  <w:vAlign w:val="center"/>
                  <w:hideMark/>
                </w:tcPr>
                <w:p w14:paraId="1B7A59D9"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FD587CD"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65741F2C" w14:textId="77777777" w:rsidTr="00F16DD0">
              <w:trPr>
                <w:trHeight w:val="375"/>
              </w:trPr>
              <w:tc>
                <w:tcPr>
                  <w:tcW w:w="6554" w:type="dxa"/>
                  <w:gridSpan w:val="2"/>
                  <w:shd w:val="clear" w:color="auto" w:fill="auto"/>
                  <w:vAlign w:val="center"/>
                  <w:hideMark/>
                </w:tcPr>
                <w:p w14:paraId="6D8D6BF9"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"ГИС шоғының сол аяғының толық қоршауы"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63AAAF2E" w14:textId="77777777" w:rsidTr="00F16DD0">
              <w:trPr>
                <w:trHeight w:val="300"/>
              </w:trPr>
              <w:tc>
                <w:tcPr>
                  <w:tcW w:w="2300" w:type="dxa"/>
                  <w:shd w:val="clear" w:color="auto" w:fill="auto"/>
                  <w:vAlign w:val="center"/>
                  <w:hideMark/>
                </w:tcPr>
                <w:p w14:paraId="32DCD498"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5CD49D7D" w14:textId="77777777" w:rsidR="002813EB" w:rsidRPr="00BF6FE8" w:rsidRDefault="002813EB" w:rsidP="00F16DD0">
                  <w:pPr>
                    <w:jc w:val="both"/>
                    <w:rPr>
                      <w:spacing w:val="0"/>
                      <w:sz w:val="22"/>
                      <w:szCs w:val="22"/>
                    </w:rPr>
                  </w:pPr>
                  <w:r w:rsidRPr="00BF6FE8">
                    <w:rPr>
                      <w:spacing w:val="0"/>
                      <w:sz w:val="22"/>
                      <w:szCs w:val="22"/>
                    </w:rPr>
                    <w:t>96</w:t>
                  </w:r>
                </w:p>
              </w:tc>
            </w:tr>
            <w:tr w:rsidR="002813EB" w:rsidRPr="00BF6FE8" w14:paraId="6C4320AC" w14:textId="77777777" w:rsidTr="00F16DD0">
              <w:trPr>
                <w:trHeight w:val="300"/>
              </w:trPr>
              <w:tc>
                <w:tcPr>
                  <w:tcW w:w="2300" w:type="dxa"/>
                  <w:shd w:val="clear" w:color="auto" w:fill="auto"/>
                  <w:vAlign w:val="center"/>
                  <w:hideMark/>
                </w:tcPr>
                <w:p w14:paraId="260F71B2"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3989886A" w14:textId="77777777" w:rsidR="002813EB" w:rsidRPr="00BF6FE8" w:rsidRDefault="002813EB" w:rsidP="00F16DD0">
                  <w:pPr>
                    <w:jc w:val="both"/>
                    <w:rPr>
                      <w:spacing w:val="0"/>
                      <w:sz w:val="22"/>
                      <w:szCs w:val="22"/>
                    </w:rPr>
                  </w:pPr>
                  <w:r w:rsidRPr="00BF6FE8">
                    <w:rPr>
                      <w:spacing w:val="0"/>
                      <w:sz w:val="22"/>
                      <w:szCs w:val="22"/>
                    </w:rPr>
                    <w:t>99</w:t>
                  </w:r>
                </w:p>
              </w:tc>
            </w:tr>
            <w:tr w:rsidR="002813EB" w:rsidRPr="00BF6FE8" w14:paraId="284E8730" w14:textId="77777777" w:rsidTr="00F16DD0">
              <w:trPr>
                <w:trHeight w:val="195"/>
              </w:trPr>
              <w:tc>
                <w:tcPr>
                  <w:tcW w:w="6554" w:type="dxa"/>
                  <w:gridSpan w:val="2"/>
                  <w:shd w:val="clear" w:color="auto" w:fill="auto"/>
                  <w:vAlign w:val="center"/>
                  <w:hideMark/>
                </w:tcPr>
                <w:p w14:paraId="66496257" w14:textId="77777777" w:rsidR="002813EB" w:rsidRPr="00BF6FE8" w:rsidRDefault="002813EB" w:rsidP="00F16DD0">
                  <w:pPr>
                    <w:jc w:val="both"/>
                    <w:rPr>
                      <w:spacing w:val="0"/>
                      <w:sz w:val="22"/>
                      <w:szCs w:val="22"/>
                    </w:rPr>
                  </w:pPr>
                  <w:r w:rsidRPr="00BF6FE8">
                    <w:rPr>
                      <w:spacing w:val="0"/>
                      <w:sz w:val="22"/>
                      <w:szCs w:val="22"/>
                    </w:rPr>
                    <w:t>Аурухана жағдайында "сол жақ қарыншаның гипертрофиясы" Автоматты қорытындысының қалыптасу дәлдігі, кем емес</w:t>
                  </w:r>
                  <w:proofErr w:type="gramStart"/>
                  <w:r w:rsidRPr="00BF6FE8">
                    <w:rPr>
                      <w:spacing w:val="0"/>
                      <w:sz w:val="22"/>
                      <w:szCs w:val="22"/>
                    </w:rPr>
                    <w:t>, %:</w:t>
                  </w:r>
                  <w:proofErr w:type="gramEnd"/>
                </w:p>
              </w:tc>
            </w:tr>
            <w:tr w:rsidR="002813EB" w:rsidRPr="00BF6FE8" w14:paraId="5B6D792F" w14:textId="77777777" w:rsidTr="00F16DD0">
              <w:trPr>
                <w:trHeight w:val="300"/>
              </w:trPr>
              <w:tc>
                <w:tcPr>
                  <w:tcW w:w="2300" w:type="dxa"/>
                  <w:shd w:val="clear" w:color="auto" w:fill="auto"/>
                  <w:vAlign w:val="center"/>
                  <w:hideMark/>
                </w:tcPr>
                <w:p w14:paraId="67A4FF45" w14:textId="77777777" w:rsidR="002813EB" w:rsidRPr="00BF6FE8" w:rsidRDefault="002813EB" w:rsidP="00F16DD0">
                  <w:pPr>
                    <w:jc w:val="both"/>
                    <w:rPr>
                      <w:spacing w:val="0"/>
                      <w:sz w:val="22"/>
                      <w:szCs w:val="22"/>
                    </w:rPr>
                  </w:pPr>
                  <w:r w:rsidRPr="00BF6FE8">
                    <w:rPr>
                      <w:spacing w:val="0"/>
                      <w:sz w:val="22"/>
                      <w:szCs w:val="22"/>
                    </w:rPr>
                    <w:lastRenderedPageBreak/>
                    <w:t>- сезімталдық</w:t>
                  </w:r>
                </w:p>
              </w:tc>
              <w:tc>
                <w:tcPr>
                  <w:tcW w:w="4254" w:type="dxa"/>
                  <w:shd w:val="clear" w:color="auto" w:fill="auto"/>
                  <w:vAlign w:val="center"/>
                  <w:hideMark/>
                </w:tcPr>
                <w:p w14:paraId="3FE1FB2B" w14:textId="77777777" w:rsidR="002813EB" w:rsidRPr="00BF6FE8" w:rsidRDefault="002813EB" w:rsidP="00F16DD0">
                  <w:pPr>
                    <w:jc w:val="both"/>
                    <w:rPr>
                      <w:spacing w:val="0"/>
                      <w:sz w:val="22"/>
                      <w:szCs w:val="22"/>
                    </w:rPr>
                  </w:pPr>
                  <w:r w:rsidRPr="00BF6FE8">
                    <w:rPr>
                      <w:spacing w:val="0"/>
                      <w:sz w:val="22"/>
                      <w:szCs w:val="22"/>
                    </w:rPr>
                    <w:t>75</w:t>
                  </w:r>
                </w:p>
              </w:tc>
            </w:tr>
            <w:tr w:rsidR="002813EB" w:rsidRPr="00BF6FE8" w14:paraId="662D7C75" w14:textId="77777777" w:rsidTr="00F16DD0">
              <w:trPr>
                <w:trHeight w:val="300"/>
              </w:trPr>
              <w:tc>
                <w:tcPr>
                  <w:tcW w:w="2300" w:type="dxa"/>
                  <w:shd w:val="clear" w:color="auto" w:fill="auto"/>
                  <w:vAlign w:val="center"/>
                  <w:hideMark/>
                </w:tcPr>
                <w:p w14:paraId="11CEF4BE"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B8FC961" w14:textId="77777777" w:rsidR="002813EB" w:rsidRPr="00BF6FE8" w:rsidRDefault="002813EB" w:rsidP="00F16DD0">
                  <w:pPr>
                    <w:jc w:val="both"/>
                    <w:rPr>
                      <w:spacing w:val="0"/>
                      <w:sz w:val="22"/>
                      <w:szCs w:val="22"/>
                    </w:rPr>
                  </w:pPr>
                  <w:r w:rsidRPr="00BF6FE8">
                    <w:rPr>
                      <w:spacing w:val="0"/>
                      <w:sz w:val="22"/>
                      <w:szCs w:val="22"/>
                    </w:rPr>
                    <w:t>72</w:t>
                  </w:r>
                </w:p>
              </w:tc>
            </w:tr>
            <w:tr w:rsidR="002813EB" w:rsidRPr="00BF6FE8" w14:paraId="4B0E8AD6" w14:textId="77777777" w:rsidTr="00F16DD0">
              <w:trPr>
                <w:trHeight w:val="270"/>
              </w:trPr>
              <w:tc>
                <w:tcPr>
                  <w:tcW w:w="6554" w:type="dxa"/>
                  <w:gridSpan w:val="2"/>
                  <w:shd w:val="clear" w:color="auto" w:fill="auto"/>
                  <w:vAlign w:val="center"/>
                  <w:hideMark/>
                </w:tcPr>
                <w:p w14:paraId="7A0C75C2" w14:textId="77777777" w:rsidR="002813EB" w:rsidRPr="00BF6FE8" w:rsidRDefault="002813EB" w:rsidP="00F16DD0">
                  <w:pPr>
                    <w:jc w:val="both"/>
                    <w:rPr>
                      <w:spacing w:val="0"/>
                      <w:sz w:val="22"/>
                      <w:szCs w:val="22"/>
                    </w:rPr>
                  </w:pPr>
                  <w:r w:rsidRPr="00BF6FE8">
                    <w:rPr>
                      <w:spacing w:val="0"/>
                      <w:sz w:val="22"/>
                      <w:szCs w:val="22"/>
                    </w:rPr>
                    <w:t>Емхана жағдайында "сол жақ қарыншаның гипертрофиясы" Автоматты қорытындысының қалыптасу дәлдігі, кем емес</w:t>
                  </w:r>
                  <w:proofErr w:type="gramStart"/>
                  <w:r w:rsidRPr="00BF6FE8">
                    <w:rPr>
                      <w:spacing w:val="0"/>
                      <w:sz w:val="22"/>
                      <w:szCs w:val="22"/>
                    </w:rPr>
                    <w:t>, %:</w:t>
                  </w:r>
                  <w:proofErr w:type="gramEnd"/>
                </w:p>
              </w:tc>
            </w:tr>
            <w:tr w:rsidR="002813EB" w:rsidRPr="00BF6FE8" w14:paraId="7A597FF6" w14:textId="77777777" w:rsidTr="00F16DD0">
              <w:trPr>
                <w:trHeight w:val="300"/>
              </w:trPr>
              <w:tc>
                <w:tcPr>
                  <w:tcW w:w="2300" w:type="dxa"/>
                  <w:shd w:val="clear" w:color="auto" w:fill="auto"/>
                  <w:vAlign w:val="center"/>
                  <w:hideMark/>
                </w:tcPr>
                <w:p w14:paraId="07F11B39"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7AE0743" w14:textId="77777777" w:rsidR="002813EB" w:rsidRPr="00BF6FE8" w:rsidRDefault="002813EB" w:rsidP="00F16DD0">
                  <w:pPr>
                    <w:jc w:val="both"/>
                    <w:rPr>
                      <w:spacing w:val="0"/>
                      <w:sz w:val="22"/>
                      <w:szCs w:val="22"/>
                    </w:rPr>
                  </w:pPr>
                  <w:r w:rsidRPr="00BF6FE8">
                    <w:rPr>
                      <w:spacing w:val="0"/>
                      <w:sz w:val="22"/>
                      <w:szCs w:val="22"/>
                    </w:rPr>
                    <w:t>77</w:t>
                  </w:r>
                </w:p>
              </w:tc>
            </w:tr>
            <w:tr w:rsidR="002813EB" w:rsidRPr="00BF6FE8" w14:paraId="467E44A9" w14:textId="77777777" w:rsidTr="00F16DD0">
              <w:trPr>
                <w:trHeight w:val="300"/>
              </w:trPr>
              <w:tc>
                <w:tcPr>
                  <w:tcW w:w="2300" w:type="dxa"/>
                  <w:shd w:val="clear" w:color="auto" w:fill="auto"/>
                  <w:vAlign w:val="center"/>
                  <w:hideMark/>
                </w:tcPr>
                <w:p w14:paraId="568EEC6A"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41075A6" w14:textId="77777777" w:rsidR="002813EB" w:rsidRPr="00BF6FE8" w:rsidRDefault="002813EB" w:rsidP="00F16DD0">
                  <w:pPr>
                    <w:jc w:val="both"/>
                    <w:rPr>
                      <w:spacing w:val="0"/>
                      <w:sz w:val="22"/>
                      <w:szCs w:val="22"/>
                    </w:rPr>
                  </w:pPr>
                  <w:r w:rsidRPr="00BF6FE8">
                    <w:rPr>
                      <w:spacing w:val="0"/>
                      <w:sz w:val="22"/>
                      <w:szCs w:val="22"/>
                    </w:rPr>
                    <w:t>74</w:t>
                  </w:r>
                </w:p>
              </w:tc>
            </w:tr>
            <w:tr w:rsidR="002813EB" w:rsidRPr="00BF6FE8" w14:paraId="6F24D609" w14:textId="77777777" w:rsidTr="00F16DD0">
              <w:trPr>
                <w:trHeight w:val="646"/>
              </w:trPr>
              <w:tc>
                <w:tcPr>
                  <w:tcW w:w="6554" w:type="dxa"/>
                  <w:gridSpan w:val="2"/>
                  <w:shd w:val="clear" w:color="auto" w:fill="auto"/>
                  <w:vAlign w:val="center"/>
                  <w:hideMark/>
                </w:tcPr>
                <w:p w14:paraId="751CDBB0"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"сол жақ қарыншаның гипертрофиясы" Автоматты қорытындысының қалыптасу дәлдігі, кем емес</w:t>
                  </w:r>
                  <w:proofErr w:type="gramStart"/>
                  <w:r w:rsidRPr="00BF6FE8">
                    <w:rPr>
                      <w:spacing w:val="0"/>
                      <w:sz w:val="22"/>
                      <w:szCs w:val="22"/>
                    </w:rPr>
                    <w:t>, %:</w:t>
                  </w:r>
                  <w:proofErr w:type="gramEnd"/>
                </w:p>
              </w:tc>
            </w:tr>
            <w:tr w:rsidR="002813EB" w:rsidRPr="00BF6FE8" w14:paraId="568BF352" w14:textId="77777777" w:rsidTr="00F16DD0">
              <w:trPr>
                <w:trHeight w:val="300"/>
              </w:trPr>
              <w:tc>
                <w:tcPr>
                  <w:tcW w:w="2300" w:type="dxa"/>
                  <w:shd w:val="clear" w:color="auto" w:fill="auto"/>
                  <w:vAlign w:val="center"/>
                  <w:hideMark/>
                </w:tcPr>
                <w:p w14:paraId="73341512"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301952D8" w14:textId="77777777" w:rsidR="002813EB" w:rsidRPr="00BF6FE8" w:rsidRDefault="002813EB" w:rsidP="00F16DD0">
                  <w:pPr>
                    <w:jc w:val="both"/>
                    <w:rPr>
                      <w:spacing w:val="0"/>
                      <w:sz w:val="22"/>
                      <w:szCs w:val="22"/>
                    </w:rPr>
                  </w:pPr>
                  <w:r w:rsidRPr="00BF6FE8">
                    <w:rPr>
                      <w:spacing w:val="0"/>
                      <w:sz w:val="22"/>
                      <w:szCs w:val="22"/>
                    </w:rPr>
                    <w:t>78</w:t>
                  </w:r>
                </w:p>
              </w:tc>
            </w:tr>
            <w:tr w:rsidR="002813EB" w:rsidRPr="00BF6FE8" w14:paraId="70355696" w14:textId="77777777" w:rsidTr="00F16DD0">
              <w:trPr>
                <w:trHeight w:val="300"/>
              </w:trPr>
              <w:tc>
                <w:tcPr>
                  <w:tcW w:w="2300" w:type="dxa"/>
                  <w:shd w:val="clear" w:color="auto" w:fill="auto"/>
                  <w:vAlign w:val="center"/>
                  <w:hideMark/>
                </w:tcPr>
                <w:p w14:paraId="52027C3C"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464F5C5" w14:textId="77777777" w:rsidR="002813EB" w:rsidRPr="00BF6FE8" w:rsidRDefault="002813EB" w:rsidP="00F16DD0">
                  <w:pPr>
                    <w:jc w:val="both"/>
                    <w:rPr>
                      <w:spacing w:val="0"/>
                      <w:sz w:val="22"/>
                      <w:szCs w:val="22"/>
                    </w:rPr>
                  </w:pPr>
                  <w:r w:rsidRPr="00BF6FE8">
                    <w:rPr>
                      <w:spacing w:val="0"/>
                      <w:sz w:val="22"/>
                      <w:szCs w:val="22"/>
                    </w:rPr>
                    <w:t>94</w:t>
                  </w:r>
                </w:p>
              </w:tc>
            </w:tr>
            <w:tr w:rsidR="002813EB" w:rsidRPr="00BF6FE8" w14:paraId="5F79D6ED" w14:textId="77777777" w:rsidTr="00F16DD0">
              <w:trPr>
                <w:trHeight w:val="183"/>
              </w:trPr>
              <w:tc>
                <w:tcPr>
                  <w:tcW w:w="6554" w:type="dxa"/>
                  <w:gridSpan w:val="2"/>
                  <w:shd w:val="clear" w:color="auto" w:fill="auto"/>
                  <w:vAlign w:val="center"/>
                  <w:hideMark/>
                </w:tcPr>
                <w:p w14:paraId="4947B865" w14:textId="77777777" w:rsidR="002813EB" w:rsidRPr="00BF6FE8" w:rsidRDefault="002813EB" w:rsidP="00F16DD0">
                  <w:pPr>
                    <w:jc w:val="both"/>
                    <w:rPr>
                      <w:spacing w:val="0"/>
                      <w:sz w:val="22"/>
                      <w:szCs w:val="22"/>
                    </w:rPr>
                  </w:pPr>
                  <w:r w:rsidRPr="00BF6FE8">
                    <w:rPr>
                      <w:spacing w:val="0"/>
                      <w:sz w:val="22"/>
                      <w:szCs w:val="22"/>
                    </w:rPr>
                    <w:t>Аурухана жағдайында "Норма"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573AA8BE" w14:textId="77777777" w:rsidTr="00F16DD0">
              <w:trPr>
                <w:trHeight w:val="300"/>
              </w:trPr>
              <w:tc>
                <w:tcPr>
                  <w:tcW w:w="2300" w:type="dxa"/>
                  <w:shd w:val="clear" w:color="auto" w:fill="auto"/>
                  <w:vAlign w:val="center"/>
                  <w:hideMark/>
                </w:tcPr>
                <w:p w14:paraId="603732F0"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40AA1028" w14:textId="77777777" w:rsidR="002813EB" w:rsidRPr="00BF6FE8" w:rsidRDefault="002813EB" w:rsidP="00F16DD0">
                  <w:pPr>
                    <w:jc w:val="both"/>
                    <w:rPr>
                      <w:spacing w:val="0"/>
                      <w:sz w:val="22"/>
                      <w:szCs w:val="22"/>
                    </w:rPr>
                  </w:pPr>
                  <w:r w:rsidRPr="00BF6FE8">
                    <w:rPr>
                      <w:spacing w:val="0"/>
                      <w:sz w:val="22"/>
                      <w:szCs w:val="22"/>
                    </w:rPr>
                    <w:t>72</w:t>
                  </w:r>
                </w:p>
              </w:tc>
            </w:tr>
            <w:tr w:rsidR="002813EB" w:rsidRPr="00BF6FE8" w14:paraId="28A74E79" w14:textId="77777777" w:rsidTr="00F16DD0">
              <w:trPr>
                <w:trHeight w:val="300"/>
              </w:trPr>
              <w:tc>
                <w:tcPr>
                  <w:tcW w:w="2300" w:type="dxa"/>
                  <w:shd w:val="clear" w:color="auto" w:fill="auto"/>
                  <w:vAlign w:val="center"/>
                  <w:hideMark/>
                </w:tcPr>
                <w:p w14:paraId="0068758B"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271F3EB" w14:textId="77777777" w:rsidR="002813EB" w:rsidRPr="00BF6FE8" w:rsidRDefault="002813EB" w:rsidP="00F16DD0">
                  <w:pPr>
                    <w:jc w:val="both"/>
                    <w:rPr>
                      <w:spacing w:val="0"/>
                      <w:sz w:val="22"/>
                      <w:szCs w:val="22"/>
                    </w:rPr>
                  </w:pPr>
                  <w:r w:rsidRPr="00BF6FE8">
                    <w:rPr>
                      <w:spacing w:val="0"/>
                      <w:sz w:val="22"/>
                      <w:szCs w:val="22"/>
                    </w:rPr>
                    <w:t>91</w:t>
                  </w:r>
                </w:p>
              </w:tc>
            </w:tr>
            <w:tr w:rsidR="002813EB" w:rsidRPr="00BF6FE8" w14:paraId="2E08CEA8" w14:textId="77777777" w:rsidTr="00F16DD0">
              <w:trPr>
                <w:trHeight w:val="213"/>
              </w:trPr>
              <w:tc>
                <w:tcPr>
                  <w:tcW w:w="6554" w:type="dxa"/>
                  <w:gridSpan w:val="2"/>
                  <w:shd w:val="clear" w:color="auto" w:fill="auto"/>
                  <w:vAlign w:val="center"/>
                  <w:hideMark/>
                </w:tcPr>
                <w:p w14:paraId="357A407D" w14:textId="77777777" w:rsidR="002813EB" w:rsidRPr="00BF6FE8" w:rsidRDefault="002813EB" w:rsidP="00F16DD0">
                  <w:pPr>
                    <w:jc w:val="both"/>
                    <w:rPr>
                      <w:spacing w:val="0"/>
                      <w:sz w:val="22"/>
                      <w:szCs w:val="22"/>
                    </w:rPr>
                  </w:pPr>
                  <w:r w:rsidRPr="00BF6FE8">
                    <w:rPr>
                      <w:spacing w:val="0"/>
                      <w:sz w:val="22"/>
                      <w:szCs w:val="22"/>
                    </w:rPr>
                    <w:t>Емхана жағдайында "Норма"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4477D402" w14:textId="77777777" w:rsidTr="00F16DD0">
              <w:trPr>
                <w:trHeight w:val="300"/>
              </w:trPr>
              <w:tc>
                <w:tcPr>
                  <w:tcW w:w="2300" w:type="dxa"/>
                  <w:shd w:val="clear" w:color="auto" w:fill="auto"/>
                  <w:vAlign w:val="center"/>
                  <w:hideMark/>
                </w:tcPr>
                <w:p w14:paraId="22ECD54E"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72BFD5BE" w14:textId="77777777" w:rsidR="002813EB" w:rsidRPr="00BF6FE8" w:rsidRDefault="002813EB" w:rsidP="00F16DD0">
                  <w:pPr>
                    <w:jc w:val="both"/>
                    <w:rPr>
                      <w:spacing w:val="0"/>
                      <w:sz w:val="22"/>
                      <w:szCs w:val="22"/>
                    </w:rPr>
                  </w:pPr>
                  <w:r w:rsidRPr="00BF6FE8">
                    <w:rPr>
                      <w:spacing w:val="0"/>
                      <w:sz w:val="22"/>
                      <w:szCs w:val="22"/>
                    </w:rPr>
                    <w:t>73</w:t>
                  </w:r>
                </w:p>
              </w:tc>
            </w:tr>
            <w:tr w:rsidR="002813EB" w:rsidRPr="00BF6FE8" w14:paraId="5311CDE7" w14:textId="77777777" w:rsidTr="00F16DD0">
              <w:trPr>
                <w:trHeight w:val="300"/>
              </w:trPr>
              <w:tc>
                <w:tcPr>
                  <w:tcW w:w="2300" w:type="dxa"/>
                  <w:shd w:val="clear" w:color="auto" w:fill="auto"/>
                  <w:vAlign w:val="center"/>
                  <w:hideMark/>
                </w:tcPr>
                <w:p w14:paraId="440D1F7A"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467D617D" w14:textId="77777777" w:rsidR="002813EB" w:rsidRPr="00BF6FE8" w:rsidRDefault="002813EB" w:rsidP="00F16DD0">
                  <w:pPr>
                    <w:jc w:val="both"/>
                    <w:rPr>
                      <w:spacing w:val="0"/>
                      <w:sz w:val="22"/>
                      <w:szCs w:val="22"/>
                    </w:rPr>
                  </w:pPr>
                  <w:r w:rsidRPr="00BF6FE8">
                    <w:rPr>
                      <w:spacing w:val="0"/>
                      <w:sz w:val="22"/>
                      <w:szCs w:val="22"/>
                    </w:rPr>
                    <w:t>93</w:t>
                  </w:r>
                </w:p>
              </w:tc>
            </w:tr>
            <w:tr w:rsidR="002813EB" w:rsidRPr="00BF6FE8" w14:paraId="58D7E377" w14:textId="77777777" w:rsidTr="00F16DD0">
              <w:trPr>
                <w:trHeight w:val="115"/>
              </w:trPr>
              <w:tc>
                <w:tcPr>
                  <w:tcW w:w="6554" w:type="dxa"/>
                  <w:gridSpan w:val="2"/>
                  <w:shd w:val="clear" w:color="auto" w:fill="auto"/>
                  <w:vAlign w:val="center"/>
                  <w:hideMark/>
                </w:tcPr>
                <w:p w14:paraId="6D14FA6C" w14:textId="77777777" w:rsidR="002813EB" w:rsidRPr="00BF6FE8" w:rsidRDefault="002813EB" w:rsidP="00F16DD0">
                  <w:pPr>
                    <w:jc w:val="both"/>
                    <w:rPr>
                      <w:spacing w:val="0"/>
                      <w:sz w:val="22"/>
                      <w:szCs w:val="22"/>
                    </w:rPr>
                  </w:pPr>
                  <w:r w:rsidRPr="00BF6FE8">
                    <w:rPr>
                      <w:spacing w:val="0"/>
                      <w:sz w:val="22"/>
                      <w:szCs w:val="22"/>
                    </w:rPr>
                    <w:t>Жедел медициналық көмек жағдайында "Норма" Автоматты қорытындысын қалыптастыру дәлдігі, кем емес</w:t>
                  </w:r>
                  <w:proofErr w:type="gramStart"/>
                  <w:r w:rsidRPr="00BF6FE8">
                    <w:rPr>
                      <w:spacing w:val="0"/>
                      <w:sz w:val="22"/>
                      <w:szCs w:val="22"/>
                    </w:rPr>
                    <w:t>, %:</w:t>
                  </w:r>
                  <w:proofErr w:type="gramEnd"/>
                </w:p>
              </w:tc>
            </w:tr>
            <w:tr w:rsidR="002813EB" w:rsidRPr="00BF6FE8" w14:paraId="09DDDBBA" w14:textId="77777777" w:rsidTr="00F16DD0">
              <w:trPr>
                <w:trHeight w:val="300"/>
              </w:trPr>
              <w:tc>
                <w:tcPr>
                  <w:tcW w:w="2300" w:type="dxa"/>
                  <w:shd w:val="clear" w:color="auto" w:fill="auto"/>
                  <w:vAlign w:val="center"/>
                  <w:hideMark/>
                </w:tcPr>
                <w:p w14:paraId="6D3E2B2A" w14:textId="77777777" w:rsidR="002813EB" w:rsidRPr="00BF6FE8" w:rsidRDefault="002813EB" w:rsidP="00F16DD0">
                  <w:pPr>
                    <w:jc w:val="both"/>
                    <w:rPr>
                      <w:spacing w:val="0"/>
                      <w:sz w:val="22"/>
                      <w:szCs w:val="22"/>
                    </w:rPr>
                  </w:pPr>
                  <w:r w:rsidRPr="00BF6FE8">
                    <w:rPr>
                      <w:spacing w:val="0"/>
                      <w:sz w:val="22"/>
                      <w:szCs w:val="22"/>
                    </w:rPr>
                    <w:t>- сезімталдық</w:t>
                  </w:r>
                </w:p>
              </w:tc>
              <w:tc>
                <w:tcPr>
                  <w:tcW w:w="4254" w:type="dxa"/>
                  <w:shd w:val="clear" w:color="auto" w:fill="auto"/>
                  <w:vAlign w:val="center"/>
                  <w:hideMark/>
                </w:tcPr>
                <w:p w14:paraId="050AC96C" w14:textId="77777777" w:rsidR="002813EB" w:rsidRPr="00BF6FE8" w:rsidRDefault="002813EB" w:rsidP="00F16DD0">
                  <w:pPr>
                    <w:jc w:val="both"/>
                    <w:rPr>
                      <w:spacing w:val="0"/>
                      <w:sz w:val="22"/>
                      <w:szCs w:val="22"/>
                    </w:rPr>
                  </w:pPr>
                  <w:r w:rsidRPr="00BF6FE8">
                    <w:rPr>
                      <w:spacing w:val="0"/>
                      <w:sz w:val="22"/>
                      <w:szCs w:val="22"/>
                    </w:rPr>
                    <w:t>78</w:t>
                  </w:r>
                </w:p>
              </w:tc>
            </w:tr>
            <w:tr w:rsidR="002813EB" w:rsidRPr="00BF6FE8" w14:paraId="57D8D1B6" w14:textId="77777777" w:rsidTr="00F16DD0">
              <w:trPr>
                <w:trHeight w:val="300"/>
              </w:trPr>
              <w:tc>
                <w:tcPr>
                  <w:tcW w:w="2300" w:type="dxa"/>
                  <w:shd w:val="clear" w:color="auto" w:fill="auto"/>
                  <w:vAlign w:val="center"/>
                  <w:hideMark/>
                </w:tcPr>
                <w:p w14:paraId="1F43177C" w14:textId="77777777" w:rsidR="002813EB" w:rsidRPr="00BF6FE8" w:rsidRDefault="002813EB" w:rsidP="00F16DD0">
                  <w:pPr>
                    <w:jc w:val="both"/>
                    <w:rPr>
                      <w:spacing w:val="0"/>
                      <w:sz w:val="22"/>
                      <w:szCs w:val="22"/>
                    </w:rPr>
                  </w:pPr>
                  <w:r w:rsidRPr="00BF6FE8">
                    <w:rPr>
                      <w:spacing w:val="0"/>
                      <w:sz w:val="22"/>
                      <w:szCs w:val="22"/>
                    </w:rPr>
                    <w:t>- ерекшелігі</w:t>
                  </w:r>
                </w:p>
              </w:tc>
              <w:tc>
                <w:tcPr>
                  <w:tcW w:w="4254" w:type="dxa"/>
                  <w:shd w:val="clear" w:color="auto" w:fill="auto"/>
                  <w:vAlign w:val="center"/>
                  <w:hideMark/>
                </w:tcPr>
                <w:p w14:paraId="6BE8AA44" w14:textId="77777777" w:rsidR="002813EB" w:rsidRPr="00BF6FE8" w:rsidRDefault="002813EB" w:rsidP="00F16DD0">
                  <w:pPr>
                    <w:jc w:val="both"/>
                    <w:rPr>
                      <w:spacing w:val="0"/>
                      <w:sz w:val="22"/>
                      <w:szCs w:val="22"/>
                    </w:rPr>
                  </w:pPr>
                  <w:r w:rsidRPr="00BF6FE8">
                    <w:rPr>
                      <w:spacing w:val="0"/>
                      <w:sz w:val="22"/>
                      <w:szCs w:val="22"/>
                    </w:rPr>
                    <w:t>97</w:t>
                  </w:r>
                </w:p>
              </w:tc>
            </w:tr>
          </w:tbl>
          <w:p w14:paraId="33F2193F" w14:textId="77777777" w:rsidR="002813EB" w:rsidRPr="00BF6FE8" w:rsidRDefault="002813EB" w:rsidP="00F16DD0">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9BF4F77" w14:textId="77777777" w:rsidR="002813EB" w:rsidRPr="00BF6FE8" w:rsidRDefault="002813EB" w:rsidP="00F16DD0">
            <w:pPr>
              <w:pStyle w:val="a3"/>
              <w:jc w:val="both"/>
              <w:rPr>
                <w:rFonts w:ascii="Times New Roman" w:hAnsi="Times New Roman"/>
              </w:rPr>
            </w:pPr>
          </w:p>
          <w:p w14:paraId="6B58704E" w14:textId="77777777" w:rsidR="002813EB" w:rsidRPr="00BF6FE8" w:rsidRDefault="002813EB" w:rsidP="00F16DD0">
            <w:pPr>
              <w:pStyle w:val="a3"/>
              <w:jc w:val="both"/>
              <w:rPr>
                <w:rFonts w:ascii="Times New Roman" w:hAnsi="Times New Roman"/>
              </w:rPr>
            </w:pPr>
            <w:r w:rsidRPr="00BF6FE8">
              <w:rPr>
                <w:rFonts w:ascii="Times New Roman" w:hAnsi="Times New Roman"/>
                <w:lang w:val="kk-KZ"/>
              </w:rPr>
              <w:t>1 дана</w:t>
            </w:r>
          </w:p>
        </w:tc>
      </w:tr>
      <w:tr w:rsidR="002813EB" w:rsidRPr="00BF6FE8" w14:paraId="1C559FE5"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hideMark/>
          </w:tcPr>
          <w:p w14:paraId="3C516E3C"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1AFEBC7B" w14:textId="77777777" w:rsidR="002813EB" w:rsidRPr="00BF6FE8" w:rsidRDefault="002813EB" w:rsidP="00F16DD0">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39917581" w14:textId="77777777" w:rsidR="002813EB" w:rsidRPr="00BF6FE8" w:rsidRDefault="002813EB" w:rsidP="00F16DD0">
            <w:pPr>
              <w:pStyle w:val="a3"/>
              <w:jc w:val="both"/>
              <w:rPr>
                <w:rFonts w:ascii="Times New Roman" w:hAnsi="Times New Roman"/>
                <w:i/>
              </w:rPr>
            </w:pPr>
            <w:r w:rsidRPr="00BF6FE8">
              <w:rPr>
                <w:rFonts w:ascii="Times New Roman" w:hAnsi="Times New Roman"/>
                <w:i/>
              </w:rPr>
              <w:t>Қосымша компоненттер</w:t>
            </w:r>
          </w:p>
        </w:tc>
      </w:tr>
      <w:tr w:rsidR="002813EB" w:rsidRPr="00BF6FE8" w14:paraId="0B10C2AF"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tcPr>
          <w:p w14:paraId="1BE3D95A"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0F161E46"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E942F55" w14:textId="77777777" w:rsidR="002813EB" w:rsidRPr="00BF6FE8" w:rsidRDefault="002813EB" w:rsidP="00F16DD0">
            <w:pPr>
              <w:pStyle w:val="a3"/>
              <w:jc w:val="both"/>
              <w:rPr>
                <w:rFonts w:ascii="Times New Roman" w:hAnsi="Times New Roman"/>
              </w:rPr>
            </w:pPr>
            <w:r w:rsidRPr="00BF6FE8">
              <w:rPr>
                <w:rFonts w:ascii="Times New Roman" w:hAnsi="Times New Roman"/>
              </w:rPr>
              <w:t>2.</w:t>
            </w:r>
          </w:p>
        </w:tc>
        <w:tc>
          <w:tcPr>
            <w:tcW w:w="3118" w:type="dxa"/>
            <w:gridSpan w:val="3"/>
            <w:tcBorders>
              <w:top w:val="single" w:sz="4" w:space="0" w:color="auto"/>
              <w:left w:val="single" w:sz="4" w:space="0" w:color="auto"/>
              <w:bottom w:val="single" w:sz="4" w:space="0" w:color="auto"/>
              <w:right w:val="single" w:sz="4" w:space="0" w:color="auto"/>
            </w:tcBorders>
          </w:tcPr>
          <w:p w14:paraId="75E8A9CA"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Смартфон/планшет</w:t>
            </w:r>
          </w:p>
        </w:tc>
        <w:tc>
          <w:tcPr>
            <w:tcW w:w="7230" w:type="dxa"/>
            <w:gridSpan w:val="2"/>
            <w:tcBorders>
              <w:top w:val="single" w:sz="4" w:space="0" w:color="auto"/>
              <w:left w:val="single" w:sz="4" w:space="0" w:color="auto"/>
              <w:bottom w:val="single" w:sz="4" w:space="0" w:color="auto"/>
              <w:right w:val="single" w:sz="4" w:space="0" w:color="auto"/>
            </w:tcBorders>
          </w:tcPr>
          <w:p w14:paraId="79C6A962"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Android 4.0 және одан жоғары ОЖ-мен;</w:t>
            </w:r>
          </w:p>
          <w:p w14:paraId="555D104F"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Bluetooth болуы;</w:t>
            </w:r>
          </w:p>
          <w:p w14:paraId="6E477C57"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Интернет желі</w:t>
            </w:r>
            <w:proofErr w:type="gramStart"/>
            <w:r w:rsidRPr="00BF6FE8">
              <w:rPr>
                <w:rFonts w:ascii="Times New Roman" w:eastAsia="Arial Unicode MS" w:hAnsi="Times New Roman"/>
              </w:rPr>
              <w:t>с</w:t>
            </w:r>
            <w:proofErr w:type="gramEnd"/>
            <w:r w:rsidRPr="00BF6FE8">
              <w:rPr>
                <w:rFonts w:ascii="Times New Roman" w:eastAsia="Arial Unicode MS" w:hAnsi="Times New Roman"/>
              </w:rPr>
              <w:t>іне қолжетімділік;</w:t>
            </w:r>
          </w:p>
          <w:p w14:paraId="477A070C"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GSM SIM картасы (айына 15 ГБ Жылдық пакет, кем емес)</w:t>
            </w:r>
          </w:p>
        </w:tc>
        <w:tc>
          <w:tcPr>
            <w:tcW w:w="1275" w:type="dxa"/>
            <w:tcBorders>
              <w:top w:val="single" w:sz="4" w:space="0" w:color="auto"/>
              <w:left w:val="single" w:sz="4" w:space="0" w:color="auto"/>
              <w:bottom w:val="single" w:sz="4" w:space="0" w:color="auto"/>
              <w:right w:val="single" w:sz="4" w:space="0" w:color="auto"/>
            </w:tcBorders>
          </w:tcPr>
          <w:p w14:paraId="2F6D3180"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xml:space="preserve">1 </w:t>
            </w:r>
            <w:r w:rsidRPr="00BF6FE8">
              <w:rPr>
                <w:rFonts w:ascii="Times New Roman" w:hAnsi="Times New Roman"/>
                <w:lang w:val="kk-KZ"/>
              </w:rPr>
              <w:t>дана</w:t>
            </w:r>
          </w:p>
        </w:tc>
      </w:tr>
      <w:tr w:rsidR="002813EB" w:rsidRPr="00BF6FE8" w14:paraId="0C6B3490"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tcPr>
          <w:p w14:paraId="1D097C7B"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0FF94A69"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69A85BCF" w14:textId="77777777" w:rsidR="002813EB" w:rsidRPr="00BF6FE8" w:rsidRDefault="002813EB" w:rsidP="00F16DD0">
            <w:pPr>
              <w:pStyle w:val="a3"/>
              <w:jc w:val="both"/>
              <w:rPr>
                <w:rFonts w:ascii="Times New Roman" w:hAnsi="Times New Roman"/>
              </w:rPr>
            </w:pPr>
            <w:r w:rsidRPr="00BF6FE8">
              <w:rPr>
                <w:rFonts w:ascii="Times New Roman" w:hAnsi="Times New Roman"/>
              </w:rPr>
              <w:t>3.</w:t>
            </w:r>
          </w:p>
        </w:tc>
        <w:tc>
          <w:tcPr>
            <w:tcW w:w="3118" w:type="dxa"/>
            <w:gridSpan w:val="3"/>
            <w:tcBorders>
              <w:top w:val="single" w:sz="4" w:space="0" w:color="auto"/>
              <w:left w:val="single" w:sz="4" w:space="0" w:color="auto"/>
              <w:bottom w:val="single" w:sz="4" w:space="0" w:color="auto"/>
              <w:right w:val="single" w:sz="4" w:space="0" w:color="auto"/>
            </w:tcBorders>
          </w:tcPr>
          <w:p w14:paraId="7AD700D8"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Принтер</w:t>
            </w:r>
          </w:p>
        </w:tc>
        <w:tc>
          <w:tcPr>
            <w:tcW w:w="7230" w:type="dxa"/>
            <w:gridSpan w:val="2"/>
            <w:tcBorders>
              <w:top w:val="single" w:sz="4" w:space="0" w:color="auto"/>
              <w:left w:val="single" w:sz="4" w:space="0" w:color="auto"/>
              <w:bottom w:val="single" w:sz="4" w:space="0" w:color="auto"/>
              <w:right w:val="single" w:sz="4" w:space="0" w:color="auto"/>
            </w:tcBorders>
          </w:tcPr>
          <w:p w14:paraId="254846D9"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Мобиль</w:t>
            </w:r>
            <w:r w:rsidRPr="00BF6FE8">
              <w:rPr>
                <w:rFonts w:ascii="Times New Roman" w:eastAsia="Arial Unicode MS" w:hAnsi="Times New Roman"/>
                <w:lang w:val="kk-KZ"/>
              </w:rPr>
              <w:t>ді</w:t>
            </w:r>
            <w:r w:rsidRPr="00BF6FE8">
              <w:rPr>
                <w:rFonts w:ascii="Times New Roman" w:eastAsia="Arial Unicode MS" w:hAnsi="Times New Roman"/>
              </w:rPr>
              <w:t xml:space="preserve"> термопринтер 58 мм</w:t>
            </w:r>
          </w:p>
        </w:tc>
        <w:tc>
          <w:tcPr>
            <w:tcW w:w="1275" w:type="dxa"/>
            <w:tcBorders>
              <w:top w:val="single" w:sz="4" w:space="0" w:color="auto"/>
              <w:left w:val="single" w:sz="4" w:space="0" w:color="auto"/>
              <w:bottom w:val="single" w:sz="4" w:space="0" w:color="auto"/>
              <w:right w:val="single" w:sz="4" w:space="0" w:color="auto"/>
            </w:tcBorders>
          </w:tcPr>
          <w:p w14:paraId="60D2A75B"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xml:space="preserve">1 </w:t>
            </w:r>
            <w:r w:rsidRPr="00BF6FE8">
              <w:rPr>
                <w:rFonts w:ascii="Times New Roman" w:hAnsi="Times New Roman"/>
                <w:lang w:val="kk-KZ"/>
              </w:rPr>
              <w:t>дана</w:t>
            </w:r>
          </w:p>
        </w:tc>
      </w:tr>
      <w:tr w:rsidR="002813EB" w:rsidRPr="00BF6FE8" w14:paraId="46639547"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tcPr>
          <w:p w14:paraId="07CC3E60"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418195FB"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363A55D" w14:textId="77777777" w:rsidR="002813EB" w:rsidRPr="00BF6FE8" w:rsidRDefault="002813EB" w:rsidP="00F16DD0">
            <w:pPr>
              <w:pStyle w:val="a3"/>
              <w:jc w:val="both"/>
              <w:rPr>
                <w:rFonts w:ascii="Times New Roman" w:hAnsi="Times New Roman"/>
              </w:rPr>
            </w:pPr>
            <w:r w:rsidRPr="00BF6FE8">
              <w:rPr>
                <w:rFonts w:ascii="Times New Roman" w:hAnsi="Times New Roman"/>
              </w:rPr>
              <w:t>4.</w:t>
            </w:r>
          </w:p>
        </w:tc>
        <w:tc>
          <w:tcPr>
            <w:tcW w:w="3118" w:type="dxa"/>
            <w:gridSpan w:val="3"/>
            <w:tcBorders>
              <w:top w:val="single" w:sz="4" w:space="0" w:color="auto"/>
              <w:left w:val="single" w:sz="4" w:space="0" w:color="auto"/>
              <w:bottom w:val="single" w:sz="4" w:space="0" w:color="auto"/>
              <w:right w:val="single" w:sz="4" w:space="0" w:color="auto"/>
            </w:tcBorders>
          </w:tcPr>
          <w:p w14:paraId="40CB98D5"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Тасымалданатын сөмке</w:t>
            </w:r>
          </w:p>
        </w:tc>
        <w:tc>
          <w:tcPr>
            <w:tcW w:w="7230" w:type="dxa"/>
            <w:gridSpan w:val="2"/>
            <w:tcBorders>
              <w:top w:val="single" w:sz="4" w:space="0" w:color="auto"/>
              <w:left w:val="single" w:sz="4" w:space="0" w:color="auto"/>
              <w:bottom w:val="single" w:sz="4" w:space="0" w:color="auto"/>
              <w:right w:val="single" w:sz="4" w:space="0" w:color="auto"/>
            </w:tcBorders>
          </w:tcPr>
          <w:p w14:paraId="5DB2F81F"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Тасымалдау және сақтау үшін.</w:t>
            </w:r>
          </w:p>
        </w:tc>
        <w:tc>
          <w:tcPr>
            <w:tcW w:w="1275" w:type="dxa"/>
            <w:tcBorders>
              <w:top w:val="single" w:sz="4" w:space="0" w:color="auto"/>
              <w:left w:val="single" w:sz="4" w:space="0" w:color="auto"/>
              <w:bottom w:val="single" w:sz="4" w:space="0" w:color="auto"/>
              <w:right w:val="single" w:sz="4" w:space="0" w:color="auto"/>
            </w:tcBorders>
          </w:tcPr>
          <w:p w14:paraId="35E5A7D0"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xml:space="preserve">1 </w:t>
            </w:r>
            <w:r w:rsidRPr="00BF6FE8">
              <w:rPr>
                <w:rFonts w:ascii="Times New Roman" w:hAnsi="Times New Roman"/>
                <w:lang w:val="kk-KZ"/>
              </w:rPr>
              <w:t>дана</w:t>
            </w:r>
          </w:p>
        </w:tc>
      </w:tr>
      <w:tr w:rsidR="002813EB" w:rsidRPr="00BF6FE8" w14:paraId="3D06A1FC"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tcPr>
          <w:p w14:paraId="75629FE7"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639D5C53"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6EBBC4A" w14:textId="77777777" w:rsidR="002813EB" w:rsidRPr="00BF6FE8" w:rsidRDefault="002813EB" w:rsidP="00F16DD0">
            <w:pPr>
              <w:pStyle w:val="a3"/>
              <w:jc w:val="both"/>
              <w:rPr>
                <w:rFonts w:ascii="Times New Roman" w:hAnsi="Times New Roman"/>
              </w:rPr>
            </w:pPr>
            <w:r w:rsidRPr="00BF6FE8">
              <w:rPr>
                <w:rFonts w:ascii="Times New Roman" w:hAnsi="Times New Roman"/>
              </w:rPr>
              <w:t>5.</w:t>
            </w:r>
          </w:p>
        </w:tc>
        <w:tc>
          <w:tcPr>
            <w:tcW w:w="3118" w:type="dxa"/>
            <w:gridSpan w:val="3"/>
            <w:tcBorders>
              <w:top w:val="single" w:sz="4" w:space="0" w:color="auto"/>
              <w:left w:val="single" w:sz="4" w:space="0" w:color="auto"/>
              <w:bottom w:val="single" w:sz="4" w:space="0" w:color="auto"/>
              <w:right w:val="single" w:sz="4" w:space="0" w:color="auto"/>
            </w:tcBorders>
          </w:tcPr>
          <w:p w14:paraId="3CA31815"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Бағдарламалық қамтамасыз ету</w:t>
            </w:r>
          </w:p>
        </w:tc>
        <w:tc>
          <w:tcPr>
            <w:tcW w:w="7230" w:type="dxa"/>
            <w:gridSpan w:val="2"/>
            <w:tcBorders>
              <w:top w:val="single" w:sz="4" w:space="0" w:color="auto"/>
              <w:left w:val="single" w:sz="4" w:space="0" w:color="auto"/>
              <w:bottom w:val="single" w:sz="4" w:space="0" w:color="auto"/>
              <w:right w:val="single" w:sz="4" w:space="0" w:color="auto"/>
            </w:tcBorders>
          </w:tcPr>
          <w:p w14:paraId="57DFB61E"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Wuxi және PC үшін (тегін жеткізіледі жә</w:t>
            </w:r>
            <w:proofErr w:type="gramStart"/>
            <w:r w:rsidRPr="00BF6FE8">
              <w:rPr>
                <w:rFonts w:ascii="Times New Roman" w:eastAsia="Arial Unicode MS" w:hAnsi="Times New Roman"/>
              </w:rPr>
              <w:t>не жа</w:t>
            </w:r>
            <w:proofErr w:type="gramEnd"/>
            <w:r w:rsidRPr="00BF6FE8">
              <w:rPr>
                <w:rFonts w:ascii="Times New Roman" w:eastAsia="Arial Unicode MS" w:hAnsi="Times New Roman"/>
              </w:rPr>
              <w:t>ңартылады)</w:t>
            </w:r>
          </w:p>
          <w:p w14:paraId="3C5A8A98"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ЭКГ Автоматты интерпретациялау бұлтты қызметі үшін</w:t>
            </w:r>
          </w:p>
          <w:p w14:paraId="7883C00F"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смартфон / планшет, штрих-код сканері үшін</w:t>
            </w:r>
          </w:p>
          <w:p w14:paraId="716BED4B"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жергілікті кардиосервер:</w:t>
            </w:r>
          </w:p>
          <w:p w14:paraId="547B3B2C"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xml:space="preserve">* </w:t>
            </w:r>
            <w:proofErr w:type="gramStart"/>
            <w:r w:rsidRPr="00BF6FE8">
              <w:rPr>
                <w:rFonts w:ascii="Times New Roman" w:eastAsia="Arial Unicode MS" w:hAnsi="Times New Roman"/>
              </w:rPr>
              <w:t>консультация</w:t>
            </w:r>
            <w:proofErr w:type="gramEnd"/>
            <w:r w:rsidRPr="00BF6FE8">
              <w:rPr>
                <w:rFonts w:ascii="Times New Roman" w:eastAsia="Arial Unicode MS" w:hAnsi="Times New Roman"/>
              </w:rPr>
              <w:t>ға зерттеулерді жіберу үшін маршруттарды баптау функцияларымен)</w:t>
            </w:r>
          </w:p>
          <w:p w14:paraId="1699FA9A"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 xml:space="preserve">* </w:t>
            </w:r>
            <w:proofErr w:type="gramStart"/>
            <w:r w:rsidRPr="00BF6FE8">
              <w:rPr>
                <w:rFonts w:ascii="Times New Roman" w:eastAsia="Arial Unicode MS" w:hAnsi="Times New Roman"/>
              </w:rPr>
              <w:t>м</w:t>
            </w:r>
            <w:proofErr w:type="gramEnd"/>
            <w:r w:rsidRPr="00BF6FE8">
              <w:rPr>
                <w:rFonts w:ascii="Times New Roman" w:eastAsia="Arial Unicode MS" w:hAnsi="Times New Roman"/>
              </w:rPr>
              <w:t>ұрағаттарды басқару функциясы</w:t>
            </w:r>
          </w:p>
          <w:p w14:paraId="2C2FA3D6"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МАЖ-мен (медициналық ақпараттық жүйелермен</w:t>
            </w:r>
            <w:proofErr w:type="gramStart"/>
            <w:r w:rsidRPr="00BF6FE8">
              <w:rPr>
                <w:rFonts w:ascii="Times New Roman" w:eastAsia="Arial Unicode MS" w:hAnsi="Times New Roman"/>
              </w:rPr>
              <w:t>)и</w:t>
            </w:r>
            <w:proofErr w:type="gramEnd"/>
            <w:r w:rsidRPr="00BF6FE8">
              <w:rPr>
                <w:rFonts w:ascii="Times New Roman" w:eastAsia="Arial Unicode MS" w:hAnsi="Times New Roman"/>
              </w:rPr>
              <w:t>нтеграцияны қолдау</w:t>
            </w:r>
          </w:p>
        </w:tc>
        <w:tc>
          <w:tcPr>
            <w:tcW w:w="1275" w:type="dxa"/>
            <w:tcBorders>
              <w:top w:val="single" w:sz="4" w:space="0" w:color="auto"/>
              <w:left w:val="single" w:sz="4" w:space="0" w:color="auto"/>
              <w:bottom w:val="single" w:sz="4" w:space="0" w:color="auto"/>
              <w:right w:val="single" w:sz="4" w:space="0" w:color="auto"/>
            </w:tcBorders>
          </w:tcPr>
          <w:p w14:paraId="3AAD23EE"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Болуы</w:t>
            </w:r>
          </w:p>
          <w:p w14:paraId="1F483D7A" w14:textId="77777777" w:rsidR="002813EB" w:rsidRPr="00BF6FE8" w:rsidRDefault="002813EB" w:rsidP="00F16DD0">
            <w:pPr>
              <w:pStyle w:val="a3"/>
              <w:jc w:val="both"/>
              <w:rPr>
                <w:rFonts w:ascii="Times New Roman" w:eastAsia="Arial Unicode MS" w:hAnsi="Times New Roman"/>
              </w:rPr>
            </w:pPr>
          </w:p>
          <w:p w14:paraId="316B26E5" w14:textId="77777777" w:rsidR="002813EB" w:rsidRPr="00BF6FE8" w:rsidRDefault="002813EB" w:rsidP="00F16DD0">
            <w:pPr>
              <w:pStyle w:val="a3"/>
              <w:jc w:val="both"/>
              <w:rPr>
                <w:rFonts w:ascii="Times New Roman" w:eastAsia="Arial Unicode MS" w:hAnsi="Times New Roman"/>
              </w:rPr>
            </w:pPr>
          </w:p>
          <w:p w14:paraId="76BFF428"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Қосымша жеткізіледі</w:t>
            </w:r>
          </w:p>
        </w:tc>
      </w:tr>
      <w:tr w:rsidR="002813EB" w:rsidRPr="00BF6FE8" w14:paraId="5FBE43D8" w14:textId="77777777" w:rsidTr="00F16DD0">
        <w:trPr>
          <w:trHeight w:val="141"/>
        </w:trPr>
        <w:tc>
          <w:tcPr>
            <w:tcW w:w="567" w:type="dxa"/>
            <w:vMerge/>
            <w:tcBorders>
              <w:top w:val="single" w:sz="4" w:space="0" w:color="auto"/>
              <w:left w:val="single" w:sz="4" w:space="0" w:color="auto"/>
              <w:bottom w:val="single" w:sz="4" w:space="0" w:color="auto"/>
              <w:right w:val="single" w:sz="4" w:space="0" w:color="auto"/>
            </w:tcBorders>
          </w:tcPr>
          <w:p w14:paraId="42811956"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6DB5DB72"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4B09122" w14:textId="77777777" w:rsidR="002813EB" w:rsidRPr="00BF6FE8" w:rsidRDefault="002813EB" w:rsidP="00F16DD0">
            <w:pPr>
              <w:pStyle w:val="a3"/>
              <w:jc w:val="both"/>
              <w:rPr>
                <w:rFonts w:ascii="Times New Roman" w:hAnsi="Times New Roman"/>
              </w:rPr>
            </w:pPr>
            <w:r w:rsidRPr="00BF6FE8">
              <w:rPr>
                <w:rFonts w:ascii="Times New Roman" w:hAnsi="Times New Roman"/>
              </w:rPr>
              <w:t>6.</w:t>
            </w:r>
          </w:p>
        </w:tc>
        <w:tc>
          <w:tcPr>
            <w:tcW w:w="3118" w:type="dxa"/>
            <w:gridSpan w:val="3"/>
            <w:tcBorders>
              <w:top w:val="single" w:sz="4" w:space="0" w:color="auto"/>
              <w:left w:val="single" w:sz="4" w:space="0" w:color="auto"/>
              <w:bottom w:val="single" w:sz="4" w:space="0" w:color="auto"/>
              <w:right w:val="single" w:sz="4" w:space="0" w:color="auto"/>
            </w:tcBorders>
          </w:tcPr>
          <w:p w14:paraId="34BCB4C5" w14:textId="77777777" w:rsidR="002813EB" w:rsidRPr="00BF6FE8" w:rsidRDefault="002813EB" w:rsidP="00F16DD0">
            <w:pPr>
              <w:pStyle w:val="a3"/>
              <w:jc w:val="both"/>
              <w:rPr>
                <w:rFonts w:ascii="Times New Roman" w:eastAsia="Arial Unicode MS" w:hAnsi="Times New Roman"/>
                <w:lang w:val="en-US"/>
              </w:rPr>
            </w:pPr>
            <w:r w:rsidRPr="00BF6FE8">
              <w:rPr>
                <w:rFonts w:ascii="Times New Roman" w:eastAsia="Arial Unicode MS" w:hAnsi="Times New Roman"/>
                <w:lang w:val="en-US"/>
              </w:rPr>
              <w:t>Пайдалану құжаттамасының жиынтығы</w:t>
            </w:r>
          </w:p>
        </w:tc>
        <w:tc>
          <w:tcPr>
            <w:tcW w:w="7230" w:type="dxa"/>
            <w:gridSpan w:val="2"/>
            <w:tcBorders>
              <w:top w:val="single" w:sz="4" w:space="0" w:color="auto"/>
              <w:left w:val="single" w:sz="4" w:space="0" w:color="auto"/>
              <w:bottom w:val="single" w:sz="4" w:space="0" w:color="auto"/>
              <w:right w:val="single" w:sz="4" w:space="0" w:color="auto"/>
            </w:tcBorders>
          </w:tcPr>
          <w:p w14:paraId="466FC74D" w14:textId="77777777" w:rsidR="002813EB" w:rsidRPr="00BF6FE8" w:rsidRDefault="002813EB" w:rsidP="00F16DD0">
            <w:pPr>
              <w:pStyle w:val="a3"/>
              <w:jc w:val="both"/>
              <w:rPr>
                <w:rFonts w:ascii="Times New Roman" w:eastAsia="Arial Unicode MS" w:hAnsi="Times New Roman"/>
                <w:lang w:val="en-US"/>
              </w:rPr>
            </w:pPr>
            <w:r w:rsidRPr="00BF6FE8">
              <w:rPr>
                <w:rFonts w:ascii="Times New Roman" w:eastAsia="Arial Unicode MS" w:hAnsi="Times New Roman"/>
              </w:rPr>
              <w:t>Қазақ</w:t>
            </w:r>
            <w:r w:rsidRPr="00BF6FE8">
              <w:rPr>
                <w:rFonts w:ascii="Times New Roman" w:eastAsia="Arial Unicode MS" w:hAnsi="Times New Roman"/>
                <w:lang w:val="en-US"/>
              </w:rPr>
              <w:t xml:space="preserve"> </w:t>
            </w:r>
            <w:r w:rsidRPr="00BF6FE8">
              <w:rPr>
                <w:rFonts w:ascii="Times New Roman" w:eastAsia="Arial Unicode MS" w:hAnsi="Times New Roman"/>
              </w:rPr>
              <w:t>және</w:t>
            </w:r>
            <w:r w:rsidRPr="00BF6FE8">
              <w:rPr>
                <w:rFonts w:ascii="Times New Roman" w:eastAsia="Arial Unicode MS" w:hAnsi="Times New Roman"/>
                <w:lang w:val="en-US"/>
              </w:rPr>
              <w:t xml:space="preserve"> </w:t>
            </w:r>
            <w:r w:rsidRPr="00BF6FE8">
              <w:rPr>
                <w:rFonts w:ascii="Times New Roman" w:eastAsia="Arial Unicode MS" w:hAnsi="Times New Roman"/>
              </w:rPr>
              <w:t>орыс</w:t>
            </w:r>
            <w:r w:rsidRPr="00BF6FE8">
              <w:rPr>
                <w:rFonts w:ascii="Times New Roman" w:eastAsia="Arial Unicode MS" w:hAnsi="Times New Roman"/>
                <w:lang w:val="en-US"/>
              </w:rPr>
              <w:t xml:space="preserve"> </w:t>
            </w:r>
            <w:r w:rsidRPr="00BF6FE8">
              <w:rPr>
                <w:rFonts w:ascii="Times New Roman" w:eastAsia="Arial Unicode MS" w:hAnsi="Times New Roman"/>
              </w:rPr>
              <w:t>тілдерінде</w:t>
            </w:r>
            <w:r w:rsidRPr="00BF6FE8">
              <w:rPr>
                <w:rFonts w:ascii="Times New Roman" w:eastAsia="Arial Unicode MS" w:hAnsi="Times New Roman"/>
                <w:lang w:val="en-US"/>
              </w:rPr>
              <w:t xml:space="preserve"> (</w:t>
            </w:r>
            <w:r w:rsidRPr="00BF6FE8">
              <w:rPr>
                <w:rFonts w:ascii="Times New Roman" w:eastAsia="Arial Unicode MS" w:hAnsi="Times New Roman"/>
              </w:rPr>
              <w:t>кешенді</w:t>
            </w:r>
            <w:r w:rsidRPr="00BF6FE8">
              <w:rPr>
                <w:rFonts w:ascii="Times New Roman" w:eastAsia="Arial Unicode MS" w:hAnsi="Times New Roman"/>
                <w:lang w:val="en-US"/>
              </w:rPr>
              <w:t xml:space="preserve"> </w:t>
            </w:r>
            <w:r w:rsidRPr="00BF6FE8">
              <w:rPr>
                <w:rFonts w:ascii="Times New Roman" w:eastAsia="Arial Unicode MS" w:hAnsi="Times New Roman"/>
              </w:rPr>
              <w:t>пайдалану</w:t>
            </w:r>
            <w:r w:rsidRPr="00BF6FE8">
              <w:rPr>
                <w:rFonts w:ascii="Times New Roman" w:eastAsia="Arial Unicode MS" w:hAnsi="Times New Roman"/>
                <w:lang w:val="en-US"/>
              </w:rPr>
              <w:t xml:space="preserve"> </w:t>
            </w:r>
            <w:r w:rsidRPr="00BF6FE8">
              <w:rPr>
                <w:rFonts w:ascii="Times New Roman" w:eastAsia="Arial Unicode MS" w:hAnsi="Times New Roman"/>
              </w:rPr>
              <w:t>жөніндегі</w:t>
            </w:r>
            <w:r w:rsidRPr="00BF6FE8">
              <w:rPr>
                <w:rFonts w:ascii="Times New Roman" w:eastAsia="Arial Unicode MS" w:hAnsi="Times New Roman"/>
                <w:lang w:val="en-US"/>
              </w:rPr>
              <w:t xml:space="preserve"> </w:t>
            </w:r>
            <w:r w:rsidRPr="00BF6FE8">
              <w:rPr>
                <w:rFonts w:ascii="Times New Roman" w:eastAsia="Arial Unicode MS" w:hAnsi="Times New Roman"/>
              </w:rPr>
              <w:t>Нұсқаулық</w:t>
            </w:r>
            <w:r w:rsidRPr="00BF6FE8">
              <w:rPr>
                <w:rFonts w:ascii="Times New Roman" w:eastAsia="Arial Unicode MS" w:hAnsi="Times New Roman"/>
                <w:lang w:val="en-US"/>
              </w:rPr>
              <w:t xml:space="preserve">, Android </w:t>
            </w:r>
            <w:r w:rsidRPr="00BF6FE8">
              <w:rPr>
                <w:rFonts w:ascii="Times New Roman" w:eastAsia="Arial Unicode MS" w:hAnsi="Times New Roman"/>
              </w:rPr>
              <w:t>жөніндегі</w:t>
            </w:r>
            <w:r w:rsidRPr="00BF6FE8">
              <w:rPr>
                <w:rFonts w:ascii="Times New Roman" w:eastAsia="Arial Unicode MS" w:hAnsi="Times New Roman"/>
                <w:lang w:val="en-US"/>
              </w:rPr>
              <w:t xml:space="preserve"> </w:t>
            </w:r>
            <w:r w:rsidRPr="00BF6FE8">
              <w:rPr>
                <w:rFonts w:ascii="Times New Roman" w:eastAsia="Arial Unicode MS" w:hAnsi="Times New Roman"/>
              </w:rPr>
              <w:t>Нұсқаулық</w:t>
            </w:r>
            <w:r w:rsidRPr="00BF6FE8">
              <w:rPr>
                <w:rFonts w:ascii="Times New Roman" w:eastAsia="Arial Unicode MS" w:hAnsi="Times New Roman"/>
                <w:lang w:val="en-US"/>
              </w:rPr>
              <w:t xml:space="preserve">, </w:t>
            </w:r>
            <w:r w:rsidRPr="00BF6FE8">
              <w:rPr>
                <w:rFonts w:ascii="Times New Roman" w:eastAsia="Arial Unicode MS" w:hAnsi="Times New Roman"/>
              </w:rPr>
              <w:t>ДК</w:t>
            </w:r>
            <w:r w:rsidRPr="00BF6FE8">
              <w:rPr>
                <w:rFonts w:ascii="Times New Roman" w:eastAsia="Arial Unicode MS" w:hAnsi="Times New Roman"/>
                <w:lang w:val="en-US"/>
              </w:rPr>
              <w:t xml:space="preserve"> </w:t>
            </w:r>
            <w:r w:rsidRPr="00BF6FE8">
              <w:rPr>
                <w:rFonts w:ascii="Times New Roman" w:eastAsia="Arial Unicode MS" w:hAnsi="Times New Roman"/>
              </w:rPr>
              <w:t>жөніндегі</w:t>
            </w:r>
            <w:r w:rsidRPr="00BF6FE8">
              <w:rPr>
                <w:rFonts w:ascii="Times New Roman" w:eastAsia="Arial Unicode MS" w:hAnsi="Times New Roman"/>
                <w:lang w:val="en-US"/>
              </w:rPr>
              <w:t xml:space="preserve"> </w:t>
            </w:r>
            <w:r w:rsidRPr="00BF6FE8">
              <w:rPr>
                <w:rFonts w:ascii="Times New Roman" w:eastAsia="Arial Unicode MS" w:hAnsi="Times New Roman"/>
              </w:rPr>
              <w:t>Нұсқаулық</w:t>
            </w:r>
            <w:r w:rsidRPr="00BF6FE8">
              <w:rPr>
                <w:rFonts w:ascii="Times New Roman" w:eastAsia="Arial Unicode MS" w:hAnsi="Times New Roman"/>
                <w:lang w:val="en-US"/>
              </w:rPr>
              <w:t xml:space="preserve">), </w:t>
            </w:r>
            <w:r w:rsidRPr="00BF6FE8">
              <w:rPr>
                <w:rFonts w:ascii="Times New Roman" w:eastAsia="Arial Unicode MS" w:hAnsi="Times New Roman"/>
              </w:rPr>
              <w:t>өндірушіден</w:t>
            </w:r>
            <w:r w:rsidRPr="00BF6FE8">
              <w:rPr>
                <w:rFonts w:ascii="Times New Roman" w:eastAsia="Arial Unicode MS" w:hAnsi="Times New Roman"/>
                <w:lang w:val="en-US"/>
              </w:rPr>
              <w:t xml:space="preserve"> </w:t>
            </w:r>
            <w:r w:rsidRPr="00BF6FE8">
              <w:rPr>
                <w:rFonts w:ascii="Times New Roman" w:eastAsia="Arial Unicode MS" w:hAnsi="Times New Roman"/>
              </w:rPr>
              <w:t>сенімхат</w:t>
            </w:r>
          </w:p>
        </w:tc>
        <w:tc>
          <w:tcPr>
            <w:tcW w:w="1275" w:type="dxa"/>
            <w:tcBorders>
              <w:top w:val="single" w:sz="4" w:space="0" w:color="auto"/>
              <w:left w:val="single" w:sz="4" w:space="0" w:color="auto"/>
              <w:bottom w:val="single" w:sz="4" w:space="0" w:color="auto"/>
              <w:right w:val="single" w:sz="4" w:space="0" w:color="auto"/>
            </w:tcBorders>
          </w:tcPr>
          <w:p w14:paraId="493DB7BA" w14:textId="77777777" w:rsidR="002813EB" w:rsidRPr="00BF6FE8" w:rsidRDefault="002813EB" w:rsidP="00F16DD0">
            <w:pPr>
              <w:pStyle w:val="a3"/>
              <w:jc w:val="both"/>
              <w:rPr>
                <w:rFonts w:ascii="Times New Roman" w:hAnsi="Times New Roman"/>
              </w:rPr>
            </w:pPr>
            <w:r w:rsidRPr="00BF6FE8">
              <w:rPr>
                <w:rFonts w:ascii="Times New Roman" w:hAnsi="Times New Roman"/>
              </w:rPr>
              <w:t>1 комп.</w:t>
            </w:r>
          </w:p>
        </w:tc>
      </w:tr>
      <w:tr w:rsidR="002813EB" w:rsidRPr="00BF6FE8" w14:paraId="40C0A56F" w14:textId="77777777" w:rsidTr="00F16DD0">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213D972D"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52DD6DCB" w14:textId="77777777" w:rsidR="002813EB" w:rsidRPr="00BF6FE8" w:rsidRDefault="002813EB" w:rsidP="00F16DD0">
            <w:pPr>
              <w:pStyle w:val="a3"/>
              <w:jc w:val="both"/>
              <w:rPr>
                <w:rFonts w:ascii="Times New Roman" w:hAnsi="Times New Roman"/>
              </w:rPr>
            </w:pPr>
          </w:p>
        </w:tc>
        <w:tc>
          <w:tcPr>
            <w:tcW w:w="13608" w:type="dxa"/>
            <w:gridSpan w:val="7"/>
            <w:tcBorders>
              <w:top w:val="single" w:sz="4" w:space="0" w:color="auto"/>
              <w:left w:val="single" w:sz="4" w:space="0" w:color="auto"/>
              <w:bottom w:val="single" w:sz="4" w:space="0" w:color="auto"/>
              <w:right w:val="single" w:sz="4" w:space="0" w:color="auto"/>
            </w:tcBorders>
            <w:hideMark/>
          </w:tcPr>
          <w:p w14:paraId="13C9D36C" w14:textId="77777777" w:rsidR="002813EB" w:rsidRPr="00BF6FE8" w:rsidRDefault="002813EB" w:rsidP="00F16DD0">
            <w:pPr>
              <w:pStyle w:val="a3"/>
              <w:jc w:val="both"/>
              <w:rPr>
                <w:rFonts w:ascii="Times New Roman" w:hAnsi="Times New Roman"/>
                <w:i/>
              </w:rPr>
            </w:pPr>
            <w:r w:rsidRPr="00BF6FE8">
              <w:rPr>
                <w:rFonts w:ascii="Times New Roman" w:hAnsi="Times New Roman"/>
                <w:i/>
              </w:rPr>
              <w:t>Шығын материалдары және тозатын түйіндер:</w:t>
            </w:r>
          </w:p>
        </w:tc>
      </w:tr>
      <w:tr w:rsidR="002813EB" w:rsidRPr="00BF6FE8" w14:paraId="79F7DA27" w14:textId="77777777" w:rsidTr="00F16DD0">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39976CF0"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013B1652"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2D4072D" w14:textId="77777777" w:rsidR="002813EB" w:rsidRPr="00BF6FE8" w:rsidRDefault="002813EB" w:rsidP="00F16DD0">
            <w:pPr>
              <w:pStyle w:val="a3"/>
              <w:jc w:val="both"/>
              <w:rPr>
                <w:rFonts w:ascii="Times New Roman" w:hAnsi="Times New Roman"/>
              </w:rPr>
            </w:pPr>
            <w:r w:rsidRPr="00BF6FE8">
              <w:rPr>
                <w:rFonts w:ascii="Times New Roman" w:hAnsi="Times New Roman"/>
              </w:rPr>
              <w:t>7.</w:t>
            </w:r>
          </w:p>
        </w:tc>
        <w:tc>
          <w:tcPr>
            <w:tcW w:w="3118" w:type="dxa"/>
            <w:gridSpan w:val="3"/>
            <w:tcBorders>
              <w:top w:val="single" w:sz="4" w:space="0" w:color="auto"/>
              <w:left w:val="single" w:sz="4" w:space="0" w:color="auto"/>
              <w:bottom w:val="single" w:sz="4" w:space="0" w:color="auto"/>
              <w:right w:val="single" w:sz="4" w:space="0" w:color="auto"/>
            </w:tcBorders>
          </w:tcPr>
          <w:p w14:paraId="2B243CD1" w14:textId="77777777" w:rsidR="002813EB" w:rsidRPr="00BF6FE8" w:rsidRDefault="002813EB" w:rsidP="00F16DD0">
            <w:pPr>
              <w:pStyle w:val="a3"/>
              <w:jc w:val="both"/>
              <w:rPr>
                <w:rFonts w:ascii="Times New Roman" w:hAnsi="Times New Roman"/>
              </w:rPr>
            </w:pPr>
            <w:r w:rsidRPr="00BF6FE8">
              <w:rPr>
                <w:rFonts w:ascii="Times New Roman" w:hAnsi="Times New Roman"/>
              </w:rPr>
              <w:t>ересектер үшін Электродтар</w:t>
            </w:r>
          </w:p>
        </w:tc>
        <w:tc>
          <w:tcPr>
            <w:tcW w:w="7230" w:type="dxa"/>
            <w:gridSpan w:val="2"/>
            <w:tcBorders>
              <w:top w:val="single" w:sz="4" w:space="0" w:color="auto"/>
              <w:left w:val="single" w:sz="4" w:space="0" w:color="auto"/>
              <w:bottom w:val="single" w:sz="4" w:space="0" w:color="auto"/>
              <w:right w:val="single" w:sz="4" w:space="0" w:color="auto"/>
            </w:tcBorders>
          </w:tcPr>
          <w:p w14:paraId="283DD958" w14:textId="77777777" w:rsidR="002813EB" w:rsidRPr="00BF6FE8" w:rsidRDefault="002813EB" w:rsidP="00F16DD0">
            <w:pPr>
              <w:pStyle w:val="a3"/>
              <w:jc w:val="both"/>
              <w:rPr>
                <w:rFonts w:ascii="Times New Roman" w:eastAsia="Arial Unicode MS" w:hAnsi="Times New Roman"/>
              </w:rPr>
            </w:pPr>
            <w:r w:rsidRPr="00BF6FE8">
              <w:rPr>
                <w:rFonts w:ascii="Times New Roman" w:eastAsia="Arial Unicode MS" w:hAnsi="Times New Roman"/>
              </w:rPr>
              <w:t>6 дана кеуде, 4 дана аяқ-қол</w:t>
            </w:r>
          </w:p>
        </w:tc>
        <w:tc>
          <w:tcPr>
            <w:tcW w:w="1275" w:type="dxa"/>
            <w:tcBorders>
              <w:top w:val="single" w:sz="4" w:space="0" w:color="auto"/>
              <w:left w:val="single" w:sz="4" w:space="0" w:color="auto"/>
              <w:bottom w:val="single" w:sz="4" w:space="0" w:color="auto"/>
              <w:right w:val="single" w:sz="4" w:space="0" w:color="auto"/>
            </w:tcBorders>
          </w:tcPr>
          <w:p w14:paraId="67C7E061" w14:textId="77777777" w:rsidR="002813EB" w:rsidRPr="00BF6FE8" w:rsidRDefault="002813EB" w:rsidP="00F16DD0">
            <w:pPr>
              <w:pStyle w:val="a3"/>
              <w:jc w:val="both"/>
              <w:rPr>
                <w:rFonts w:ascii="Times New Roman" w:hAnsi="Times New Roman"/>
              </w:rPr>
            </w:pPr>
            <w:r w:rsidRPr="00BF6FE8">
              <w:rPr>
                <w:rFonts w:ascii="Times New Roman" w:hAnsi="Times New Roman"/>
              </w:rPr>
              <w:t>1 комп.</w:t>
            </w:r>
          </w:p>
        </w:tc>
      </w:tr>
      <w:tr w:rsidR="002813EB" w:rsidRPr="00BF6FE8" w14:paraId="5C655610" w14:textId="77777777" w:rsidTr="00F16DD0">
        <w:trPr>
          <w:trHeight w:val="137"/>
        </w:trPr>
        <w:tc>
          <w:tcPr>
            <w:tcW w:w="567" w:type="dxa"/>
            <w:vMerge/>
            <w:tcBorders>
              <w:top w:val="single" w:sz="4" w:space="0" w:color="auto"/>
              <w:left w:val="single" w:sz="4" w:space="0" w:color="auto"/>
              <w:bottom w:val="single" w:sz="4" w:space="0" w:color="auto"/>
              <w:right w:val="single" w:sz="4" w:space="0" w:color="auto"/>
            </w:tcBorders>
          </w:tcPr>
          <w:p w14:paraId="3479001B"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14:paraId="2105E20E"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79BDE92E" w14:textId="77777777" w:rsidR="002813EB" w:rsidRPr="00BF6FE8" w:rsidRDefault="002813EB" w:rsidP="00F16DD0">
            <w:pPr>
              <w:pStyle w:val="a3"/>
              <w:jc w:val="both"/>
              <w:rPr>
                <w:rFonts w:ascii="Times New Roman" w:hAnsi="Times New Roman"/>
              </w:rPr>
            </w:pPr>
            <w:r w:rsidRPr="00BF6FE8">
              <w:rPr>
                <w:rFonts w:ascii="Times New Roman" w:hAnsi="Times New Roman"/>
              </w:rPr>
              <w:t>8.</w:t>
            </w:r>
          </w:p>
        </w:tc>
        <w:tc>
          <w:tcPr>
            <w:tcW w:w="3118" w:type="dxa"/>
            <w:gridSpan w:val="3"/>
            <w:tcBorders>
              <w:top w:val="single" w:sz="4" w:space="0" w:color="auto"/>
              <w:left w:val="single" w:sz="4" w:space="0" w:color="auto"/>
              <w:bottom w:val="single" w:sz="4" w:space="0" w:color="auto"/>
              <w:right w:val="single" w:sz="4" w:space="0" w:color="auto"/>
            </w:tcBorders>
          </w:tcPr>
          <w:p w14:paraId="05A78F76" w14:textId="77777777" w:rsidR="002813EB" w:rsidRPr="00BF6FE8" w:rsidRDefault="002813EB" w:rsidP="00F16DD0">
            <w:pPr>
              <w:pStyle w:val="a3"/>
              <w:jc w:val="both"/>
              <w:rPr>
                <w:rFonts w:ascii="Times New Roman" w:hAnsi="Times New Roman"/>
              </w:rPr>
            </w:pPr>
            <w:r w:rsidRPr="00BF6FE8">
              <w:rPr>
                <w:rFonts w:ascii="Times New Roman" w:hAnsi="Times New Roman"/>
              </w:rPr>
              <w:t>диаграм</w:t>
            </w:r>
            <w:r w:rsidRPr="00BF6FE8">
              <w:rPr>
                <w:rFonts w:ascii="Times New Roman" w:hAnsi="Times New Roman"/>
                <w:lang w:val="kk-KZ"/>
              </w:rPr>
              <w:t>алық</w:t>
            </w:r>
            <w:r w:rsidRPr="00BF6FE8">
              <w:rPr>
                <w:rFonts w:ascii="Times New Roman" w:hAnsi="Times New Roman"/>
              </w:rPr>
              <w:t xml:space="preserve"> Лента</w:t>
            </w:r>
          </w:p>
        </w:tc>
        <w:tc>
          <w:tcPr>
            <w:tcW w:w="7230" w:type="dxa"/>
            <w:gridSpan w:val="2"/>
            <w:tcBorders>
              <w:top w:val="single" w:sz="4" w:space="0" w:color="auto"/>
              <w:left w:val="single" w:sz="4" w:space="0" w:color="auto"/>
              <w:bottom w:val="single" w:sz="4" w:space="0" w:color="auto"/>
              <w:right w:val="single" w:sz="4" w:space="0" w:color="auto"/>
            </w:tcBorders>
          </w:tcPr>
          <w:p w14:paraId="08375E30" w14:textId="77777777" w:rsidR="002813EB" w:rsidRPr="00BF6FE8" w:rsidRDefault="002813EB" w:rsidP="00F16DD0">
            <w:pPr>
              <w:pStyle w:val="a3"/>
              <w:jc w:val="both"/>
              <w:rPr>
                <w:rFonts w:ascii="Times New Roman" w:hAnsi="Times New Roman"/>
              </w:rPr>
            </w:pPr>
            <w:r w:rsidRPr="00BF6FE8">
              <w:rPr>
                <w:rFonts w:ascii="Times New Roman" w:hAnsi="Times New Roman"/>
              </w:rPr>
              <w:t>термобумага ЭКГ</w:t>
            </w:r>
          </w:p>
        </w:tc>
        <w:tc>
          <w:tcPr>
            <w:tcW w:w="1275" w:type="dxa"/>
            <w:tcBorders>
              <w:top w:val="single" w:sz="4" w:space="0" w:color="auto"/>
              <w:left w:val="single" w:sz="4" w:space="0" w:color="auto"/>
              <w:bottom w:val="single" w:sz="4" w:space="0" w:color="auto"/>
              <w:right w:val="single" w:sz="4" w:space="0" w:color="auto"/>
            </w:tcBorders>
          </w:tcPr>
          <w:p w14:paraId="4F251361" w14:textId="77777777" w:rsidR="002813EB" w:rsidRPr="00BF6FE8" w:rsidRDefault="002813EB" w:rsidP="00F16DD0">
            <w:pPr>
              <w:pStyle w:val="a3"/>
              <w:jc w:val="both"/>
              <w:rPr>
                <w:rFonts w:ascii="Times New Roman" w:hAnsi="Times New Roman"/>
              </w:rPr>
            </w:pPr>
            <w:r w:rsidRPr="00BF6FE8">
              <w:rPr>
                <w:rFonts w:ascii="Times New Roman" w:hAnsi="Times New Roman"/>
              </w:rPr>
              <w:t>2рул</w:t>
            </w:r>
          </w:p>
        </w:tc>
      </w:tr>
      <w:tr w:rsidR="002813EB" w:rsidRPr="00BF6FE8" w14:paraId="57E780D1" w14:textId="77777777" w:rsidTr="00F16DD0">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36A39E3F"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3DFAA915"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4356E6F" w14:textId="77777777" w:rsidR="002813EB" w:rsidRPr="00BF6FE8" w:rsidRDefault="002813EB" w:rsidP="00F16DD0">
            <w:pPr>
              <w:pStyle w:val="a3"/>
              <w:jc w:val="both"/>
              <w:rPr>
                <w:rFonts w:ascii="Times New Roman" w:hAnsi="Times New Roman"/>
              </w:rPr>
            </w:pPr>
            <w:r w:rsidRPr="00BF6FE8">
              <w:rPr>
                <w:rFonts w:ascii="Times New Roman" w:hAnsi="Times New Roman"/>
              </w:rPr>
              <w:t>9.</w:t>
            </w:r>
          </w:p>
        </w:tc>
        <w:tc>
          <w:tcPr>
            <w:tcW w:w="3118" w:type="dxa"/>
            <w:gridSpan w:val="3"/>
            <w:tcBorders>
              <w:top w:val="single" w:sz="4" w:space="0" w:color="auto"/>
              <w:left w:val="single" w:sz="4" w:space="0" w:color="auto"/>
              <w:bottom w:val="single" w:sz="4" w:space="0" w:color="auto"/>
              <w:right w:val="single" w:sz="4" w:space="0" w:color="auto"/>
            </w:tcBorders>
          </w:tcPr>
          <w:p w14:paraId="20DA7011"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rPr>
              <w:t>ЭКГ Гел</w:t>
            </w:r>
            <w:r w:rsidRPr="00BF6FE8">
              <w:rPr>
                <w:rFonts w:ascii="Times New Roman" w:hAnsi="Times New Roman"/>
                <w:lang w:val="kk-KZ"/>
              </w:rPr>
              <w:t>і</w:t>
            </w:r>
          </w:p>
        </w:tc>
        <w:tc>
          <w:tcPr>
            <w:tcW w:w="7230" w:type="dxa"/>
            <w:gridSpan w:val="2"/>
            <w:tcBorders>
              <w:top w:val="single" w:sz="4" w:space="0" w:color="auto"/>
              <w:left w:val="single" w:sz="4" w:space="0" w:color="auto"/>
              <w:bottom w:val="single" w:sz="4" w:space="0" w:color="auto"/>
              <w:right w:val="single" w:sz="4" w:space="0" w:color="auto"/>
            </w:tcBorders>
          </w:tcPr>
          <w:p w14:paraId="770A0A8C"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lang w:val="kk-KZ"/>
              </w:rPr>
              <w:t>Ол сенсорлардың терімен жақсы әрекеттесуі және сигнал сапасын оңтайландыру үшін қолданылады</w:t>
            </w:r>
          </w:p>
        </w:tc>
        <w:tc>
          <w:tcPr>
            <w:tcW w:w="1275" w:type="dxa"/>
            <w:tcBorders>
              <w:top w:val="single" w:sz="4" w:space="0" w:color="auto"/>
              <w:left w:val="single" w:sz="4" w:space="0" w:color="auto"/>
              <w:bottom w:val="single" w:sz="4" w:space="0" w:color="auto"/>
              <w:right w:val="single" w:sz="4" w:space="0" w:color="auto"/>
            </w:tcBorders>
          </w:tcPr>
          <w:p w14:paraId="57439CE9"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rPr>
              <w:t xml:space="preserve">1 </w:t>
            </w:r>
            <w:r w:rsidRPr="00BF6FE8">
              <w:rPr>
                <w:rFonts w:ascii="Times New Roman" w:hAnsi="Times New Roman"/>
                <w:lang w:val="kk-KZ"/>
              </w:rPr>
              <w:t>дана</w:t>
            </w:r>
          </w:p>
        </w:tc>
      </w:tr>
      <w:tr w:rsidR="002813EB" w:rsidRPr="00BF6FE8" w14:paraId="07948D39" w14:textId="77777777" w:rsidTr="00F16DD0">
        <w:trPr>
          <w:trHeight w:val="137"/>
        </w:trPr>
        <w:tc>
          <w:tcPr>
            <w:tcW w:w="567" w:type="dxa"/>
            <w:vMerge/>
            <w:tcBorders>
              <w:top w:val="single" w:sz="4" w:space="0" w:color="auto"/>
              <w:left w:val="single" w:sz="4" w:space="0" w:color="auto"/>
              <w:bottom w:val="single" w:sz="4" w:space="0" w:color="auto"/>
              <w:right w:val="single" w:sz="4" w:space="0" w:color="auto"/>
            </w:tcBorders>
            <w:hideMark/>
          </w:tcPr>
          <w:p w14:paraId="6745BA86" w14:textId="77777777" w:rsidR="002813EB" w:rsidRPr="00BF6FE8" w:rsidRDefault="002813EB" w:rsidP="00F16DD0">
            <w:pPr>
              <w:pStyle w:val="a3"/>
              <w:jc w:val="both"/>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hideMark/>
          </w:tcPr>
          <w:p w14:paraId="79119665" w14:textId="77777777" w:rsidR="002813EB" w:rsidRPr="00BF6FE8" w:rsidRDefault="002813EB" w:rsidP="00F16DD0">
            <w:pPr>
              <w:pStyle w:val="a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32C39A3A" w14:textId="77777777" w:rsidR="002813EB" w:rsidRPr="00BF6FE8" w:rsidRDefault="002813EB" w:rsidP="00F16DD0">
            <w:pPr>
              <w:pStyle w:val="a3"/>
              <w:jc w:val="both"/>
              <w:rPr>
                <w:rFonts w:ascii="Times New Roman" w:hAnsi="Times New Roman"/>
              </w:rPr>
            </w:pPr>
            <w:r w:rsidRPr="00BF6FE8">
              <w:rPr>
                <w:rFonts w:ascii="Times New Roman" w:hAnsi="Times New Roman"/>
              </w:rPr>
              <w:t>10.</w:t>
            </w:r>
          </w:p>
        </w:tc>
        <w:tc>
          <w:tcPr>
            <w:tcW w:w="3118" w:type="dxa"/>
            <w:gridSpan w:val="3"/>
            <w:tcBorders>
              <w:top w:val="single" w:sz="4" w:space="0" w:color="auto"/>
              <w:left w:val="single" w:sz="4" w:space="0" w:color="auto"/>
              <w:bottom w:val="single" w:sz="4" w:space="0" w:color="auto"/>
              <w:right w:val="single" w:sz="4" w:space="0" w:color="auto"/>
            </w:tcBorders>
          </w:tcPr>
          <w:p w14:paraId="15006E87" w14:textId="77777777" w:rsidR="002813EB" w:rsidRPr="00BF6FE8" w:rsidRDefault="002813EB" w:rsidP="00F16DD0">
            <w:pPr>
              <w:pStyle w:val="a3"/>
              <w:jc w:val="both"/>
              <w:rPr>
                <w:rFonts w:ascii="Times New Roman" w:hAnsi="Times New Roman"/>
                <w:lang w:val="kk-KZ"/>
              </w:rPr>
            </w:pPr>
            <w:r w:rsidRPr="00BF6FE8">
              <w:rPr>
                <w:rFonts w:ascii="Times New Roman" w:hAnsi="Times New Roman"/>
              </w:rPr>
              <w:t>АА Батарейк</w:t>
            </w:r>
            <w:r w:rsidRPr="00BF6FE8">
              <w:rPr>
                <w:rFonts w:ascii="Times New Roman" w:hAnsi="Times New Roman"/>
                <w:lang w:val="kk-KZ"/>
              </w:rPr>
              <w:t>алар</w:t>
            </w:r>
          </w:p>
        </w:tc>
        <w:tc>
          <w:tcPr>
            <w:tcW w:w="7230" w:type="dxa"/>
            <w:gridSpan w:val="2"/>
            <w:tcBorders>
              <w:top w:val="single" w:sz="4" w:space="0" w:color="auto"/>
              <w:left w:val="single" w:sz="4" w:space="0" w:color="auto"/>
              <w:bottom w:val="single" w:sz="4" w:space="0" w:color="auto"/>
              <w:right w:val="single" w:sz="4" w:space="0" w:color="auto"/>
            </w:tcBorders>
          </w:tcPr>
          <w:p w14:paraId="4C9CE126" w14:textId="77777777" w:rsidR="002813EB" w:rsidRPr="00BF6FE8" w:rsidRDefault="002813EB" w:rsidP="00F16DD0">
            <w:pPr>
              <w:pStyle w:val="a3"/>
              <w:jc w:val="both"/>
              <w:rPr>
                <w:rFonts w:ascii="Times New Roman" w:hAnsi="Times New Roman"/>
              </w:rPr>
            </w:pPr>
            <w:r w:rsidRPr="00BF6FE8">
              <w:rPr>
                <w:rFonts w:ascii="Times New Roman" w:hAnsi="Times New Roman"/>
              </w:rPr>
              <w:t>АА Гальвани</w:t>
            </w:r>
            <w:r w:rsidRPr="00BF6FE8">
              <w:rPr>
                <w:rFonts w:ascii="Times New Roman" w:hAnsi="Times New Roman"/>
                <w:lang w:val="kk-KZ"/>
              </w:rPr>
              <w:t>калық</w:t>
            </w:r>
            <w:r w:rsidRPr="00BF6FE8">
              <w:rPr>
                <w:rFonts w:ascii="Times New Roman" w:hAnsi="Times New Roman"/>
              </w:rPr>
              <w:t xml:space="preserve"> элемент</w:t>
            </w:r>
            <w:r w:rsidRPr="00BF6FE8">
              <w:rPr>
                <w:rFonts w:ascii="Times New Roman" w:hAnsi="Times New Roman"/>
                <w:lang w:val="kk-KZ"/>
              </w:rPr>
              <w:t>тер</w:t>
            </w:r>
            <w:r w:rsidRPr="00BF6FE8">
              <w:rPr>
                <w:rFonts w:ascii="Times New Roman" w:hAnsi="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397639CF" w14:textId="77777777" w:rsidR="002813EB" w:rsidRPr="00BF6FE8" w:rsidRDefault="002813EB" w:rsidP="00F16DD0">
            <w:pPr>
              <w:pStyle w:val="a3"/>
              <w:jc w:val="both"/>
              <w:rPr>
                <w:rFonts w:ascii="Times New Roman" w:hAnsi="Times New Roman"/>
              </w:rPr>
            </w:pPr>
            <w:r w:rsidRPr="00BF6FE8">
              <w:rPr>
                <w:rFonts w:ascii="Times New Roman" w:hAnsi="Times New Roman"/>
              </w:rPr>
              <w:t>2</w:t>
            </w:r>
            <w:r w:rsidRPr="00BF6FE8">
              <w:rPr>
                <w:rFonts w:ascii="Times New Roman" w:hAnsi="Times New Roman"/>
                <w:lang w:val="kk-KZ"/>
              </w:rPr>
              <w:t xml:space="preserve"> дана</w:t>
            </w:r>
          </w:p>
        </w:tc>
      </w:tr>
      <w:tr w:rsidR="002813EB" w:rsidRPr="00BF6FE8" w14:paraId="3344A25C" w14:textId="77777777" w:rsidTr="00F16DD0">
        <w:trPr>
          <w:trHeight w:val="470"/>
        </w:trPr>
        <w:tc>
          <w:tcPr>
            <w:tcW w:w="567" w:type="dxa"/>
            <w:tcBorders>
              <w:top w:val="single" w:sz="4" w:space="0" w:color="auto"/>
              <w:left w:val="single" w:sz="4" w:space="0" w:color="auto"/>
              <w:bottom w:val="single" w:sz="4" w:space="0" w:color="auto"/>
              <w:right w:val="single" w:sz="4" w:space="0" w:color="auto"/>
            </w:tcBorders>
            <w:hideMark/>
          </w:tcPr>
          <w:p w14:paraId="68FA8112" w14:textId="77777777" w:rsidR="002813EB" w:rsidRPr="00BF6FE8" w:rsidRDefault="002813EB" w:rsidP="00F16DD0">
            <w:pPr>
              <w:pStyle w:val="a3"/>
              <w:jc w:val="both"/>
              <w:rPr>
                <w:rFonts w:ascii="Times New Roman" w:hAnsi="Times New Roman"/>
              </w:rPr>
            </w:pPr>
            <w:r w:rsidRPr="00BF6FE8">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hideMark/>
          </w:tcPr>
          <w:p w14:paraId="6D3686AC" w14:textId="77777777" w:rsidR="002813EB" w:rsidRPr="00BF6FE8" w:rsidRDefault="002813EB" w:rsidP="00F16DD0">
            <w:pPr>
              <w:pStyle w:val="a3"/>
              <w:rPr>
                <w:rFonts w:ascii="Times New Roman" w:hAnsi="Times New Roman"/>
              </w:rPr>
            </w:pPr>
            <w:r w:rsidRPr="00BF6FE8">
              <w:rPr>
                <w:rFonts w:ascii="Times New Roman" w:hAnsi="Times New Roman"/>
                <w:bCs/>
              </w:rPr>
              <w:t>Пайдалану шарттарына қойылатын талаптар</w:t>
            </w:r>
          </w:p>
        </w:tc>
        <w:tc>
          <w:tcPr>
            <w:tcW w:w="13608" w:type="dxa"/>
            <w:gridSpan w:val="7"/>
            <w:tcBorders>
              <w:top w:val="single" w:sz="4" w:space="0" w:color="auto"/>
              <w:left w:val="single" w:sz="4" w:space="0" w:color="auto"/>
              <w:bottom w:val="single" w:sz="4" w:space="0" w:color="auto"/>
              <w:right w:val="single" w:sz="4" w:space="0" w:color="auto"/>
            </w:tcBorders>
            <w:hideMark/>
          </w:tcPr>
          <w:p w14:paraId="5FD96D58" w14:textId="77777777" w:rsidR="002813EB" w:rsidRPr="00BF6FE8" w:rsidRDefault="002813EB" w:rsidP="00F16DD0">
            <w:pPr>
              <w:pStyle w:val="a3"/>
              <w:jc w:val="both"/>
              <w:rPr>
                <w:rFonts w:ascii="Times New Roman" w:hAnsi="Times New Roman"/>
              </w:rPr>
            </w:pPr>
            <w:r w:rsidRPr="00BF6FE8">
              <w:rPr>
                <w:rFonts w:ascii="Times New Roman" w:hAnsi="Times New Roman"/>
              </w:rPr>
              <w:t>Пайдалану кезінде қоршаған орта температурасының 10-нан 35 0С дейінгі диапазондағы әсеріне және 25 0С кезінде 80% - ға дейінгі ылғ</w:t>
            </w:r>
            <w:proofErr w:type="gramStart"/>
            <w:r w:rsidRPr="00BF6FE8">
              <w:rPr>
                <w:rFonts w:ascii="Times New Roman" w:hAnsi="Times New Roman"/>
              </w:rPr>
              <w:t>алдылы</w:t>
            </w:r>
            <w:proofErr w:type="gramEnd"/>
            <w:r w:rsidRPr="00BF6FE8">
              <w:rPr>
                <w:rFonts w:ascii="Times New Roman" w:hAnsi="Times New Roman"/>
              </w:rPr>
              <w:t>ққа төзімді</w:t>
            </w:r>
          </w:p>
        </w:tc>
      </w:tr>
      <w:tr w:rsidR="002813EB" w:rsidRPr="00BF6FE8" w14:paraId="1C29EDBD" w14:textId="77777777" w:rsidTr="00F16DD0">
        <w:trPr>
          <w:trHeight w:val="470"/>
        </w:trPr>
        <w:tc>
          <w:tcPr>
            <w:tcW w:w="567" w:type="dxa"/>
            <w:tcBorders>
              <w:top w:val="single" w:sz="4" w:space="0" w:color="auto"/>
              <w:left w:val="single" w:sz="4" w:space="0" w:color="auto"/>
              <w:bottom w:val="single" w:sz="4" w:space="0" w:color="auto"/>
              <w:right w:val="single" w:sz="4" w:space="0" w:color="auto"/>
            </w:tcBorders>
          </w:tcPr>
          <w:p w14:paraId="6B1571A5" w14:textId="77777777" w:rsidR="002813EB" w:rsidRPr="00BF6FE8" w:rsidRDefault="002813EB" w:rsidP="00F16DD0">
            <w:pPr>
              <w:pStyle w:val="a3"/>
              <w:jc w:val="both"/>
              <w:rPr>
                <w:rFonts w:ascii="Times New Roman" w:hAnsi="Times New Roman"/>
              </w:rPr>
            </w:pPr>
            <w:r w:rsidRPr="00BF6FE8">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14:paraId="30B5B90F" w14:textId="77777777" w:rsidR="002813EB" w:rsidRPr="00BF6FE8" w:rsidRDefault="002813EB" w:rsidP="00F16DD0">
            <w:pPr>
              <w:pStyle w:val="a3"/>
              <w:rPr>
                <w:rFonts w:ascii="Times New Roman" w:hAnsi="Times New Roman"/>
                <w:i/>
              </w:rPr>
            </w:pPr>
            <w:r w:rsidRPr="00BF6FE8">
              <w:rPr>
                <w:rFonts w:ascii="Times New Roman" w:hAnsi="Times New Roman"/>
              </w:rPr>
              <w:t>МТ жеткі</w:t>
            </w:r>
            <w:proofErr w:type="gramStart"/>
            <w:r w:rsidRPr="00BF6FE8">
              <w:rPr>
                <w:rFonts w:ascii="Times New Roman" w:hAnsi="Times New Roman"/>
              </w:rPr>
              <w:t>зуді ж</w:t>
            </w:r>
            <w:proofErr w:type="gramEnd"/>
            <w:r w:rsidRPr="00BF6FE8">
              <w:rPr>
                <w:rFonts w:ascii="Times New Roman" w:hAnsi="Times New Roman"/>
              </w:rPr>
              <w:t>үзеге асыру шарттары (ИНКОТЕРМС 2010 сәйкес)</w:t>
            </w:r>
          </w:p>
        </w:tc>
        <w:tc>
          <w:tcPr>
            <w:tcW w:w="13608" w:type="dxa"/>
            <w:gridSpan w:val="7"/>
            <w:tcBorders>
              <w:top w:val="single" w:sz="4" w:space="0" w:color="auto"/>
              <w:left w:val="single" w:sz="4" w:space="0" w:color="auto"/>
              <w:bottom w:val="single" w:sz="4" w:space="0" w:color="auto"/>
              <w:right w:val="single" w:sz="4" w:space="0" w:color="auto"/>
            </w:tcBorders>
          </w:tcPr>
          <w:p w14:paraId="46894080" w14:textId="77777777" w:rsidR="002813EB" w:rsidRPr="00BF6FE8" w:rsidRDefault="002813EB" w:rsidP="00F16DD0">
            <w:pPr>
              <w:pStyle w:val="a3"/>
              <w:jc w:val="both"/>
              <w:rPr>
                <w:rFonts w:ascii="Times New Roman" w:hAnsi="Times New Roman"/>
              </w:rPr>
            </w:pPr>
            <w:r w:rsidRPr="00BF6FE8">
              <w:rPr>
                <w:rFonts w:ascii="Times New Roman" w:hAnsi="Times New Roman"/>
                <w:lang w:val="en-US"/>
              </w:rPr>
              <w:t>DDP</w:t>
            </w:r>
          </w:p>
          <w:p w14:paraId="1A7C565A" w14:textId="77777777" w:rsidR="002813EB" w:rsidRPr="00BF6FE8" w:rsidRDefault="002813EB" w:rsidP="00F16DD0">
            <w:pPr>
              <w:pStyle w:val="a3"/>
              <w:jc w:val="both"/>
              <w:rPr>
                <w:rFonts w:ascii="Times New Roman" w:hAnsi="Times New Roman"/>
              </w:rPr>
            </w:pPr>
          </w:p>
          <w:p w14:paraId="2F098B18" w14:textId="77777777" w:rsidR="002813EB" w:rsidRPr="00BF6FE8" w:rsidRDefault="002813EB" w:rsidP="00F16DD0">
            <w:pPr>
              <w:pStyle w:val="a3"/>
              <w:jc w:val="both"/>
              <w:rPr>
                <w:rFonts w:ascii="Times New Roman" w:hAnsi="Times New Roman"/>
              </w:rPr>
            </w:pPr>
          </w:p>
        </w:tc>
      </w:tr>
      <w:tr w:rsidR="002813EB" w:rsidRPr="00BF6FE8" w14:paraId="0E1825B4" w14:textId="77777777" w:rsidTr="00F16DD0">
        <w:trPr>
          <w:trHeight w:val="470"/>
        </w:trPr>
        <w:tc>
          <w:tcPr>
            <w:tcW w:w="567" w:type="dxa"/>
            <w:tcBorders>
              <w:top w:val="single" w:sz="4" w:space="0" w:color="auto"/>
              <w:left w:val="single" w:sz="4" w:space="0" w:color="auto"/>
              <w:bottom w:val="single" w:sz="4" w:space="0" w:color="auto"/>
              <w:right w:val="single" w:sz="4" w:space="0" w:color="auto"/>
            </w:tcBorders>
          </w:tcPr>
          <w:p w14:paraId="0F923338" w14:textId="77777777" w:rsidR="002813EB" w:rsidRPr="00BF6FE8" w:rsidRDefault="002813EB" w:rsidP="00F16DD0">
            <w:pPr>
              <w:pStyle w:val="a3"/>
              <w:jc w:val="both"/>
              <w:rPr>
                <w:rFonts w:ascii="Times New Roman" w:hAnsi="Times New Roman"/>
              </w:rPr>
            </w:pPr>
            <w:r w:rsidRPr="00BF6FE8">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14:paraId="76C3B0B9" w14:textId="77777777" w:rsidR="002813EB" w:rsidRPr="00BF6FE8" w:rsidRDefault="002813EB" w:rsidP="00F16DD0">
            <w:pPr>
              <w:pStyle w:val="a3"/>
              <w:rPr>
                <w:rFonts w:ascii="Times New Roman" w:hAnsi="Times New Roman"/>
              </w:rPr>
            </w:pPr>
            <w:r w:rsidRPr="00BF6FE8">
              <w:rPr>
                <w:rFonts w:ascii="Times New Roman" w:hAnsi="Times New Roman"/>
              </w:rPr>
              <w:t>МТ жеткізу мерзі</w:t>
            </w:r>
            <w:proofErr w:type="gramStart"/>
            <w:r w:rsidRPr="00BF6FE8">
              <w:rPr>
                <w:rFonts w:ascii="Times New Roman" w:hAnsi="Times New Roman"/>
              </w:rPr>
              <w:t>мі ж</w:t>
            </w:r>
            <w:proofErr w:type="gramEnd"/>
            <w:r w:rsidRPr="00BF6FE8">
              <w:rPr>
                <w:rFonts w:ascii="Times New Roman" w:hAnsi="Times New Roman"/>
              </w:rPr>
              <w:t>әне орналасқан жері</w:t>
            </w:r>
          </w:p>
        </w:tc>
        <w:tc>
          <w:tcPr>
            <w:tcW w:w="13608" w:type="dxa"/>
            <w:gridSpan w:val="7"/>
            <w:tcBorders>
              <w:top w:val="single" w:sz="4" w:space="0" w:color="auto"/>
              <w:left w:val="single" w:sz="4" w:space="0" w:color="auto"/>
              <w:bottom w:val="single" w:sz="4" w:space="0" w:color="auto"/>
              <w:right w:val="single" w:sz="4" w:space="0" w:color="auto"/>
            </w:tcBorders>
          </w:tcPr>
          <w:p w14:paraId="4C5FB10D" w14:textId="77777777" w:rsidR="002813EB" w:rsidRPr="00BF6FE8" w:rsidRDefault="002813EB" w:rsidP="00F16DD0">
            <w:pPr>
              <w:pStyle w:val="a3"/>
              <w:jc w:val="both"/>
              <w:rPr>
                <w:rFonts w:ascii="Times New Roman" w:hAnsi="Times New Roman"/>
              </w:rPr>
            </w:pPr>
          </w:p>
        </w:tc>
      </w:tr>
      <w:tr w:rsidR="002813EB" w:rsidRPr="00BF6FE8" w14:paraId="76B62EFD" w14:textId="77777777" w:rsidTr="00F16DD0">
        <w:trPr>
          <w:trHeight w:val="136"/>
        </w:trPr>
        <w:tc>
          <w:tcPr>
            <w:tcW w:w="567" w:type="dxa"/>
            <w:tcBorders>
              <w:top w:val="single" w:sz="4" w:space="0" w:color="auto"/>
              <w:left w:val="single" w:sz="4" w:space="0" w:color="auto"/>
              <w:bottom w:val="single" w:sz="4" w:space="0" w:color="auto"/>
              <w:right w:val="single" w:sz="4" w:space="0" w:color="auto"/>
            </w:tcBorders>
            <w:hideMark/>
          </w:tcPr>
          <w:p w14:paraId="4F6B2608" w14:textId="77777777" w:rsidR="002813EB" w:rsidRPr="00BF6FE8" w:rsidRDefault="002813EB" w:rsidP="00F16DD0">
            <w:pPr>
              <w:pStyle w:val="a3"/>
              <w:jc w:val="both"/>
              <w:rPr>
                <w:rFonts w:ascii="Times New Roman" w:hAnsi="Times New Roman"/>
              </w:rPr>
            </w:pPr>
            <w:r w:rsidRPr="00BF6FE8">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14:paraId="5C9EF139" w14:textId="77777777" w:rsidR="002813EB" w:rsidRPr="00BF6FE8" w:rsidRDefault="002813EB" w:rsidP="00F16DD0">
            <w:pPr>
              <w:pStyle w:val="a3"/>
              <w:rPr>
                <w:rFonts w:ascii="Times New Roman" w:hAnsi="Times New Roman"/>
              </w:rPr>
            </w:pPr>
            <w:r w:rsidRPr="00BF6FE8">
              <w:rPr>
                <w:rFonts w:ascii="Times New Roman" w:hAnsi="Times New Roman"/>
              </w:rPr>
              <w:t>Жеткізушінің, оның Қазақстан Республикасындағы сервистік орталықтарының немесе үшінші құзыретті тұлғаларды тарта отырып, МТ кепілдік сервистік қызмет көрсету шарттары</w:t>
            </w:r>
          </w:p>
        </w:tc>
        <w:tc>
          <w:tcPr>
            <w:tcW w:w="13608" w:type="dxa"/>
            <w:gridSpan w:val="7"/>
            <w:tcBorders>
              <w:top w:val="single" w:sz="4" w:space="0" w:color="auto"/>
              <w:left w:val="single" w:sz="4" w:space="0" w:color="auto"/>
              <w:bottom w:val="single" w:sz="4" w:space="0" w:color="auto"/>
              <w:right w:val="single" w:sz="4" w:space="0" w:color="auto"/>
            </w:tcBorders>
            <w:hideMark/>
          </w:tcPr>
          <w:p w14:paraId="5898FC42" w14:textId="77777777" w:rsidR="002813EB" w:rsidRPr="00BF6FE8" w:rsidRDefault="002813EB" w:rsidP="00F16DD0">
            <w:pPr>
              <w:pStyle w:val="a3"/>
              <w:jc w:val="both"/>
              <w:rPr>
                <w:rFonts w:ascii="Times New Roman" w:hAnsi="Times New Roman"/>
              </w:rPr>
            </w:pPr>
            <w:r w:rsidRPr="00BF6FE8">
              <w:rPr>
                <w:rFonts w:ascii="Times New Roman" w:hAnsi="Times New Roman"/>
              </w:rPr>
              <w:t>М</w:t>
            </w:r>
            <w:proofErr w:type="gramStart"/>
            <w:r w:rsidRPr="00BF6FE8">
              <w:rPr>
                <w:rFonts w:ascii="Times New Roman" w:hAnsi="Times New Roman"/>
              </w:rPr>
              <w:t>Т-</w:t>
            </w:r>
            <w:proofErr w:type="gramEnd"/>
            <w:r w:rsidRPr="00BF6FE8">
              <w:rPr>
                <w:rFonts w:ascii="Times New Roman" w:hAnsi="Times New Roman"/>
              </w:rPr>
              <w:t>ға 12 айдан кем емес кепілді сервистік қызмет көрсету.</w:t>
            </w:r>
          </w:p>
          <w:p w14:paraId="0012670B" w14:textId="77777777" w:rsidR="002813EB" w:rsidRPr="00BF6FE8" w:rsidRDefault="002813EB" w:rsidP="00F16DD0">
            <w:pPr>
              <w:pStyle w:val="a3"/>
              <w:jc w:val="both"/>
              <w:rPr>
                <w:rFonts w:ascii="Times New Roman" w:hAnsi="Times New Roman"/>
              </w:rPr>
            </w:pPr>
            <w:r w:rsidRPr="00BF6FE8">
              <w:rPr>
                <w:rFonts w:ascii="Times New Roman" w:hAnsi="Times New Roman"/>
              </w:rPr>
              <w:t xml:space="preserve">Техникалық қызмет көрсету бойынша жұмыстар пайдалану құжаттамасының талаптарына сәйкес орындалады және мыналарды қамтуы </w:t>
            </w:r>
            <w:proofErr w:type="gramStart"/>
            <w:r w:rsidRPr="00BF6FE8">
              <w:rPr>
                <w:rFonts w:ascii="Times New Roman" w:hAnsi="Times New Roman"/>
              </w:rPr>
              <w:t>тиіс</w:t>
            </w:r>
            <w:proofErr w:type="gramEnd"/>
            <w:r w:rsidRPr="00BF6FE8">
              <w:rPr>
                <w:rFonts w:ascii="Times New Roman" w:hAnsi="Times New Roman"/>
              </w:rPr>
              <w:t>:</w:t>
            </w:r>
          </w:p>
          <w:p w14:paraId="5D07B629" w14:textId="77777777" w:rsidR="002813EB" w:rsidRPr="00BF6FE8" w:rsidRDefault="002813EB" w:rsidP="00F16DD0">
            <w:pPr>
              <w:pStyle w:val="a3"/>
              <w:jc w:val="both"/>
              <w:rPr>
                <w:rFonts w:ascii="Times New Roman" w:hAnsi="Times New Roman"/>
              </w:rPr>
            </w:pPr>
            <w:r w:rsidRPr="00BF6FE8">
              <w:rPr>
                <w:rFonts w:ascii="Times New Roman" w:hAnsi="Times New Roman"/>
              </w:rPr>
              <w:t>- пайдаланылған ресурстық құрамдас бө</w:t>
            </w:r>
            <w:proofErr w:type="gramStart"/>
            <w:r w:rsidRPr="00BF6FE8">
              <w:rPr>
                <w:rFonts w:ascii="Times New Roman" w:hAnsi="Times New Roman"/>
              </w:rPr>
              <w:t>л</w:t>
            </w:r>
            <w:proofErr w:type="gramEnd"/>
            <w:r w:rsidRPr="00BF6FE8">
              <w:rPr>
                <w:rFonts w:ascii="Times New Roman" w:hAnsi="Times New Roman"/>
              </w:rPr>
              <w:t>іктерді ауыстыру;</w:t>
            </w:r>
          </w:p>
          <w:p w14:paraId="0BE42056" w14:textId="77777777" w:rsidR="002813EB" w:rsidRPr="00BF6FE8" w:rsidRDefault="002813EB" w:rsidP="00F16DD0">
            <w:pPr>
              <w:pStyle w:val="a3"/>
              <w:jc w:val="both"/>
              <w:rPr>
                <w:rFonts w:ascii="Times New Roman" w:hAnsi="Times New Roman"/>
              </w:rPr>
            </w:pPr>
            <w:r w:rsidRPr="00BF6FE8">
              <w:rPr>
                <w:rFonts w:ascii="Times New Roman" w:hAnsi="Times New Roman"/>
              </w:rPr>
              <w:t>- МТ жекелеген бөліктерін ауыстыру немесе қалпына келтіру;</w:t>
            </w:r>
          </w:p>
          <w:p w14:paraId="49B93166" w14:textId="77777777" w:rsidR="002813EB" w:rsidRPr="00BF6FE8" w:rsidRDefault="002813EB" w:rsidP="00F16DD0">
            <w:pPr>
              <w:pStyle w:val="a3"/>
              <w:jc w:val="both"/>
              <w:rPr>
                <w:rFonts w:ascii="Times New Roman" w:hAnsi="Times New Roman"/>
              </w:rPr>
            </w:pPr>
            <w:r w:rsidRPr="00BF6FE8">
              <w:rPr>
                <w:rFonts w:ascii="Times New Roman" w:hAnsi="Times New Roman"/>
              </w:rPr>
              <w:t>- бұйымды баптау және реттеу; осы бұ</w:t>
            </w:r>
            <w:proofErr w:type="gramStart"/>
            <w:r w:rsidRPr="00BF6FE8">
              <w:rPr>
                <w:rFonts w:ascii="Times New Roman" w:hAnsi="Times New Roman"/>
              </w:rPr>
              <w:t>йым</w:t>
            </w:r>
            <w:proofErr w:type="gramEnd"/>
            <w:r w:rsidRPr="00BF6FE8">
              <w:rPr>
                <w:rFonts w:ascii="Times New Roman" w:hAnsi="Times New Roman"/>
              </w:rPr>
              <w:t>ға тән жұмыстар және т. б.;</w:t>
            </w:r>
          </w:p>
          <w:p w14:paraId="60A8EBB2" w14:textId="77777777" w:rsidR="002813EB" w:rsidRPr="00BF6FE8" w:rsidRDefault="002813EB" w:rsidP="00F16DD0">
            <w:pPr>
              <w:pStyle w:val="a3"/>
              <w:jc w:val="both"/>
              <w:rPr>
                <w:rFonts w:ascii="Times New Roman" w:hAnsi="Times New Roman"/>
              </w:rPr>
            </w:pPr>
            <w:r w:rsidRPr="00BF6FE8">
              <w:rPr>
                <w:rFonts w:ascii="Times New Roman" w:hAnsi="Times New Roman"/>
              </w:rPr>
              <w:t>- негізгі механизмдер мен тораптарды тазалау, майлау және қажет болған жағдайда і</w:t>
            </w:r>
            <w:proofErr w:type="gramStart"/>
            <w:r w:rsidRPr="00BF6FE8">
              <w:rPr>
                <w:rFonts w:ascii="Times New Roman" w:hAnsi="Times New Roman"/>
              </w:rPr>
              <w:t>р</w:t>
            </w:r>
            <w:proofErr w:type="gramEnd"/>
            <w:r w:rsidRPr="00BF6FE8">
              <w:rPr>
                <w:rFonts w:ascii="Times New Roman" w:hAnsi="Times New Roman"/>
              </w:rPr>
              <w:t>іктеу;</w:t>
            </w:r>
          </w:p>
          <w:p w14:paraId="4B66FD1B" w14:textId="77777777" w:rsidR="002813EB" w:rsidRPr="00BF6FE8" w:rsidRDefault="002813EB" w:rsidP="00F16DD0">
            <w:pPr>
              <w:pStyle w:val="a3"/>
              <w:jc w:val="both"/>
              <w:rPr>
                <w:rFonts w:ascii="Times New Roman" w:hAnsi="Times New Roman"/>
              </w:rPr>
            </w:pPr>
            <w:r w:rsidRPr="00BF6FE8">
              <w:rPr>
                <w:rFonts w:ascii="Times New Roman" w:hAnsi="Times New Roman"/>
              </w:rPr>
              <w:t>- бұйым корпусының сыртқы және ішкі беттерінен оның құрамдас бөліктерінің шаңын, кі</w:t>
            </w:r>
            <w:proofErr w:type="gramStart"/>
            <w:r w:rsidRPr="00BF6FE8">
              <w:rPr>
                <w:rFonts w:ascii="Times New Roman" w:hAnsi="Times New Roman"/>
              </w:rPr>
              <w:t>р</w:t>
            </w:r>
            <w:proofErr w:type="gramEnd"/>
            <w:r w:rsidRPr="00BF6FE8">
              <w:rPr>
                <w:rFonts w:ascii="Times New Roman" w:hAnsi="Times New Roman"/>
              </w:rPr>
              <w:t>ін, Коррозия және тотығу іздерін жою(ішінара блоктық-тораптық бөлшектеумен);</w:t>
            </w:r>
          </w:p>
          <w:p w14:paraId="4908CECC" w14:textId="77777777" w:rsidR="002813EB" w:rsidRPr="00BF6FE8" w:rsidRDefault="002813EB" w:rsidP="00F16DD0">
            <w:pPr>
              <w:pStyle w:val="a3"/>
              <w:jc w:val="both"/>
              <w:rPr>
                <w:rFonts w:ascii="Times New Roman" w:hAnsi="Times New Roman"/>
              </w:rPr>
            </w:pPr>
            <w:r w:rsidRPr="00BF6FE8">
              <w:rPr>
                <w:rFonts w:ascii="Times New Roman" w:hAnsi="Times New Roman"/>
              </w:rPr>
              <w:t>- өнімнің нақты тү</w:t>
            </w:r>
            <w:proofErr w:type="gramStart"/>
            <w:r w:rsidRPr="00BF6FE8">
              <w:rPr>
                <w:rFonts w:ascii="Times New Roman" w:hAnsi="Times New Roman"/>
              </w:rPr>
              <w:t>р</w:t>
            </w:r>
            <w:proofErr w:type="gramEnd"/>
            <w:r w:rsidRPr="00BF6FE8">
              <w:rPr>
                <w:rFonts w:ascii="Times New Roman" w:hAnsi="Times New Roman"/>
              </w:rPr>
              <w:t>іне тән пайдалану құжаттамасында көрсетілген басқа да операциялар.</w:t>
            </w:r>
          </w:p>
          <w:p w14:paraId="71F247B7" w14:textId="77777777" w:rsidR="002813EB" w:rsidRPr="00BF6FE8" w:rsidRDefault="002813EB" w:rsidP="00F16DD0">
            <w:pPr>
              <w:pStyle w:val="a3"/>
              <w:jc w:val="both"/>
              <w:rPr>
                <w:rFonts w:ascii="Times New Roman" w:hAnsi="Times New Roman"/>
              </w:rPr>
            </w:pPr>
            <w:r w:rsidRPr="00BF6FE8">
              <w:rPr>
                <w:rFonts w:ascii="Times New Roman" w:hAnsi="Times New Roman"/>
              </w:rPr>
              <w:t xml:space="preserve">Техникалық қызмет көрсету жөніндегі жұмыстарды медициналық жабдықты өндіруші зауыттан сертификаты бар маман орындауы </w:t>
            </w:r>
            <w:proofErr w:type="gramStart"/>
            <w:r w:rsidRPr="00BF6FE8">
              <w:rPr>
                <w:rFonts w:ascii="Times New Roman" w:hAnsi="Times New Roman"/>
              </w:rPr>
              <w:t>тиіс</w:t>
            </w:r>
            <w:proofErr w:type="gramEnd"/>
            <w:r w:rsidRPr="00BF6FE8">
              <w:rPr>
                <w:rFonts w:ascii="Times New Roman" w:hAnsi="Times New Roman"/>
              </w:rPr>
              <w:t>.</w:t>
            </w:r>
          </w:p>
        </w:tc>
      </w:tr>
    </w:tbl>
    <w:p w14:paraId="46359553" w14:textId="77777777" w:rsidR="002813EB" w:rsidRPr="00BF6FE8" w:rsidRDefault="002813EB" w:rsidP="002813EB">
      <w:pPr>
        <w:spacing w:line="276" w:lineRule="auto"/>
        <w:jc w:val="both"/>
        <w:rPr>
          <w:rFonts w:eastAsia="Calibri"/>
          <w:spacing w:val="0"/>
          <w:sz w:val="22"/>
          <w:szCs w:val="22"/>
          <w:lang w:eastAsia="en-US"/>
        </w:rPr>
      </w:pPr>
    </w:p>
    <w:p w14:paraId="10AE5CE8" w14:textId="77777777" w:rsidR="002813EB" w:rsidRPr="00BF6FE8" w:rsidRDefault="002813EB" w:rsidP="002813EB">
      <w:pPr>
        <w:pStyle w:val="2"/>
        <w:ind w:left="-709"/>
        <w:rPr>
          <w:b w:val="0"/>
          <w:color w:val="auto"/>
          <w:szCs w:val="22"/>
        </w:rPr>
      </w:pPr>
      <w:r w:rsidRPr="00BF6FE8">
        <w:rPr>
          <w:b w:val="0"/>
          <w:color w:val="auto"/>
          <w:szCs w:val="22"/>
        </w:rPr>
        <w:t>.</w:t>
      </w:r>
    </w:p>
    <w:p w14:paraId="0C2EFC43" w14:textId="77777777" w:rsidR="002813EB" w:rsidRPr="00BF6FE8" w:rsidRDefault="002813EB" w:rsidP="002813EB">
      <w:pPr>
        <w:spacing w:line="276" w:lineRule="auto"/>
        <w:jc w:val="both"/>
        <w:rPr>
          <w:rFonts w:eastAsia="Calibri"/>
          <w:spacing w:val="0"/>
          <w:sz w:val="22"/>
          <w:szCs w:val="22"/>
          <w:lang w:eastAsia="en-US"/>
        </w:rPr>
      </w:pPr>
    </w:p>
    <w:p w14:paraId="62CE762B" w14:textId="77777777" w:rsidR="0065510D" w:rsidRPr="00BF6FE8" w:rsidRDefault="0065510D" w:rsidP="0065510D">
      <w:pPr>
        <w:jc w:val="right"/>
        <w:rPr>
          <w:rFonts w:eastAsia="Calibri"/>
          <w:b/>
          <w:bCs/>
          <w:color w:val="000000"/>
          <w:sz w:val="22"/>
          <w:szCs w:val="22"/>
        </w:rPr>
      </w:pPr>
      <w:r w:rsidRPr="00BF6FE8">
        <w:rPr>
          <w:rFonts w:eastAsia="Calibri"/>
          <w:b/>
          <w:bCs/>
          <w:color w:val="000000"/>
          <w:sz w:val="22"/>
          <w:szCs w:val="22"/>
        </w:rPr>
        <w:t>Утверждаю</w:t>
      </w:r>
    </w:p>
    <w:p w14:paraId="25982AE3" w14:textId="77777777" w:rsidR="0065510D" w:rsidRPr="00BF6FE8" w:rsidRDefault="0065510D" w:rsidP="0065510D">
      <w:pPr>
        <w:jc w:val="right"/>
        <w:rPr>
          <w:rFonts w:eastAsia="Calibri"/>
          <w:b/>
          <w:bCs/>
          <w:color w:val="000000"/>
          <w:sz w:val="22"/>
          <w:szCs w:val="22"/>
        </w:rPr>
      </w:pPr>
      <w:r w:rsidRPr="00BF6FE8">
        <w:rPr>
          <w:rFonts w:eastAsia="Calibri"/>
          <w:b/>
          <w:bCs/>
          <w:color w:val="000000"/>
          <w:sz w:val="22"/>
          <w:szCs w:val="22"/>
        </w:rPr>
        <w:t xml:space="preserve">И.о. рукрводителя </w:t>
      </w:r>
    </w:p>
    <w:p w14:paraId="59B20315" w14:textId="77777777" w:rsidR="0065510D" w:rsidRPr="00BF6FE8" w:rsidRDefault="0065510D" w:rsidP="0065510D">
      <w:pPr>
        <w:jc w:val="right"/>
        <w:rPr>
          <w:rFonts w:eastAsia="Calibri"/>
          <w:b/>
          <w:bCs/>
          <w:color w:val="000000"/>
          <w:sz w:val="22"/>
          <w:szCs w:val="22"/>
        </w:rPr>
      </w:pPr>
      <w:r w:rsidRPr="00BF6FE8">
        <w:rPr>
          <w:rFonts w:eastAsia="Calibri"/>
          <w:b/>
          <w:bCs/>
          <w:color w:val="000000"/>
          <w:sz w:val="22"/>
          <w:szCs w:val="22"/>
        </w:rPr>
        <w:t>КГП на ПХВ «Железинская РБ</w:t>
      </w:r>
    </w:p>
    <w:p w14:paraId="1D2D1473" w14:textId="77777777" w:rsidR="0065510D" w:rsidRPr="00BF6FE8" w:rsidRDefault="0065510D" w:rsidP="0065510D">
      <w:pPr>
        <w:jc w:val="right"/>
        <w:rPr>
          <w:rFonts w:eastAsia="Calibri"/>
          <w:b/>
          <w:bCs/>
          <w:color w:val="000000"/>
          <w:sz w:val="22"/>
          <w:szCs w:val="22"/>
        </w:rPr>
      </w:pPr>
      <w:r w:rsidRPr="00BF6FE8">
        <w:rPr>
          <w:rFonts w:eastAsia="Calibri"/>
          <w:b/>
          <w:bCs/>
          <w:color w:val="000000"/>
          <w:sz w:val="22"/>
          <w:szCs w:val="22"/>
        </w:rPr>
        <w:t>Оспанова Г.К</w:t>
      </w:r>
    </w:p>
    <w:p w14:paraId="65762EC1" w14:textId="77777777" w:rsidR="0065510D" w:rsidRPr="00BF6FE8" w:rsidRDefault="0065510D" w:rsidP="0065510D">
      <w:pPr>
        <w:jc w:val="right"/>
        <w:rPr>
          <w:rFonts w:eastAsia="Calibri"/>
          <w:b/>
          <w:bCs/>
          <w:color w:val="000000"/>
          <w:sz w:val="22"/>
          <w:szCs w:val="22"/>
        </w:rPr>
      </w:pPr>
      <w:r w:rsidRPr="00BF6FE8">
        <w:rPr>
          <w:rFonts w:eastAsia="Calibri"/>
          <w:b/>
          <w:bCs/>
          <w:color w:val="000000"/>
          <w:sz w:val="22"/>
          <w:szCs w:val="22"/>
        </w:rPr>
        <w:t>_____________________________</w:t>
      </w:r>
    </w:p>
    <w:p w14:paraId="01EC9E0C" w14:textId="77777777" w:rsidR="0065510D" w:rsidRPr="00BF6FE8" w:rsidRDefault="0065510D" w:rsidP="0065510D">
      <w:pPr>
        <w:jc w:val="center"/>
        <w:rPr>
          <w:rFonts w:eastAsia="Calibri"/>
          <w:b/>
          <w:bCs/>
          <w:color w:val="000000"/>
          <w:sz w:val="22"/>
          <w:szCs w:val="22"/>
        </w:rPr>
      </w:pPr>
    </w:p>
    <w:p w14:paraId="6D77F677" w14:textId="77777777" w:rsidR="0065510D" w:rsidRPr="00BF6FE8" w:rsidRDefault="0065510D" w:rsidP="0065510D">
      <w:pPr>
        <w:jc w:val="center"/>
        <w:rPr>
          <w:rFonts w:eastAsia="Calibri"/>
          <w:b/>
          <w:bCs/>
          <w:color w:val="000000"/>
          <w:sz w:val="22"/>
          <w:szCs w:val="22"/>
        </w:rPr>
      </w:pPr>
      <w:r w:rsidRPr="00BF6FE8">
        <w:rPr>
          <w:rFonts w:eastAsia="Calibri"/>
          <w:b/>
          <w:bCs/>
          <w:color w:val="000000"/>
          <w:sz w:val="22"/>
          <w:szCs w:val="22"/>
        </w:rPr>
        <w:t>Техническая спецификация</w:t>
      </w:r>
    </w:p>
    <w:p w14:paraId="2E3737B5" w14:textId="77777777" w:rsidR="0065510D" w:rsidRPr="00BF6FE8" w:rsidRDefault="0065510D" w:rsidP="0065510D">
      <w:pPr>
        <w:jc w:val="center"/>
        <w:rPr>
          <w:rFonts w:eastAsia="Calibri"/>
          <w:b/>
          <w:bCs/>
          <w:color w:val="000000"/>
          <w:sz w:val="22"/>
          <w:szCs w:val="22"/>
        </w:rPr>
      </w:pPr>
    </w:p>
    <w:tbl>
      <w:tblPr>
        <w:tblW w:w="15246"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59"/>
        <w:gridCol w:w="3831"/>
        <w:gridCol w:w="708"/>
        <w:gridCol w:w="2978"/>
        <w:gridCol w:w="5801"/>
        <w:gridCol w:w="1369"/>
      </w:tblGrid>
      <w:tr w:rsidR="0065510D" w:rsidRPr="00BF6FE8" w14:paraId="101767E2" w14:textId="77777777" w:rsidTr="0002355A">
        <w:trPr>
          <w:trHeight w:val="409"/>
        </w:trPr>
        <w:tc>
          <w:tcPr>
            <w:tcW w:w="560"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1760EAB5" w14:textId="77777777" w:rsidR="0065510D" w:rsidRPr="00BF6FE8" w:rsidRDefault="0065510D" w:rsidP="0002355A">
            <w:pPr>
              <w:suppressAutoHyphens/>
              <w:ind w:left="-108"/>
              <w:jc w:val="center"/>
              <w:rPr>
                <w:b/>
                <w:color w:val="00000A"/>
                <w:sz w:val="22"/>
                <w:szCs w:val="22"/>
              </w:rPr>
            </w:pPr>
            <w:r w:rsidRPr="00BF6FE8">
              <w:rPr>
                <w:b/>
                <w:color w:val="00000A"/>
                <w:sz w:val="22"/>
                <w:szCs w:val="22"/>
              </w:rPr>
              <w:lastRenderedPageBreak/>
              <w:t xml:space="preserve">№ </w:t>
            </w:r>
            <w:proofErr w:type="gramStart"/>
            <w:r w:rsidRPr="00BF6FE8">
              <w:rPr>
                <w:b/>
                <w:color w:val="00000A"/>
                <w:sz w:val="22"/>
                <w:szCs w:val="22"/>
              </w:rPr>
              <w:t>п</w:t>
            </w:r>
            <w:proofErr w:type="gramEnd"/>
            <w:r w:rsidRPr="00BF6FE8">
              <w:rPr>
                <w:b/>
                <w:color w:val="00000A"/>
                <w:sz w:val="22"/>
                <w:szCs w:val="22"/>
              </w:rPr>
              <w:t>/п</w:t>
            </w:r>
          </w:p>
        </w:tc>
        <w:tc>
          <w:tcPr>
            <w:tcW w:w="3835"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7C18CDF5"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Критерии</w:t>
            </w:r>
          </w:p>
        </w:tc>
        <w:tc>
          <w:tcPr>
            <w:tcW w:w="10851"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5EA236A6" w14:textId="77777777" w:rsidR="0065510D" w:rsidRPr="00BF6FE8" w:rsidRDefault="0065510D" w:rsidP="0002355A">
            <w:pPr>
              <w:tabs>
                <w:tab w:val="left" w:pos="450"/>
              </w:tabs>
              <w:suppressAutoHyphens/>
              <w:jc w:val="center"/>
              <w:rPr>
                <w:b/>
                <w:color w:val="00000A"/>
                <w:sz w:val="22"/>
                <w:szCs w:val="22"/>
              </w:rPr>
            </w:pPr>
            <w:r w:rsidRPr="00BF6FE8">
              <w:rPr>
                <w:b/>
                <w:color w:val="000000"/>
                <w:sz w:val="22"/>
                <w:szCs w:val="22"/>
              </w:rPr>
              <w:t>Описание</w:t>
            </w:r>
          </w:p>
        </w:tc>
      </w:tr>
      <w:tr w:rsidR="0065510D" w:rsidRPr="00BF6FE8" w14:paraId="55975871" w14:textId="77777777" w:rsidTr="0002355A">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14:paraId="6CF8F9F4"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1</w:t>
            </w:r>
          </w:p>
        </w:tc>
        <w:tc>
          <w:tcPr>
            <w:tcW w:w="3835" w:type="dxa"/>
            <w:tcBorders>
              <w:top w:val="single" w:sz="4" w:space="0" w:color="00000A"/>
              <w:left w:val="single" w:sz="4" w:space="0" w:color="00000A"/>
              <w:bottom w:val="single" w:sz="4" w:space="0" w:color="00000A"/>
              <w:right w:val="single" w:sz="4" w:space="0" w:color="00000A"/>
            </w:tcBorders>
            <w:vAlign w:val="center"/>
            <w:hideMark/>
          </w:tcPr>
          <w:p w14:paraId="2699EFF7" w14:textId="77777777" w:rsidR="0065510D" w:rsidRPr="00BF6FE8" w:rsidRDefault="0065510D" w:rsidP="0002355A">
            <w:pPr>
              <w:tabs>
                <w:tab w:val="left" w:pos="450"/>
              </w:tabs>
              <w:rPr>
                <w:b/>
                <w:i/>
                <w:sz w:val="22"/>
                <w:szCs w:val="22"/>
              </w:rPr>
            </w:pPr>
            <w:r w:rsidRPr="00BF6FE8">
              <w:rPr>
                <w:b/>
                <w:i/>
                <w:sz w:val="22"/>
                <w:szCs w:val="22"/>
              </w:rPr>
              <w:t>Наименование медицинских изделий (далее – МИ)</w:t>
            </w:r>
          </w:p>
          <w:p w14:paraId="7A97A6FA" w14:textId="77777777" w:rsidR="0065510D" w:rsidRPr="00BF6FE8" w:rsidRDefault="0065510D" w:rsidP="0002355A">
            <w:pPr>
              <w:tabs>
                <w:tab w:val="left" w:pos="450"/>
              </w:tabs>
              <w:rPr>
                <w:i/>
                <w:sz w:val="22"/>
                <w:szCs w:val="22"/>
              </w:rPr>
            </w:pPr>
            <w:r w:rsidRPr="00BF6FE8">
              <w:rPr>
                <w:i/>
                <w:sz w:val="22"/>
                <w:szCs w:val="22"/>
              </w:rPr>
              <w:t>(в соответствии с государственным реестром МИ)</w:t>
            </w:r>
          </w:p>
        </w:tc>
        <w:tc>
          <w:tcPr>
            <w:tcW w:w="10851" w:type="dxa"/>
            <w:gridSpan w:val="4"/>
            <w:tcBorders>
              <w:top w:val="single" w:sz="4" w:space="0" w:color="00000A"/>
              <w:left w:val="single" w:sz="4" w:space="0" w:color="00000A"/>
              <w:bottom w:val="single" w:sz="4" w:space="0" w:color="00000A"/>
              <w:right w:val="single" w:sz="4" w:space="0" w:color="00000A"/>
            </w:tcBorders>
            <w:vAlign w:val="center"/>
            <w:hideMark/>
          </w:tcPr>
          <w:p w14:paraId="26EDB344" w14:textId="77777777" w:rsidR="0065510D" w:rsidRPr="00BF6FE8" w:rsidRDefault="0065510D" w:rsidP="0002355A">
            <w:pPr>
              <w:rPr>
                <w:b/>
                <w:sz w:val="22"/>
                <w:szCs w:val="22"/>
              </w:rPr>
            </w:pPr>
            <w:r w:rsidRPr="00BF6FE8">
              <w:rPr>
                <w:b/>
                <w:sz w:val="22"/>
                <w:szCs w:val="22"/>
              </w:rPr>
              <w:t xml:space="preserve">Блок интенсивной терапии в комплекте </w:t>
            </w:r>
          </w:p>
          <w:p w14:paraId="080307A8" w14:textId="77777777" w:rsidR="0065510D" w:rsidRPr="00BF6FE8" w:rsidRDefault="0065510D" w:rsidP="0002355A">
            <w:pPr>
              <w:rPr>
                <w:b/>
                <w:sz w:val="22"/>
                <w:szCs w:val="22"/>
              </w:rPr>
            </w:pPr>
            <w:r w:rsidRPr="00BF6FE8">
              <w:rPr>
                <w:b/>
                <w:sz w:val="22"/>
                <w:szCs w:val="22"/>
              </w:rPr>
              <w:t>Қарқынды терапия блогы жиынтықта</w:t>
            </w:r>
          </w:p>
          <w:p w14:paraId="7749643C" w14:textId="77777777" w:rsidR="0065510D" w:rsidRPr="00BF6FE8" w:rsidRDefault="0065510D" w:rsidP="0002355A">
            <w:pPr>
              <w:rPr>
                <w:b/>
                <w:color w:val="000000" w:themeColor="text1"/>
                <w:sz w:val="22"/>
                <w:szCs w:val="22"/>
              </w:rPr>
            </w:pPr>
          </w:p>
        </w:tc>
      </w:tr>
      <w:tr w:rsidR="0065510D" w:rsidRPr="00BF6FE8" w14:paraId="444B3844" w14:textId="77777777" w:rsidTr="0002355A">
        <w:trPr>
          <w:trHeight w:val="611"/>
        </w:trPr>
        <w:tc>
          <w:tcPr>
            <w:tcW w:w="560" w:type="dxa"/>
            <w:vMerge w:val="restart"/>
            <w:tcBorders>
              <w:top w:val="single" w:sz="4" w:space="0" w:color="00000A"/>
              <w:left w:val="single" w:sz="4" w:space="0" w:color="00000A"/>
              <w:bottom w:val="single" w:sz="4" w:space="0" w:color="00000A"/>
              <w:right w:val="single" w:sz="4" w:space="0" w:color="00000A"/>
            </w:tcBorders>
            <w:vAlign w:val="center"/>
            <w:hideMark/>
          </w:tcPr>
          <w:p w14:paraId="2A28D0A0" w14:textId="77777777" w:rsidR="0065510D" w:rsidRPr="00BF6FE8" w:rsidRDefault="0065510D" w:rsidP="0002355A">
            <w:pPr>
              <w:suppressAutoHyphens/>
              <w:jc w:val="center"/>
              <w:rPr>
                <w:b/>
                <w:color w:val="00000A"/>
                <w:sz w:val="22"/>
                <w:szCs w:val="22"/>
              </w:rPr>
            </w:pPr>
            <w:r w:rsidRPr="00BF6FE8">
              <w:rPr>
                <w:b/>
                <w:color w:val="00000A"/>
                <w:sz w:val="22"/>
                <w:szCs w:val="22"/>
              </w:rPr>
              <w:t>2</w:t>
            </w:r>
          </w:p>
        </w:tc>
        <w:tc>
          <w:tcPr>
            <w:tcW w:w="3835" w:type="dxa"/>
            <w:vMerge w:val="restart"/>
            <w:tcBorders>
              <w:top w:val="single" w:sz="4" w:space="0" w:color="00000A"/>
              <w:left w:val="single" w:sz="4" w:space="0" w:color="00000A"/>
              <w:bottom w:val="single" w:sz="4" w:space="0" w:color="00000A"/>
              <w:right w:val="single" w:sz="4" w:space="0" w:color="00000A"/>
            </w:tcBorders>
            <w:vAlign w:val="center"/>
            <w:hideMark/>
          </w:tcPr>
          <w:p w14:paraId="7AD86157" w14:textId="77777777" w:rsidR="0065510D" w:rsidRPr="00BF6FE8" w:rsidRDefault="0065510D" w:rsidP="0002355A">
            <w:pPr>
              <w:suppressAutoHyphens/>
              <w:ind w:right="-108"/>
              <w:jc w:val="center"/>
              <w:rPr>
                <w:color w:val="00000A"/>
                <w:sz w:val="22"/>
                <w:szCs w:val="22"/>
              </w:rPr>
            </w:pPr>
            <w:r w:rsidRPr="00BF6FE8">
              <w:rPr>
                <w:b/>
                <w:color w:val="00000A"/>
                <w:sz w:val="22"/>
                <w:szCs w:val="22"/>
              </w:rPr>
              <w:t>Требования к комплектации</w:t>
            </w:r>
          </w:p>
        </w:tc>
        <w:tc>
          <w:tcPr>
            <w:tcW w:w="708" w:type="dxa"/>
            <w:tcBorders>
              <w:top w:val="single" w:sz="4" w:space="0" w:color="00000A"/>
              <w:left w:val="single" w:sz="4" w:space="0" w:color="00000A"/>
              <w:bottom w:val="single" w:sz="4" w:space="0" w:color="00000A"/>
              <w:right w:val="single" w:sz="4" w:space="0" w:color="00000A"/>
            </w:tcBorders>
            <w:vAlign w:val="center"/>
          </w:tcPr>
          <w:p w14:paraId="5A1B30ED" w14:textId="77777777" w:rsidR="0065510D" w:rsidRPr="00BF6FE8" w:rsidRDefault="0065510D" w:rsidP="0065510D">
            <w:pPr>
              <w:numPr>
                <w:ilvl w:val="0"/>
                <w:numId w:val="15"/>
              </w:numPr>
              <w:suppressAutoHyphens/>
              <w:jc w:val="center"/>
              <w:rPr>
                <w:i/>
                <w:color w:val="000000"/>
                <w:sz w:val="22"/>
                <w:szCs w:val="22"/>
              </w:rPr>
            </w:pPr>
            <w:r w:rsidRPr="00BF6FE8">
              <w:rPr>
                <w:i/>
                <w:color w:val="000000"/>
                <w:sz w:val="22"/>
                <w:szCs w:val="22"/>
              </w:rPr>
              <w:t>№</w:t>
            </w:r>
          </w:p>
          <w:p w14:paraId="6030EAB5" w14:textId="77777777" w:rsidR="0065510D" w:rsidRPr="00BF6FE8" w:rsidRDefault="0065510D" w:rsidP="0065510D">
            <w:pPr>
              <w:numPr>
                <w:ilvl w:val="0"/>
                <w:numId w:val="15"/>
              </w:numPr>
              <w:suppressAutoHyphens/>
              <w:jc w:val="center"/>
              <w:rPr>
                <w:color w:val="000000"/>
                <w:sz w:val="22"/>
                <w:szCs w:val="22"/>
              </w:rPr>
            </w:pPr>
            <w:proofErr w:type="gramStart"/>
            <w:r w:rsidRPr="00BF6FE8">
              <w:rPr>
                <w:i/>
                <w:color w:val="000000"/>
                <w:sz w:val="22"/>
                <w:szCs w:val="22"/>
              </w:rPr>
              <w:t>п</w:t>
            </w:r>
            <w:proofErr w:type="gramEnd"/>
            <w:r w:rsidRPr="00BF6FE8">
              <w:rPr>
                <w:i/>
                <w:color w:val="000000"/>
                <w:sz w:val="22"/>
                <w:szCs w:val="22"/>
              </w:rPr>
              <w:t>/п</w:t>
            </w:r>
          </w:p>
        </w:tc>
        <w:tc>
          <w:tcPr>
            <w:tcW w:w="2980" w:type="dxa"/>
            <w:tcBorders>
              <w:top w:val="single" w:sz="4" w:space="0" w:color="auto"/>
              <w:left w:val="single" w:sz="4" w:space="0" w:color="auto"/>
              <w:bottom w:val="single" w:sz="4" w:space="0" w:color="auto"/>
              <w:right w:val="single" w:sz="4" w:space="0" w:color="auto"/>
            </w:tcBorders>
            <w:vAlign w:val="center"/>
          </w:tcPr>
          <w:p w14:paraId="4FA91033" w14:textId="77777777" w:rsidR="0065510D" w:rsidRPr="00BF6FE8" w:rsidRDefault="0065510D" w:rsidP="0002355A">
            <w:pPr>
              <w:ind w:left="-97" w:right="-86"/>
              <w:jc w:val="center"/>
              <w:rPr>
                <w:i/>
                <w:sz w:val="22"/>
                <w:szCs w:val="22"/>
              </w:rPr>
            </w:pPr>
            <w:r w:rsidRPr="00BF6FE8">
              <w:rPr>
                <w:i/>
                <w:sz w:val="22"/>
                <w:szCs w:val="22"/>
                <w:lang w:eastAsia="zh-CN"/>
              </w:rPr>
              <w:t>Наименование комплектующего к МИ (в соответствии с государственным реестром МИ)</w:t>
            </w:r>
          </w:p>
        </w:tc>
        <w:tc>
          <w:tcPr>
            <w:tcW w:w="5809" w:type="dxa"/>
            <w:tcBorders>
              <w:top w:val="single" w:sz="4" w:space="0" w:color="auto"/>
              <w:left w:val="single" w:sz="4" w:space="0" w:color="auto"/>
              <w:bottom w:val="single" w:sz="4" w:space="0" w:color="auto"/>
              <w:right w:val="single" w:sz="4" w:space="0" w:color="auto"/>
            </w:tcBorders>
            <w:vAlign w:val="center"/>
          </w:tcPr>
          <w:p w14:paraId="23DF4454" w14:textId="77777777" w:rsidR="0065510D" w:rsidRPr="00BF6FE8" w:rsidRDefault="0065510D" w:rsidP="0002355A">
            <w:pPr>
              <w:ind w:left="-97" w:right="-86"/>
              <w:jc w:val="center"/>
              <w:rPr>
                <w:i/>
                <w:sz w:val="22"/>
                <w:szCs w:val="22"/>
              </w:rPr>
            </w:pPr>
            <w:proofErr w:type="gramStart"/>
            <w:r w:rsidRPr="00BF6FE8">
              <w:rPr>
                <w:i/>
                <w:sz w:val="22"/>
                <w:szCs w:val="22"/>
                <w:lang w:eastAsia="zh-CN"/>
              </w:rPr>
              <w:t>Техническая характеристика комплектующего к МИ</w:t>
            </w:r>
            <w:proofErr w:type="gramEnd"/>
          </w:p>
        </w:tc>
        <w:tc>
          <w:tcPr>
            <w:tcW w:w="1354" w:type="dxa"/>
            <w:tcBorders>
              <w:top w:val="single" w:sz="4" w:space="0" w:color="auto"/>
              <w:left w:val="single" w:sz="4" w:space="0" w:color="auto"/>
              <w:bottom w:val="single" w:sz="4" w:space="0" w:color="auto"/>
              <w:right w:val="single" w:sz="4" w:space="0" w:color="auto"/>
            </w:tcBorders>
            <w:vAlign w:val="center"/>
          </w:tcPr>
          <w:p w14:paraId="474D0F26" w14:textId="77777777" w:rsidR="0065510D" w:rsidRPr="00BF6FE8" w:rsidRDefault="0065510D" w:rsidP="0002355A">
            <w:pPr>
              <w:ind w:left="-96" w:right="-85"/>
              <w:jc w:val="center"/>
              <w:rPr>
                <w:i/>
                <w:sz w:val="22"/>
                <w:szCs w:val="22"/>
              </w:rPr>
            </w:pPr>
            <w:r w:rsidRPr="00BF6FE8">
              <w:rPr>
                <w:i/>
                <w:sz w:val="22"/>
                <w:szCs w:val="22"/>
              </w:rPr>
              <w:t>Требуемое количество</w:t>
            </w:r>
          </w:p>
          <w:p w14:paraId="724B0D54" w14:textId="77777777" w:rsidR="0065510D" w:rsidRPr="00BF6FE8" w:rsidRDefault="0065510D" w:rsidP="0002355A">
            <w:pPr>
              <w:ind w:left="-96" w:right="-85"/>
              <w:jc w:val="center"/>
              <w:rPr>
                <w:i/>
                <w:sz w:val="22"/>
                <w:szCs w:val="22"/>
              </w:rPr>
            </w:pPr>
            <w:r w:rsidRPr="00BF6FE8">
              <w:rPr>
                <w:i/>
                <w:sz w:val="22"/>
                <w:szCs w:val="22"/>
              </w:rPr>
              <w:t>(с указанием единицы измерения)</w:t>
            </w:r>
          </w:p>
        </w:tc>
      </w:tr>
      <w:tr w:rsidR="0065510D" w:rsidRPr="00BF6FE8" w14:paraId="2DD4B9D4"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hideMark/>
          </w:tcPr>
          <w:p w14:paraId="14BA6026"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hideMark/>
          </w:tcPr>
          <w:p w14:paraId="4D07444E" w14:textId="77777777" w:rsidR="0065510D" w:rsidRPr="00BF6FE8" w:rsidRDefault="0065510D" w:rsidP="0002355A">
            <w:pPr>
              <w:rPr>
                <w:color w:val="00000A"/>
                <w:sz w:val="22"/>
                <w:szCs w:val="22"/>
              </w:rPr>
            </w:pPr>
          </w:p>
        </w:tc>
        <w:tc>
          <w:tcPr>
            <w:tcW w:w="10851" w:type="dxa"/>
            <w:gridSpan w:val="4"/>
            <w:tcBorders>
              <w:top w:val="single" w:sz="4" w:space="0" w:color="00000A"/>
              <w:left w:val="single" w:sz="4" w:space="0" w:color="00000A"/>
              <w:bottom w:val="single" w:sz="4" w:space="0" w:color="00000A"/>
              <w:right w:val="single" w:sz="4" w:space="0" w:color="00000A"/>
            </w:tcBorders>
            <w:hideMark/>
          </w:tcPr>
          <w:p w14:paraId="2AD44E83" w14:textId="77777777" w:rsidR="0065510D" w:rsidRPr="00BF6FE8" w:rsidRDefault="0065510D" w:rsidP="0065510D">
            <w:pPr>
              <w:numPr>
                <w:ilvl w:val="0"/>
                <w:numId w:val="15"/>
              </w:numPr>
              <w:suppressAutoHyphens/>
              <w:ind w:left="0" w:firstLine="0"/>
              <w:rPr>
                <w:color w:val="000000"/>
                <w:sz w:val="22"/>
                <w:szCs w:val="22"/>
              </w:rPr>
            </w:pPr>
            <w:r w:rsidRPr="00BF6FE8">
              <w:rPr>
                <w:i/>
                <w:color w:val="000000"/>
                <w:sz w:val="22"/>
                <w:szCs w:val="22"/>
                <w:shd w:val="clear" w:color="auto" w:fill="FFFFFF"/>
              </w:rPr>
              <w:t>Основные комплектующие:</w:t>
            </w:r>
          </w:p>
        </w:tc>
      </w:tr>
      <w:tr w:rsidR="0065510D" w:rsidRPr="00BF6FE8" w14:paraId="78C05879"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54E9C35F"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6F8E6AF"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35B692E1"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2980" w:type="dxa"/>
            <w:tcBorders>
              <w:top w:val="single" w:sz="4" w:space="0" w:color="00000A"/>
              <w:left w:val="single" w:sz="4" w:space="0" w:color="00000A"/>
              <w:bottom w:val="single" w:sz="4" w:space="0" w:color="00000A"/>
              <w:right w:val="single" w:sz="4" w:space="0" w:color="00000A"/>
            </w:tcBorders>
            <w:vAlign w:val="center"/>
          </w:tcPr>
          <w:p w14:paraId="382D8A45"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Блок для интенсивной терапии (Светодиодный дисплей с микропроцессорным управлением) /</w:t>
            </w:r>
          </w:p>
          <w:p w14:paraId="461E4C50"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Қарқынды терапия блогы (микропроцессормен басқарылатын Жарықдиодты дисплей)</w:t>
            </w:r>
          </w:p>
        </w:tc>
        <w:tc>
          <w:tcPr>
            <w:tcW w:w="5809" w:type="dxa"/>
            <w:tcBorders>
              <w:top w:val="single" w:sz="4" w:space="0" w:color="00000A"/>
              <w:left w:val="single" w:sz="4" w:space="0" w:color="00000A"/>
              <w:bottom w:val="single" w:sz="4" w:space="0" w:color="00000A"/>
              <w:right w:val="single" w:sz="4" w:space="0" w:color="00000A"/>
            </w:tcBorders>
          </w:tcPr>
          <w:p w14:paraId="13626B56" w14:textId="77777777" w:rsidR="0065510D" w:rsidRPr="00BF6FE8" w:rsidRDefault="0065510D" w:rsidP="0002355A">
            <w:pPr>
              <w:rPr>
                <w:sz w:val="22"/>
                <w:szCs w:val="22"/>
              </w:rPr>
            </w:pPr>
            <w:proofErr w:type="gramStart"/>
            <w:r w:rsidRPr="00BF6FE8">
              <w:rPr>
                <w:sz w:val="22"/>
                <w:szCs w:val="22"/>
              </w:rPr>
              <w:t>Наличие блока интенсивной терапии (открытая реанимационная система для новорожденных), который является реанимационным комплексом и предназначен для выхаживания и проведения лечебных мероприятий новорожденным, недоношенным и сильно ослабленным детям в отделениях интенсивной терапии, реанимации, родильных залах учреждений родовспоможения, для использования как операционное место для новорожденных и детей до года, а также для использования в кардиореанимационной.</w:t>
            </w:r>
            <w:proofErr w:type="gramEnd"/>
          </w:p>
          <w:p w14:paraId="41BC86A7" w14:textId="77777777" w:rsidR="0065510D" w:rsidRPr="00BF6FE8" w:rsidRDefault="0065510D" w:rsidP="0002355A">
            <w:pPr>
              <w:rPr>
                <w:sz w:val="22"/>
                <w:szCs w:val="22"/>
              </w:rPr>
            </w:pPr>
            <w:r w:rsidRPr="00BF6FE8">
              <w:rPr>
                <w:sz w:val="22"/>
                <w:szCs w:val="22"/>
              </w:rPr>
              <w:t>Технические характеристики: Наличие светодиодного дисплея с микропроцессорным управлением с функцией ввода и хранения данных пациента.</w:t>
            </w:r>
          </w:p>
          <w:p w14:paraId="78868849" w14:textId="77777777" w:rsidR="0065510D" w:rsidRPr="00BF6FE8" w:rsidRDefault="0065510D" w:rsidP="0002355A">
            <w:pPr>
              <w:rPr>
                <w:sz w:val="22"/>
                <w:szCs w:val="22"/>
              </w:rPr>
            </w:pPr>
            <w:r w:rsidRPr="00BF6FE8">
              <w:rPr>
                <w:sz w:val="22"/>
                <w:szCs w:val="22"/>
              </w:rPr>
              <w:t>Наличие ручной и автоматической коррекции данных.</w:t>
            </w:r>
          </w:p>
          <w:p w14:paraId="5C274DA2" w14:textId="77777777" w:rsidR="0065510D" w:rsidRPr="00BF6FE8" w:rsidRDefault="0065510D" w:rsidP="0002355A">
            <w:pPr>
              <w:rPr>
                <w:sz w:val="22"/>
                <w:szCs w:val="22"/>
              </w:rPr>
            </w:pPr>
            <w:r w:rsidRPr="00BF6FE8">
              <w:rPr>
                <w:sz w:val="22"/>
                <w:szCs w:val="22"/>
              </w:rPr>
              <w:t>Наличие обогрева пациента в ручном режиме и автоматическое поддержание.</w:t>
            </w:r>
          </w:p>
          <w:p w14:paraId="6ADA1617" w14:textId="77777777" w:rsidR="0065510D" w:rsidRPr="00BF6FE8" w:rsidRDefault="0065510D" w:rsidP="0002355A">
            <w:pPr>
              <w:rPr>
                <w:sz w:val="22"/>
                <w:szCs w:val="22"/>
              </w:rPr>
            </w:pPr>
            <w:r w:rsidRPr="00BF6FE8">
              <w:rPr>
                <w:sz w:val="22"/>
                <w:szCs w:val="22"/>
              </w:rPr>
              <w:t xml:space="preserve">Наличие инфракрасного датчика </w:t>
            </w:r>
            <w:proofErr w:type="gramStart"/>
            <w:r w:rsidRPr="00BF6FE8">
              <w:rPr>
                <w:sz w:val="22"/>
                <w:szCs w:val="22"/>
              </w:rPr>
              <w:t>в нагревателе в поворотном рефлекторе с интегрированным датчиком автоматического отключения/включения нагревательного элемента в случае поворота рефлектора в сторону</w:t>
            </w:r>
            <w:proofErr w:type="gramEnd"/>
            <w:r w:rsidRPr="00BF6FE8">
              <w:rPr>
                <w:sz w:val="22"/>
                <w:szCs w:val="22"/>
              </w:rPr>
              <w:t xml:space="preserve"> для проведения манипуляций с рентгеном.</w:t>
            </w:r>
          </w:p>
          <w:p w14:paraId="4B8E732E" w14:textId="77777777" w:rsidR="0065510D" w:rsidRPr="00BF6FE8" w:rsidRDefault="0065510D" w:rsidP="0002355A">
            <w:pPr>
              <w:rPr>
                <w:sz w:val="22"/>
                <w:szCs w:val="22"/>
              </w:rPr>
            </w:pPr>
            <w:r w:rsidRPr="00BF6FE8">
              <w:rPr>
                <w:sz w:val="22"/>
                <w:szCs w:val="22"/>
              </w:rPr>
              <w:t>Наличие контроля температуры в режиме „воздух/пациент”</w:t>
            </w:r>
          </w:p>
          <w:p w14:paraId="32E58B3F" w14:textId="77777777" w:rsidR="0065510D" w:rsidRPr="00BF6FE8" w:rsidRDefault="0065510D" w:rsidP="0002355A">
            <w:pPr>
              <w:rPr>
                <w:sz w:val="22"/>
                <w:szCs w:val="22"/>
              </w:rPr>
            </w:pPr>
            <w:r w:rsidRPr="00BF6FE8">
              <w:rPr>
                <w:sz w:val="22"/>
                <w:szCs w:val="22"/>
              </w:rPr>
              <w:t>Наличие таймера по шкале Апгар.</w:t>
            </w:r>
          </w:p>
          <w:p w14:paraId="2B1BBA11" w14:textId="77777777" w:rsidR="0065510D" w:rsidRPr="00BF6FE8" w:rsidRDefault="0065510D" w:rsidP="0002355A">
            <w:pPr>
              <w:rPr>
                <w:sz w:val="22"/>
                <w:szCs w:val="22"/>
              </w:rPr>
            </w:pPr>
            <w:r w:rsidRPr="00BF6FE8">
              <w:rPr>
                <w:sz w:val="22"/>
                <w:szCs w:val="22"/>
              </w:rPr>
              <w:lastRenderedPageBreak/>
              <w:t>Наличие контроля температуры кожи пациента.</w:t>
            </w:r>
          </w:p>
          <w:p w14:paraId="61BDF145" w14:textId="77777777" w:rsidR="0065510D" w:rsidRPr="00BF6FE8" w:rsidRDefault="0065510D" w:rsidP="0002355A">
            <w:pPr>
              <w:rPr>
                <w:sz w:val="22"/>
                <w:szCs w:val="22"/>
              </w:rPr>
            </w:pPr>
            <w:r w:rsidRPr="00BF6FE8">
              <w:rPr>
                <w:sz w:val="22"/>
                <w:szCs w:val="22"/>
              </w:rPr>
              <w:t>Наличие на кроватке пациента матраца и акриловых боковых протекторов.</w:t>
            </w:r>
          </w:p>
          <w:p w14:paraId="4EDDCEC4" w14:textId="77777777" w:rsidR="0065510D" w:rsidRPr="00BF6FE8" w:rsidRDefault="0065510D" w:rsidP="0002355A">
            <w:pPr>
              <w:rPr>
                <w:sz w:val="22"/>
                <w:szCs w:val="22"/>
              </w:rPr>
            </w:pPr>
            <w:r w:rsidRPr="00BF6FE8">
              <w:rPr>
                <w:sz w:val="22"/>
                <w:szCs w:val="22"/>
              </w:rPr>
              <w:t>Наличие системы наклона кроватки пациента.</w:t>
            </w:r>
          </w:p>
          <w:p w14:paraId="2E5201DB" w14:textId="77777777" w:rsidR="0065510D" w:rsidRPr="00BF6FE8" w:rsidRDefault="0065510D" w:rsidP="0002355A">
            <w:pPr>
              <w:rPr>
                <w:sz w:val="22"/>
                <w:szCs w:val="22"/>
              </w:rPr>
            </w:pPr>
            <w:r w:rsidRPr="00BF6FE8">
              <w:rPr>
                <w:sz w:val="22"/>
                <w:szCs w:val="22"/>
              </w:rPr>
              <w:t>Наличие отделения для рентгеновской кассеты.</w:t>
            </w:r>
          </w:p>
          <w:p w14:paraId="1B1E016F" w14:textId="77777777" w:rsidR="0065510D" w:rsidRPr="00BF6FE8" w:rsidRDefault="0065510D" w:rsidP="0002355A">
            <w:pPr>
              <w:rPr>
                <w:sz w:val="22"/>
                <w:szCs w:val="22"/>
              </w:rPr>
            </w:pPr>
            <w:r w:rsidRPr="00BF6FE8">
              <w:rPr>
                <w:sz w:val="22"/>
                <w:szCs w:val="22"/>
              </w:rPr>
              <w:t>Наличие звуковых сигналов о неисправностях:</w:t>
            </w:r>
          </w:p>
          <w:p w14:paraId="6929AEC0" w14:textId="77777777" w:rsidR="0065510D" w:rsidRPr="00BF6FE8" w:rsidRDefault="0065510D" w:rsidP="0002355A">
            <w:pPr>
              <w:rPr>
                <w:sz w:val="22"/>
                <w:szCs w:val="22"/>
              </w:rPr>
            </w:pPr>
            <w:r w:rsidRPr="00BF6FE8">
              <w:rPr>
                <w:sz w:val="22"/>
                <w:szCs w:val="22"/>
              </w:rPr>
              <w:t>- нарушение электропитания;</w:t>
            </w:r>
          </w:p>
          <w:p w14:paraId="7F21FB20" w14:textId="77777777" w:rsidR="0065510D" w:rsidRPr="00BF6FE8" w:rsidRDefault="0065510D" w:rsidP="0002355A">
            <w:pPr>
              <w:rPr>
                <w:sz w:val="22"/>
                <w:szCs w:val="22"/>
              </w:rPr>
            </w:pPr>
            <w:r w:rsidRPr="00BF6FE8">
              <w:rPr>
                <w:sz w:val="22"/>
                <w:szCs w:val="22"/>
              </w:rPr>
              <w:t>- неисправность в работе датчика;</w:t>
            </w:r>
          </w:p>
          <w:p w14:paraId="55ABF2BC" w14:textId="77777777" w:rsidR="0065510D" w:rsidRPr="00BF6FE8" w:rsidRDefault="0065510D" w:rsidP="0002355A">
            <w:pPr>
              <w:rPr>
                <w:sz w:val="22"/>
                <w:szCs w:val="22"/>
              </w:rPr>
            </w:pPr>
            <w:r w:rsidRPr="00BF6FE8">
              <w:rPr>
                <w:sz w:val="22"/>
                <w:szCs w:val="22"/>
              </w:rPr>
              <w:t>- неисправность в работе нагревательного элемента;</w:t>
            </w:r>
          </w:p>
          <w:p w14:paraId="408BF6BB" w14:textId="77777777" w:rsidR="0065510D" w:rsidRPr="00BF6FE8" w:rsidRDefault="0065510D" w:rsidP="0002355A">
            <w:pPr>
              <w:rPr>
                <w:sz w:val="22"/>
                <w:szCs w:val="22"/>
              </w:rPr>
            </w:pPr>
            <w:r w:rsidRPr="00BF6FE8">
              <w:rPr>
                <w:sz w:val="22"/>
                <w:szCs w:val="22"/>
              </w:rPr>
              <w:t>- высокая температура;</w:t>
            </w:r>
          </w:p>
          <w:p w14:paraId="54853501" w14:textId="77777777" w:rsidR="0065510D" w:rsidRPr="00BF6FE8" w:rsidRDefault="0065510D" w:rsidP="0002355A">
            <w:pPr>
              <w:rPr>
                <w:sz w:val="22"/>
                <w:szCs w:val="22"/>
              </w:rPr>
            </w:pPr>
            <w:r w:rsidRPr="00BF6FE8">
              <w:rPr>
                <w:sz w:val="22"/>
                <w:szCs w:val="22"/>
              </w:rPr>
              <w:t>- низкая температура;</w:t>
            </w:r>
          </w:p>
          <w:p w14:paraId="154F55BC" w14:textId="77777777" w:rsidR="0065510D" w:rsidRPr="00BF6FE8" w:rsidRDefault="0065510D" w:rsidP="0002355A">
            <w:pPr>
              <w:rPr>
                <w:sz w:val="22"/>
                <w:szCs w:val="22"/>
              </w:rPr>
            </w:pPr>
            <w:r w:rsidRPr="00BF6FE8">
              <w:rPr>
                <w:sz w:val="22"/>
                <w:szCs w:val="22"/>
              </w:rPr>
              <w:t>Наличие штатива для внутривенных вливаний с 4-мя крючками/возможность установки рельсы для крепления навесного дополнительного оборудования (шприцевых дозаторов, инфузоматов и т.д.) со штативом для инфузий.</w:t>
            </w:r>
          </w:p>
          <w:p w14:paraId="1F98D621" w14:textId="77777777" w:rsidR="0065510D" w:rsidRPr="00BF6FE8" w:rsidRDefault="0065510D" w:rsidP="0002355A">
            <w:pPr>
              <w:rPr>
                <w:sz w:val="22"/>
                <w:szCs w:val="22"/>
              </w:rPr>
            </w:pPr>
            <w:r w:rsidRPr="00BF6FE8">
              <w:rPr>
                <w:sz w:val="22"/>
                <w:szCs w:val="22"/>
              </w:rPr>
              <w:t>Наличие в комплекте адаптера для крепления дыхательных трубок.</w:t>
            </w:r>
          </w:p>
          <w:p w14:paraId="455B78BE" w14:textId="77777777" w:rsidR="0065510D" w:rsidRPr="00BF6FE8" w:rsidRDefault="0065510D" w:rsidP="0002355A">
            <w:pPr>
              <w:rPr>
                <w:sz w:val="22"/>
                <w:szCs w:val="22"/>
              </w:rPr>
            </w:pPr>
            <w:r w:rsidRPr="00BF6FE8">
              <w:rPr>
                <w:sz w:val="22"/>
                <w:szCs w:val="22"/>
              </w:rPr>
              <w:t>Наличие дополнительных гнезд кислорода и сжатого воздуха для подключения дополнительного оборудования: аппарата ИВЛ, систем СРАР-терапии.</w:t>
            </w:r>
          </w:p>
          <w:p w14:paraId="6133F92C" w14:textId="77777777" w:rsidR="0065510D" w:rsidRPr="00BF6FE8" w:rsidRDefault="0065510D" w:rsidP="0002355A">
            <w:pPr>
              <w:rPr>
                <w:sz w:val="22"/>
                <w:szCs w:val="22"/>
              </w:rPr>
            </w:pPr>
            <w:r w:rsidRPr="00BF6FE8">
              <w:rPr>
                <w:sz w:val="22"/>
                <w:szCs w:val="22"/>
              </w:rPr>
              <w:t>Источник напряжения: 220/240В~±5%. Частота сети: 50/60 Hz. Входная мощность, не менее 800 Вт.</w:t>
            </w:r>
          </w:p>
          <w:p w14:paraId="21EAF942" w14:textId="77777777" w:rsidR="0065510D" w:rsidRPr="00BF6FE8" w:rsidRDefault="0065510D" w:rsidP="0002355A">
            <w:pPr>
              <w:rPr>
                <w:sz w:val="22"/>
                <w:szCs w:val="22"/>
              </w:rPr>
            </w:pPr>
            <w:r w:rsidRPr="00BF6FE8">
              <w:rPr>
                <w:sz w:val="22"/>
                <w:szCs w:val="22"/>
              </w:rPr>
              <w:t>Номинальный ток 7A для 127V~ 4 A для 220/240V.</w:t>
            </w:r>
          </w:p>
          <w:p w14:paraId="4E691E82" w14:textId="77777777" w:rsidR="0065510D" w:rsidRPr="00BF6FE8" w:rsidRDefault="0065510D" w:rsidP="0002355A">
            <w:pPr>
              <w:rPr>
                <w:sz w:val="22"/>
                <w:szCs w:val="22"/>
              </w:rPr>
            </w:pPr>
            <w:r w:rsidRPr="00BF6FE8">
              <w:rPr>
                <w:sz w:val="22"/>
                <w:szCs w:val="22"/>
              </w:rPr>
              <w:t>Ток утечки, не более 300 µA. Мощность эргометра, не менее 75 Вт.</w:t>
            </w:r>
          </w:p>
          <w:p w14:paraId="31C450A5" w14:textId="77777777" w:rsidR="0065510D" w:rsidRPr="00BF6FE8" w:rsidRDefault="0065510D" w:rsidP="0002355A">
            <w:pPr>
              <w:rPr>
                <w:sz w:val="22"/>
                <w:szCs w:val="22"/>
              </w:rPr>
            </w:pPr>
            <w:r w:rsidRPr="00BF6FE8">
              <w:rPr>
                <w:sz w:val="22"/>
                <w:szCs w:val="22"/>
              </w:rPr>
              <w:t xml:space="preserve">Наличие </w:t>
            </w:r>
            <w:proofErr w:type="gramStart"/>
            <w:r w:rsidRPr="00BF6FE8">
              <w:rPr>
                <w:sz w:val="22"/>
                <w:szCs w:val="22"/>
              </w:rPr>
              <w:t>перезаряжаемой</w:t>
            </w:r>
            <w:proofErr w:type="gramEnd"/>
            <w:r w:rsidRPr="00BF6FE8">
              <w:rPr>
                <w:sz w:val="22"/>
                <w:szCs w:val="22"/>
              </w:rPr>
              <w:t xml:space="preserve"> батарея, не менее 9В. </w:t>
            </w:r>
          </w:p>
          <w:p w14:paraId="5356A79A" w14:textId="77777777" w:rsidR="0065510D" w:rsidRPr="00BF6FE8" w:rsidRDefault="0065510D" w:rsidP="0002355A">
            <w:pPr>
              <w:rPr>
                <w:sz w:val="22"/>
                <w:szCs w:val="22"/>
              </w:rPr>
            </w:pPr>
            <w:r w:rsidRPr="00BF6FE8">
              <w:rPr>
                <w:sz w:val="22"/>
                <w:szCs w:val="22"/>
              </w:rPr>
              <w:t>Точность температурного дисплея, не более 0,1 °C.</w:t>
            </w:r>
          </w:p>
          <w:p w14:paraId="3E689ABC" w14:textId="77777777" w:rsidR="0065510D" w:rsidRPr="00BF6FE8" w:rsidRDefault="0065510D" w:rsidP="0002355A">
            <w:pPr>
              <w:rPr>
                <w:sz w:val="22"/>
                <w:szCs w:val="22"/>
              </w:rPr>
            </w:pPr>
            <w:r w:rsidRPr="00BF6FE8">
              <w:rPr>
                <w:sz w:val="22"/>
                <w:szCs w:val="22"/>
              </w:rPr>
              <w:t>Диапазон контроля, не уже: 25,0-38,0 °C. Точность контроля ±0,2°C. Диапазон запуска температурного дисплея, не уже: 20,0-45,0 °C. Точность температурного дисплея, не более 0,1 °C.</w:t>
            </w:r>
          </w:p>
          <w:p w14:paraId="4E04E554" w14:textId="77777777" w:rsidR="0065510D" w:rsidRPr="00BF6FE8" w:rsidRDefault="0065510D" w:rsidP="0002355A">
            <w:pPr>
              <w:rPr>
                <w:sz w:val="22"/>
                <w:szCs w:val="22"/>
              </w:rPr>
            </w:pPr>
            <w:r w:rsidRPr="00BF6FE8">
              <w:rPr>
                <w:sz w:val="22"/>
                <w:szCs w:val="22"/>
              </w:rPr>
              <w:t xml:space="preserve">Наличие электронной карточки пациента: </w:t>
            </w:r>
            <w:proofErr w:type="gramStart"/>
            <w:r w:rsidRPr="00BF6FE8">
              <w:rPr>
                <w:sz w:val="22"/>
                <w:szCs w:val="22"/>
              </w:rPr>
              <w:t>Имя, гестационный возраст (недели), исходный вес, текущий вес, начало лечения, применяется ли фототерапия, время фототерапии, уровень билирубина (мг/дл). /</w:t>
            </w:r>
            <w:proofErr w:type="gramEnd"/>
          </w:p>
          <w:p w14:paraId="2CDEA8D9"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Реанимациялық кешен болып табылатын және </w:t>
            </w:r>
            <w:r w:rsidRPr="00BF6FE8">
              <w:rPr>
                <w:rFonts w:eastAsia="MS Mincho"/>
                <w:sz w:val="22"/>
                <w:szCs w:val="22"/>
                <w:lang w:eastAsia="zh-CN"/>
              </w:rPr>
              <w:lastRenderedPageBreak/>
              <w:t>қарқынды терапия, реанимация бөлімшелерінде, босандыру мекемелерінің босандыру залдарында жаңа туған, шала туған және қатты әлсіреген балаларды күтуге және емдеу іс-шараларын жүргізуге, жаңа туған нәрестелер мен бі</w:t>
            </w:r>
            <w:proofErr w:type="gramStart"/>
            <w:r w:rsidRPr="00BF6FE8">
              <w:rPr>
                <w:rFonts w:eastAsia="MS Mincho"/>
                <w:sz w:val="22"/>
                <w:szCs w:val="22"/>
                <w:lang w:eastAsia="zh-CN"/>
              </w:rPr>
              <w:t>р</w:t>
            </w:r>
            <w:proofErr w:type="gramEnd"/>
            <w:r w:rsidRPr="00BF6FE8">
              <w:rPr>
                <w:rFonts w:eastAsia="MS Mincho"/>
                <w:sz w:val="22"/>
                <w:szCs w:val="22"/>
                <w:lang w:eastAsia="zh-CN"/>
              </w:rPr>
              <w:t xml:space="preserve"> жасқа дейінгі балаларға арналған операциялық орын ретінде пайдалануға, сондай-ақ кардиореанимациялық мекемеде </w:t>
            </w:r>
            <w:proofErr w:type="gramStart"/>
            <w:r w:rsidRPr="00BF6FE8">
              <w:rPr>
                <w:rFonts w:eastAsia="MS Mincho"/>
                <w:sz w:val="22"/>
                <w:szCs w:val="22"/>
                <w:lang w:eastAsia="zh-CN"/>
              </w:rPr>
              <w:t>пайдалану</w:t>
            </w:r>
            <w:proofErr w:type="gramEnd"/>
            <w:r w:rsidRPr="00BF6FE8">
              <w:rPr>
                <w:rFonts w:eastAsia="MS Mincho"/>
                <w:sz w:val="22"/>
                <w:szCs w:val="22"/>
                <w:lang w:eastAsia="zh-CN"/>
              </w:rPr>
              <w:t>ға арналған қарқынды терапия блогының (жаңа туған нәрестелерге арналған ашық реанимациялық жүйе) болуы.</w:t>
            </w:r>
          </w:p>
          <w:p w14:paraId="750064CC"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Техникалық сипаттамалары: пациенттің деректерін енгізу және сақтау функциясы бар микропроцессорлық басқарылатын жарықдиодты дисплейдің болуы.</w:t>
            </w:r>
          </w:p>
          <w:p w14:paraId="2B27C964"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Деректерді қолмен және автоматты түзетудің болуы.</w:t>
            </w:r>
          </w:p>
          <w:p w14:paraId="3065CEBB"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Пациентті қол режимінде жылытудың болуы және автоматты түрде қолдау.</w:t>
            </w:r>
          </w:p>
          <w:p w14:paraId="4CB8A7C3"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Рентген манипуляцияларын жүргізу үшін рефлекторды басқа жаққа бұ</w:t>
            </w:r>
            <w:proofErr w:type="gramStart"/>
            <w:r w:rsidRPr="00BF6FE8">
              <w:rPr>
                <w:rFonts w:eastAsia="MS Mincho"/>
                <w:sz w:val="22"/>
                <w:szCs w:val="22"/>
                <w:lang w:eastAsia="zh-CN"/>
              </w:rPr>
              <w:t>р</w:t>
            </w:r>
            <w:proofErr w:type="gramEnd"/>
            <w:r w:rsidRPr="00BF6FE8">
              <w:rPr>
                <w:rFonts w:eastAsia="MS Mincho"/>
                <w:sz w:val="22"/>
                <w:szCs w:val="22"/>
                <w:lang w:eastAsia="zh-CN"/>
              </w:rPr>
              <w:t>ған жағдайда қыздырғыш элементті Автоматты ажырату/қосу интеграцияланған датчигі бар айналмалы рефлекторда жылытқышта инфрақызыл датчиктің болуы.</w:t>
            </w:r>
          </w:p>
          <w:p w14:paraId="6308B6C9"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"Ауа / пациент" режимінде температураны </w:t>
            </w:r>
            <w:proofErr w:type="gramStart"/>
            <w:r w:rsidRPr="00BF6FE8">
              <w:rPr>
                <w:rFonts w:eastAsia="MS Mincho"/>
                <w:sz w:val="22"/>
                <w:szCs w:val="22"/>
                <w:lang w:eastAsia="zh-CN"/>
              </w:rPr>
              <w:t>ба</w:t>
            </w:r>
            <w:proofErr w:type="gramEnd"/>
            <w:r w:rsidRPr="00BF6FE8">
              <w:rPr>
                <w:rFonts w:eastAsia="MS Mincho"/>
                <w:sz w:val="22"/>
                <w:szCs w:val="22"/>
                <w:lang w:eastAsia="zh-CN"/>
              </w:rPr>
              <w:t>қылаудың болуы</w:t>
            </w:r>
          </w:p>
          <w:p w14:paraId="605919C7"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Апгар шкаласы бойынша таймердің болуы.</w:t>
            </w:r>
          </w:p>
          <w:p w14:paraId="553EE28D"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Науқастың терісінің температурасын </w:t>
            </w:r>
            <w:proofErr w:type="gramStart"/>
            <w:r w:rsidRPr="00BF6FE8">
              <w:rPr>
                <w:rFonts w:eastAsia="MS Mincho"/>
                <w:sz w:val="22"/>
                <w:szCs w:val="22"/>
                <w:lang w:eastAsia="zh-CN"/>
              </w:rPr>
              <w:t>ба</w:t>
            </w:r>
            <w:proofErr w:type="gramEnd"/>
            <w:r w:rsidRPr="00BF6FE8">
              <w:rPr>
                <w:rFonts w:eastAsia="MS Mincho"/>
                <w:sz w:val="22"/>
                <w:szCs w:val="22"/>
                <w:lang w:eastAsia="zh-CN"/>
              </w:rPr>
              <w:t>қылаудың болуы.</w:t>
            </w:r>
          </w:p>
          <w:p w14:paraId="68860D58"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Науқастың төсегінде төсеніш пен акрилді бүйірлік қ</w:t>
            </w:r>
            <w:proofErr w:type="gramStart"/>
            <w:r w:rsidRPr="00BF6FE8">
              <w:rPr>
                <w:rFonts w:eastAsia="MS Mincho"/>
                <w:sz w:val="22"/>
                <w:szCs w:val="22"/>
                <w:lang w:eastAsia="zh-CN"/>
              </w:rPr>
              <w:t>ор</w:t>
            </w:r>
            <w:proofErr w:type="gramEnd"/>
            <w:r w:rsidRPr="00BF6FE8">
              <w:rPr>
                <w:rFonts w:eastAsia="MS Mincho"/>
                <w:sz w:val="22"/>
                <w:szCs w:val="22"/>
                <w:lang w:eastAsia="zh-CN"/>
              </w:rPr>
              <w:t>ғағыштардың болуы.</w:t>
            </w:r>
          </w:p>
          <w:p w14:paraId="79BAC5CD"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Пациенттің шпаргалкасын еңкейту жүйесінің болуы.</w:t>
            </w:r>
          </w:p>
          <w:p w14:paraId="0D434BB4"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Рентген кассетасына арналған бө</w:t>
            </w:r>
            <w:proofErr w:type="gramStart"/>
            <w:r w:rsidRPr="00BF6FE8">
              <w:rPr>
                <w:rFonts w:eastAsia="MS Mincho"/>
                <w:sz w:val="22"/>
                <w:szCs w:val="22"/>
                <w:lang w:eastAsia="zh-CN"/>
              </w:rPr>
              <w:t>л</w:t>
            </w:r>
            <w:proofErr w:type="gramEnd"/>
            <w:r w:rsidRPr="00BF6FE8">
              <w:rPr>
                <w:rFonts w:eastAsia="MS Mincho"/>
                <w:sz w:val="22"/>
                <w:szCs w:val="22"/>
                <w:lang w:eastAsia="zh-CN"/>
              </w:rPr>
              <w:t>імшенің болуы.</w:t>
            </w:r>
          </w:p>
          <w:p w14:paraId="69BBE02D"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Ақаулар туралы дыбыстық сигналдардың болуы:</w:t>
            </w:r>
          </w:p>
          <w:p w14:paraId="6794097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электрмен қоректенді</w:t>
            </w:r>
            <w:proofErr w:type="gramStart"/>
            <w:r w:rsidRPr="00BF6FE8">
              <w:rPr>
                <w:rFonts w:eastAsia="MS Mincho"/>
                <w:sz w:val="22"/>
                <w:szCs w:val="22"/>
                <w:lang w:eastAsia="zh-CN"/>
              </w:rPr>
              <w:t>рудің б</w:t>
            </w:r>
            <w:proofErr w:type="gramEnd"/>
            <w:r w:rsidRPr="00BF6FE8">
              <w:rPr>
                <w:rFonts w:eastAsia="MS Mincho"/>
                <w:sz w:val="22"/>
                <w:szCs w:val="22"/>
                <w:lang w:eastAsia="zh-CN"/>
              </w:rPr>
              <w:t>ұзылуы;</w:t>
            </w:r>
          </w:p>
          <w:p w14:paraId="353D1D3C"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датчиктің жұмысындағ</w:t>
            </w:r>
            <w:proofErr w:type="gramStart"/>
            <w:r w:rsidRPr="00BF6FE8">
              <w:rPr>
                <w:rFonts w:eastAsia="MS Mincho"/>
                <w:sz w:val="22"/>
                <w:szCs w:val="22"/>
                <w:lang w:eastAsia="zh-CN"/>
              </w:rPr>
              <w:t>ы</w:t>
            </w:r>
            <w:proofErr w:type="gramEnd"/>
            <w:r w:rsidRPr="00BF6FE8">
              <w:rPr>
                <w:rFonts w:eastAsia="MS Mincho"/>
                <w:sz w:val="22"/>
                <w:szCs w:val="22"/>
                <w:lang w:eastAsia="zh-CN"/>
              </w:rPr>
              <w:t xml:space="preserve"> ақаулық;</w:t>
            </w:r>
          </w:p>
          <w:p w14:paraId="0497674F"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қыздыру элементінің жұмысындағ</w:t>
            </w:r>
            <w:proofErr w:type="gramStart"/>
            <w:r w:rsidRPr="00BF6FE8">
              <w:rPr>
                <w:rFonts w:eastAsia="MS Mincho"/>
                <w:sz w:val="22"/>
                <w:szCs w:val="22"/>
                <w:lang w:eastAsia="zh-CN"/>
              </w:rPr>
              <w:t>ы</w:t>
            </w:r>
            <w:proofErr w:type="gramEnd"/>
            <w:r w:rsidRPr="00BF6FE8">
              <w:rPr>
                <w:rFonts w:eastAsia="MS Mincho"/>
                <w:sz w:val="22"/>
                <w:szCs w:val="22"/>
                <w:lang w:eastAsia="zh-CN"/>
              </w:rPr>
              <w:t xml:space="preserve"> ақаулық;</w:t>
            </w:r>
          </w:p>
          <w:p w14:paraId="3F62F361"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жоғары температура;</w:t>
            </w:r>
          </w:p>
          <w:p w14:paraId="521F941F"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төмен температура;</w:t>
            </w:r>
          </w:p>
          <w:p w14:paraId="208258D5"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4 ілмегі бар көктамыр ішіне құ</w:t>
            </w:r>
            <w:proofErr w:type="gramStart"/>
            <w:r w:rsidRPr="00BF6FE8">
              <w:rPr>
                <w:rFonts w:eastAsia="MS Mincho"/>
                <w:sz w:val="22"/>
                <w:szCs w:val="22"/>
                <w:lang w:eastAsia="zh-CN"/>
              </w:rPr>
              <w:t>ю</w:t>
            </w:r>
            <w:proofErr w:type="gramEnd"/>
            <w:r w:rsidRPr="00BF6FE8">
              <w:rPr>
                <w:rFonts w:eastAsia="MS Mincho"/>
                <w:sz w:val="22"/>
                <w:szCs w:val="22"/>
                <w:lang w:eastAsia="zh-CN"/>
              </w:rPr>
              <w:t xml:space="preserve">ға арналған </w:t>
            </w:r>
            <w:r w:rsidRPr="00BF6FE8">
              <w:rPr>
                <w:rFonts w:eastAsia="MS Mincho"/>
                <w:sz w:val="22"/>
                <w:szCs w:val="22"/>
                <w:lang w:eastAsia="zh-CN"/>
              </w:rPr>
              <w:lastRenderedPageBreak/>
              <w:t>штативтің болуы / инфузияға арналған штативпен қосымша аспалы жабдықты (шприцті мөлшерлегіштерді, инфузоматтарды және т.б.) бекітуге арналған рельстерді орнату мүмкіндігі.</w:t>
            </w:r>
          </w:p>
          <w:p w14:paraId="4396A89D"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Тыныс алу тү</w:t>
            </w:r>
            <w:proofErr w:type="gramStart"/>
            <w:r w:rsidRPr="00BF6FE8">
              <w:rPr>
                <w:rFonts w:eastAsia="MS Mincho"/>
                <w:sz w:val="22"/>
                <w:szCs w:val="22"/>
                <w:lang w:eastAsia="zh-CN"/>
              </w:rPr>
              <w:t>т</w:t>
            </w:r>
            <w:proofErr w:type="gramEnd"/>
            <w:r w:rsidRPr="00BF6FE8">
              <w:rPr>
                <w:rFonts w:eastAsia="MS Mincho"/>
                <w:sz w:val="22"/>
                <w:szCs w:val="22"/>
                <w:lang w:eastAsia="zh-CN"/>
              </w:rPr>
              <w:t>іктерін бекітуге арналған адаптердің болуы.</w:t>
            </w:r>
          </w:p>
          <w:p w14:paraId="05CF629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Қосымша жабдықты: ӨЖЖ аппаратын, СРАР-терапия жүйесін қосу үшін қосымша оттегі және Сығылған ауа ұяларының болуы.</w:t>
            </w:r>
          </w:p>
          <w:p w14:paraId="0005B5EA"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Кернеу көзі: 220 / 240V ~ ±5%. Желі </w:t>
            </w:r>
            <w:proofErr w:type="gramStart"/>
            <w:r w:rsidRPr="00BF6FE8">
              <w:rPr>
                <w:rFonts w:eastAsia="MS Mincho"/>
                <w:sz w:val="22"/>
                <w:szCs w:val="22"/>
                <w:lang w:eastAsia="zh-CN"/>
              </w:rPr>
              <w:t>жиіл</w:t>
            </w:r>
            <w:proofErr w:type="gramEnd"/>
            <w:r w:rsidRPr="00BF6FE8">
              <w:rPr>
                <w:rFonts w:eastAsia="MS Mincho"/>
                <w:sz w:val="22"/>
                <w:szCs w:val="22"/>
                <w:lang w:eastAsia="zh-CN"/>
              </w:rPr>
              <w:t>ігі: 50/60 Hz. Кі</w:t>
            </w:r>
            <w:proofErr w:type="gramStart"/>
            <w:r w:rsidRPr="00BF6FE8">
              <w:rPr>
                <w:rFonts w:eastAsia="MS Mincho"/>
                <w:sz w:val="22"/>
                <w:szCs w:val="22"/>
                <w:lang w:eastAsia="zh-CN"/>
              </w:rPr>
              <w:t>р</w:t>
            </w:r>
            <w:proofErr w:type="gramEnd"/>
            <w:r w:rsidRPr="00BF6FE8">
              <w:rPr>
                <w:rFonts w:eastAsia="MS Mincho"/>
                <w:sz w:val="22"/>
                <w:szCs w:val="22"/>
                <w:lang w:eastAsia="zh-CN"/>
              </w:rPr>
              <w:t>іс қуаты, кемінде 800 Вт.</w:t>
            </w:r>
          </w:p>
          <w:p w14:paraId="762085E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220 / 240V үшін 127V~ 4 a үшін номиналды ток 7A.</w:t>
            </w:r>
          </w:p>
          <w:p w14:paraId="58BEF6F1"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Ағып кету тогы, 300 µA аспайды. Эргометрдің қуаты, кемінде 75</w:t>
            </w:r>
            <w:proofErr w:type="gramStart"/>
            <w:r w:rsidRPr="00BF6FE8">
              <w:rPr>
                <w:rFonts w:eastAsia="MS Mincho"/>
                <w:sz w:val="22"/>
                <w:szCs w:val="22"/>
                <w:lang w:eastAsia="zh-CN"/>
              </w:rPr>
              <w:t xml:space="preserve"> В</w:t>
            </w:r>
            <w:proofErr w:type="gramEnd"/>
            <w:r w:rsidRPr="00BF6FE8">
              <w:rPr>
                <w:rFonts w:eastAsia="MS Mincho"/>
                <w:sz w:val="22"/>
                <w:szCs w:val="22"/>
                <w:lang w:eastAsia="zh-CN"/>
              </w:rPr>
              <w:t>т.</w:t>
            </w:r>
          </w:p>
          <w:p w14:paraId="31147084"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Қайта зарядталатын батареяның болуы, кемінде 9В.</w:t>
            </w:r>
          </w:p>
          <w:p w14:paraId="782D402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Температура дисплейінің дәлдігі, 0,1 °C аспайды.</w:t>
            </w:r>
          </w:p>
          <w:p w14:paraId="7B0428C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Бақылау диапазоны, енді емес: 25,0-38,0 °C. </w:t>
            </w:r>
            <w:proofErr w:type="gramStart"/>
            <w:r w:rsidRPr="00BF6FE8">
              <w:rPr>
                <w:rFonts w:eastAsia="MS Mincho"/>
                <w:sz w:val="22"/>
                <w:szCs w:val="22"/>
                <w:lang w:eastAsia="zh-CN"/>
              </w:rPr>
              <w:t>ба</w:t>
            </w:r>
            <w:proofErr w:type="gramEnd"/>
            <w:r w:rsidRPr="00BF6FE8">
              <w:rPr>
                <w:rFonts w:eastAsia="MS Mincho"/>
                <w:sz w:val="22"/>
                <w:szCs w:val="22"/>
                <w:lang w:eastAsia="zh-CN"/>
              </w:rPr>
              <w:t>қылау дәлдігі ±0,2°C. температура дисплейін іске қосу диапазоны, енді емес: 20,0-45,0 °C. температура дисплейінің дәлдігі, 0,1 °C аспайды.</w:t>
            </w:r>
          </w:p>
          <w:p w14:paraId="699E7007" w14:textId="77777777" w:rsidR="0065510D" w:rsidRPr="00BF6FE8" w:rsidRDefault="0065510D" w:rsidP="0002355A">
            <w:pPr>
              <w:rPr>
                <w:sz w:val="22"/>
                <w:szCs w:val="22"/>
              </w:rPr>
            </w:pPr>
            <w:r w:rsidRPr="00BF6FE8">
              <w:rPr>
                <w:rFonts w:eastAsia="MS Mincho"/>
                <w:sz w:val="22"/>
                <w:szCs w:val="22"/>
                <w:lang w:eastAsia="zh-CN"/>
              </w:rPr>
              <w:t xml:space="preserve">Пациенттің электрондық карточкасының болуы: аты, гестациялық жасы (аптасы), бастапқы салмағы, ағымдағы салмағы, емнің басталуы, фототерапия қолданылады ма, фототерапия </w:t>
            </w:r>
            <w:proofErr w:type="gramStart"/>
            <w:r w:rsidRPr="00BF6FE8">
              <w:rPr>
                <w:rFonts w:eastAsia="MS Mincho"/>
                <w:sz w:val="22"/>
                <w:szCs w:val="22"/>
                <w:lang w:eastAsia="zh-CN"/>
              </w:rPr>
              <w:t>уа</w:t>
            </w:r>
            <w:proofErr w:type="gramEnd"/>
            <w:r w:rsidRPr="00BF6FE8">
              <w:rPr>
                <w:rFonts w:eastAsia="MS Mincho"/>
                <w:sz w:val="22"/>
                <w:szCs w:val="22"/>
                <w:lang w:eastAsia="zh-CN"/>
              </w:rPr>
              <w:t>қыты, билирубин деңгейі (мг/дл).</w:t>
            </w:r>
          </w:p>
        </w:tc>
        <w:tc>
          <w:tcPr>
            <w:tcW w:w="1354" w:type="dxa"/>
            <w:tcBorders>
              <w:top w:val="single" w:sz="4" w:space="0" w:color="00000A"/>
              <w:left w:val="single" w:sz="4" w:space="0" w:color="00000A"/>
              <w:bottom w:val="single" w:sz="4" w:space="0" w:color="00000A"/>
              <w:right w:val="single" w:sz="4" w:space="0" w:color="00000A"/>
            </w:tcBorders>
            <w:vAlign w:val="center"/>
          </w:tcPr>
          <w:p w14:paraId="7E3CACDB"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lang w:val="en-US"/>
              </w:rPr>
              <w:lastRenderedPageBreak/>
              <w:t xml:space="preserve">1 </w:t>
            </w:r>
            <w:r w:rsidRPr="00BF6FE8">
              <w:rPr>
                <w:color w:val="000000"/>
                <w:sz w:val="22"/>
                <w:szCs w:val="22"/>
              </w:rPr>
              <w:t>шт.</w:t>
            </w:r>
          </w:p>
        </w:tc>
      </w:tr>
      <w:tr w:rsidR="0065510D" w:rsidRPr="00BF6FE8" w14:paraId="23255923"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060F112C"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B12782A"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5E98990E"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2980" w:type="dxa"/>
            <w:tcBorders>
              <w:top w:val="single" w:sz="4" w:space="0" w:color="00000A"/>
              <w:left w:val="single" w:sz="4" w:space="0" w:color="00000A"/>
              <w:bottom w:val="single" w:sz="4" w:space="0" w:color="00000A"/>
              <w:right w:val="single" w:sz="4" w:space="0" w:color="00000A"/>
            </w:tcBorders>
            <w:vAlign w:val="center"/>
          </w:tcPr>
          <w:p w14:paraId="1F3497F6"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Ложе с акриловыми бортами на 7 положений по Tredelenburg (с держателем идентификационной карты) /</w:t>
            </w:r>
          </w:p>
          <w:p w14:paraId="3FB68518"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 xml:space="preserve">Trendelenburg бойынша 7 </w:t>
            </w:r>
            <w:proofErr w:type="gramStart"/>
            <w:r w:rsidRPr="00BF6FE8">
              <w:rPr>
                <w:rFonts w:ascii="Times New Roman" w:eastAsia="Times New Roman" w:hAnsi="Times New Roman" w:cs="Times New Roman"/>
                <w:sz w:val="22"/>
                <w:szCs w:val="22"/>
              </w:rPr>
              <w:t>позиция</w:t>
            </w:r>
            <w:proofErr w:type="gramEnd"/>
            <w:r w:rsidRPr="00BF6FE8">
              <w:rPr>
                <w:rFonts w:ascii="Times New Roman" w:eastAsia="Times New Roman" w:hAnsi="Times New Roman" w:cs="Times New Roman"/>
                <w:sz w:val="22"/>
                <w:szCs w:val="22"/>
              </w:rPr>
              <w:t>ға арналған акрилді борттары бар төсек (сәйкестендіру картасының ұстаушысымен)</w:t>
            </w:r>
          </w:p>
        </w:tc>
        <w:tc>
          <w:tcPr>
            <w:tcW w:w="5809" w:type="dxa"/>
            <w:tcBorders>
              <w:top w:val="single" w:sz="4" w:space="0" w:color="00000A"/>
              <w:left w:val="single" w:sz="4" w:space="0" w:color="00000A"/>
              <w:bottom w:val="single" w:sz="4" w:space="0" w:color="00000A"/>
              <w:right w:val="single" w:sz="4" w:space="0" w:color="00000A"/>
            </w:tcBorders>
          </w:tcPr>
          <w:p w14:paraId="581CC38E" w14:textId="77777777" w:rsidR="0065510D" w:rsidRPr="00BF6FE8" w:rsidRDefault="0065510D" w:rsidP="0002355A">
            <w:pPr>
              <w:rPr>
                <w:sz w:val="22"/>
                <w:szCs w:val="22"/>
              </w:rPr>
            </w:pPr>
            <w:proofErr w:type="gramStart"/>
            <w:r w:rsidRPr="00BF6FE8">
              <w:rPr>
                <w:sz w:val="22"/>
                <w:szCs w:val="22"/>
              </w:rPr>
              <w:t>Наличие ложа с акриловыми бортами на не менее 7 положений по Tredelenburg (с держателем идентификационной карты).</w:t>
            </w:r>
            <w:proofErr w:type="gramEnd"/>
          </w:p>
          <w:p w14:paraId="6287169F" w14:textId="77777777" w:rsidR="0065510D" w:rsidRPr="00BF6FE8" w:rsidRDefault="0065510D" w:rsidP="0002355A">
            <w:pPr>
              <w:rPr>
                <w:sz w:val="22"/>
                <w:szCs w:val="22"/>
              </w:rPr>
            </w:pPr>
            <w:r w:rsidRPr="00BF6FE8">
              <w:rPr>
                <w:sz w:val="22"/>
                <w:szCs w:val="22"/>
              </w:rPr>
              <w:t>Материал: должен быть из акрила, устойчивого при использовании дезинфицирующих средств.</w:t>
            </w:r>
          </w:p>
          <w:p w14:paraId="737BAB26" w14:textId="77777777" w:rsidR="0065510D" w:rsidRPr="00BF6FE8" w:rsidRDefault="0065510D" w:rsidP="0002355A">
            <w:pPr>
              <w:rPr>
                <w:sz w:val="22"/>
                <w:szCs w:val="22"/>
              </w:rPr>
            </w:pPr>
            <w:r w:rsidRPr="00BF6FE8">
              <w:rPr>
                <w:sz w:val="22"/>
                <w:szCs w:val="22"/>
              </w:rPr>
              <w:t xml:space="preserve">Ложе кровати для интенсивной терапии должно быть оборудовано механической системой активации и функцией ручной настройки, что обеспечивает возможность установки в позицию по Тренделенбургу (-12°), наклонную (+12°) или горизонтальную позицию. Оно должно быть оборудовано выдвижными прозрачными акриловыми боковыми стенками, держателем для карточек, ящиком для </w:t>
            </w:r>
            <w:r w:rsidRPr="00BF6FE8">
              <w:rPr>
                <w:sz w:val="22"/>
                <w:szCs w:val="22"/>
              </w:rPr>
              <w:lastRenderedPageBreak/>
              <w:t>рентгеновской кассеты выдвижного типа, не менее 4-мя силиконовыми круглыми фиксаторами. /</w:t>
            </w:r>
          </w:p>
          <w:p w14:paraId="6A61C564" w14:textId="77777777" w:rsidR="0065510D" w:rsidRPr="00BF6FE8" w:rsidRDefault="0065510D" w:rsidP="0002355A">
            <w:pPr>
              <w:rPr>
                <w:sz w:val="22"/>
                <w:szCs w:val="22"/>
              </w:rPr>
            </w:pPr>
            <w:r w:rsidRPr="00BF6FE8">
              <w:rPr>
                <w:sz w:val="22"/>
                <w:szCs w:val="22"/>
              </w:rPr>
              <w:t xml:space="preserve">Trendelenburg бойынша кемінде 7 </w:t>
            </w:r>
            <w:proofErr w:type="gramStart"/>
            <w:r w:rsidRPr="00BF6FE8">
              <w:rPr>
                <w:sz w:val="22"/>
                <w:szCs w:val="22"/>
              </w:rPr>
              <w:t>позиция</w:t>
            </w:r>
            <w:proofErr w:type="gramEnd"/>
            <w:r w:rsidRPr="00BF6FE8">
              <w:rPr>
                <w:sz w:val="22"/>
                <w:szCs w:val="22"/>
              </w:rPr>
              <w:t>ға акрилді борттары бар төсектің болуы (сәйкестендіру картасының ұстаушысымен).</w:t>
            </w:r>
          </w:p>
          <w:p w14:paraId="43DE7F72" w14:textId="77777777" w:rsidR="0065510D" w:rsidRPr="00BF6FE8" w:rsidRDefault="0065510D" w:rsidP="0002355A">
            <w:pPr>
              <w:rPr>
                <w:sz w:val="22"/>
                <w:szCs w:val="22"/>
              </w:rPr>
            </w:pPr>
            <w:r w:rsidRPr="00BF6FE8">
              <w:rPr>
                <w:sz w:val="22"/>
                <w:szCs w:val="22"/>
              </w:rPr>
              <w:t>Материал: дезинфекциялық заттарды қолданған кезде акрилден жасалған болуы керек.</w:t>
            </w:r>
          </w:p>
          <w:p w14:paraId="49CC0464" w14:textId="77777777" w:rsidR="0065510D" w:rsidRPr="00BF6FE8" w:rsidRDefault="0065510D" w:rsidP="0002355A">
            <w:pPr>
              <w:rPr>
                <w:sz w:val="22"/>
                <w:szCs w:val="22"/>
              </w:rPr>
            </w:pPr>
            <w:r w:rsidRPr="00BF6FE8">
              <w:rPr>
                <w:sz w:val="22"/>
                <w:szCs w:val="22"/>
              </w:rPr>
              <w:t>Интенсивті терапия төсегі механикалық активтендіру жүйесімен және қолмен баптау функциясымен жабдықталуы керек, бұл Тренденбург (-12°), көлбеу (+12°) немесе көлденең позицияға орнатуға мүмкіндік береді. Ол жылжымалы мөлді</w:t>
            </w:r>
            <w:proofErr w:type="gramStart"/>
            <w:r w:rsidRPr="00BF6FE8">
              <w:rPr>
                <w:sz w:val="22"/>
                <w:szCs w:val="22"/>
              </w:rPr>
              <w:t>р</w:t>
            </w:r>
            <w:proofErr w:type="gramEnd"/>
            <w:r w:rsidRPr="00BF6FE8">
              <w:rPr>
                <w:sz w:val="22"/>
                <w:szCs w:val="22"/>
              </w:rPr>
              <w:t xml:space="preserve"> акрилді бүйір қабырғалармен, карта ұстағышпен, жылжымалы типтегі рентген кассетасына арналған жәшікпен, кемінде 4 силиконды дөңгелек бекіткіштермен жабдықталуы керек.</w:t>
            </w:r>
          </w:p>
        </w:tc>
        <w:tc>
          <w:tcPr>
            <w:tcW w:w="1354" w:type="dxa"/>
            <w:tcBorders>
              <w:top w:val="single" w:sz="4" w:space="0" w:color="00000A"/>
              <w:left w:val="single" w:sz="4" w:space="0" w:color="00000A"/>
              <w:bottom w:val="single" w:sz="4" w:space="0" w:color="00000A"/>
              <w:right w:val="single" w:sz="4" w:space="0" w:color="00000A"/>
            </w:tcBorders>
            <w:vAlign w:val="center"/>
          </w:tcPr>
          <w:p w14:paraId="32D15136" w14:textId="77777777" w:rsidR="0065510D" w:rsidRPr="00BF6FE8" w:rsidRDefault="0065510D" w:rsidP="0002355A">
            <w:pPr>
              <w:jc w:val="center"/>
              <w:rPr>
                <w:sz w:val="22"/>
                <w:szCs w:val="22"/>
              </w:rPr>
            </w:pPr>
            <w:r w:rsidRPr="00BF6FE8">
              <w:rPr>
                <w:sz w:val="22"/>
                <w:szCs w:val="22"/>
              </w:rPr>
              <w:lastRenderedPageBreak/>
              <w:t>1 шт.</w:t>
            </w:r>
          </w:p>
        </w:tc>
      </w:tr>
      <w:tr w:rsidR="0065510D" w:rsidRPr="00BF6FE8" w14:paraId="056183C4"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6AD9695B"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31ABB980" w14:textId="77777777" w:rsidR="0065510D" w:rsidRPr="00BF6FE8" w:rsidRDefault="0065510D" w:rsidP="0002355A">
            <w:pPr>
              <w:rPr>
                <w:color w:val="00000A"/>
                <w:sz w:val="22"/>
                <w:szCs w:val="22"/>
              </w:rPr>
            </w:pP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14:paraId="23F83DA4" w14:textId="77777777" w:rsidR="0065510D" w:rsidRPr="00BF6FE8" w:rsidRDefault="0065510D" w:rsidP="0065510D">
            <w:pPr>
              <w:numPr>
                <w:ilvl w:val="0"/>
                <w:numId w:val="15"/>
              </w:numPr>
              <w:suppressAutoHyphens/>
              <w:rPr>
                <w:i/>
                <w:color w:val="000000"/>
                <w:sz w:val="22"/>
                <w:szCs w:val="22"/>
              </w:rPr>
            </w:pPr>
            <w:r w:rsidRPr="00BF6FE8">
              <w:rPr>
                <w:i/>
                <w:color w:val="000000"/>
                <w:sz w:val="22"/>
                <w:szCs w:val="22"/>
              </w:rPr>
              <w:t>Дополнительные комплектующие:</w:t>
            </w:r>
          </w:p>
        </w:tc>
      </w:tr>
      <w:tr w:rsidR="0065510D" w:rsidRPr="00BF6FE8" w14:paraId="62F1EF10"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090898C0"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9D8A71D"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778FC133"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2980" w:type="dxa"/>
            <w:tcBorders>
              <w:top w:val="single" w:sz="4" w:space="0" w:color="00000A"/>
              <w:left w:val="single" w:sz="4" w:space="0" w:color="00000A"/>
              <w:bottom w:val="single" w:sz="4" w:space="0" w:color="00000A"/>
              <w:right w:val="single" w:sz="4" w:space="0" w:color="00000A"/>
            </w:tcBorders>
            <w:vAlign w:val="center"/>
          </w:tcPr>
          <w:p w14:paraId="60F3AE2C"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Газовая панель/ Аспиратор: Т-система/Аспиратор Meconium/комплект с гофрированной трубкой с Т-образным клапаном/шланги для кислорода и воздуха /</w:t>
            </w:r>
          </w:p>
          <w:p w14:paraId="7F6DB681"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Газ панелі / Аспиратор: Т-жүйе/Meconium Аспираторы / Т-тәрізді клапаны бар гофрленген тү</w:t>
            </w:r>
            <w:proofErr w:type="gramStart"/>
            <w:r w:rsidRPr="00BF6FE8">
              <w:rPr>
                <w:rFonts w:ascii="Times New Roman" w:eastAsia="Times New Roman" w:hAnsi="Times New Roman" w:cs="Times New Roman"/>
                <w:sz w:val="22"/>
                <w:szCs w:val="22"/>
              </w:rPr>
              <w:t>т</w:t>
            </w:r>
            <w:proofErr w:type="gramEnd"/>
            <w:r w:rsidRPr="00BF6FE8">
              <w:rPr>
                <w:rFonts w:ascii="Times New Roman" w:eastAsia="Times New Roman" w:hAnsi="Times New Roman" w:cs="Times New Roman"/>
                <w:sz w:val="22"/>
                <w:szCs w:val="22"/>
              </w:rPr>
              <w:t>ік жиынтығы / оттегі мен ауаға арналған шлангілер</w:t>
            </w:r>
          </w:p>
        </w:tc>
        <w:tc>
          <w:tcPr>
            <w:tcW w:w="5809" w:type="dxa"/>
            <w:tcBorders>
              <w:top w:val="single" w:sz="4" w:space="0" w:color="00000A"/>
              <w:left w:val="single" w:sz="4" w:space="0" w:color="00000A"/>
              <w:bottom w:val="single" w:sz="4" w:space="0" w:color="00000A"/>
              <w:right w:val="single" w:sz="4" w:space="0" w:color="00000A"/>
            </w:tcBorders>
          </w:tcPr>
          <w:p w14:paraId="2EFF81FA" w14:textId="77777777" w:rsidR="0065510D" w:rsidRPr="00BF6FE8" w:rsidRDefault="0065510D" w:rsidP="0002355A">
            <w:pPr>
              <w:rPr>
                <w:sz w:val="22"/>
                <w:szCs w:val="22"/>
              </w:rPr>
            </w:pPr>
            <w:r w:rsidRPr="00BF6FE8">
              <w:rPr>
                <w:sz w:val="22"/>
                <w:szCs w:val="22"/>
              </w:rPr>
              <w:t>Наличие Газовой панели/ Аспиратора: Т-системы/Аспиратора Meconium/комплекта с гофрированной трубкой с Т-образным клапаном/не менее 1,5 м. шлангами для воздушной смеси. /</w:t>
            </w:r>
          </w:p>
          <w:p w14:paraId="1B2A2B44" w14:textId="77777777" w:rsidR="0065510D" w:rsidRPr="00BF6FE8" w:rsidRDefault="0065510D" w:rsidP="0002355A">
            <w:pPr>
              <w:rPr>
                <w:sz w:val="22"/>
                <w:szCs w:val="22"/>
              </w:rPr>
            </w:pPr>
            <w:r w:rsidRPr="00BF6FE8">
              <w:rPr>
                <w:sz w:val="22"/>
                <w:szCs w:val="22"/>
              </w:rPr>
              <w:t>Газ панелінің/ аспиратордың: Т-жүйенің/Meconium Аспираторының/Т-тәрізді клапаны бар гофрленген тү</w:t>
            </w:r>
            <w:proofErr w:type="gramStart"/>
            <w:r w:rsidRPr="00BF6FE8">
              <w:rPr>
                <w:sz w:val="22"/>
                <w:szCs w:val="22"/>
              </w:rPr>
              <w:t>т</w:t>
            </w:r>
            <w:proofErr w:type="gramEnd"/>
            <w:r w:rsidRPr="00BF6FE8">
              <w:rPr>
                <w:sz w:val="22"/>
                <w:szCs w:val="22"/>
              </w:rPr>
              <w:t>ігі бар жинақтың/ауа қоспасына арналған кемінде 1,5 м шлангілердің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3BCA8235" w14:textId="77777777" w:rsidR="0065510D" w:rsidRPr="00BF6FE8" w:rsidRDefault="0065510D" w:rsidP="0002355A">
            <w:pPr>
              <w:jc w:val="center"/>
              <w:rPr>
                <w:sz w:val="22"/>
                <w:szCs w:val="22"/>
              </w:rPr>
            </w:pPr>
            <w:r w:rsidRPr="00BF6FE8">
              <w:rPr>
                <w:sz w:val="22"/>
                <w:szCs w:val="22"/>
              </w:rPr>
              <w:t>1 шт.</w:t>
            </w:r>
          </w:p>
        </w:tc>
      </w:tr>
      <w:tr w:rsidR="0065510D" w:rsidRPr="00BF6FE8" w14:paraId="6000FDC7"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766D2169"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3A7A8DD"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6205F987"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2980" w:type="dxa"/>
            <w:shd w:val="clear" w:color="auto" w:fill="auto"/>
            <w:vAlign w:val="bottom"/>
          </w:tcPr>
          <w:p w14:paraId="1A42A8AE" w14:textId="77777777" w:rsidR="0065510D" w:rsidRPr="00BF6FE8" w:rsidRDefault="0065510D" w:rsidP="0002355A">
            <w:pPr>
              <w:rPr>
                <w:color w:val="000000"/>
                <w:sz w:val="22"/>
                <w:szCs w:val="22"/>
              </w:rPr>
            </w:pPr>
            <w:r w:rsidRPr="00BF6FE8">
              <w:rPr>
                <w:color w:val="000000"/>
                <w:sz w:val="22"/>
                <w:szCs w:val="22"/>
              </w:rPr>
              <w:t>Поддон для дополнительных принадлежностей с выдвижными полками и большим ящиком /</w:t>
            </w:r>
          </w:p>
          <w:p w14:paraId="0A4DDFA0" w14:textId="77777777" w:rsidR="0065510D" w:rsidRPr="00BF6FE8" w:rsidRDefault="0065510D" w:rsidP="0002355A">
            <w:pPr>
              <w:rPr>
                <w:color w:val="000000"/>
                <w:sz w:val="22"/>
                <w:szCs w:val="22"/>
              </w:rPr>
            </w:pPr>
            <w:r w:rsidRPr="00BF6FE8">
              <w:rPr>
                <w:color w:val="000000"/>
                <w:sz w:val="22"/>
                <w:szCs w:val="22"/>
              </w:rPr>
              <w:t>Тартпалары мен үлкен тартпасы бар қосымша керек-жарақ</w:t>
            </w:r>
            <w:proofErr w:type="gramStart"/>
            <w:r w:rsidRPr="00BF6FE8">
              <w:rPr>
                <w:color w:val="000000"/>
                <w:sz w:val="22"/>
                <w:szCs w:val="22"/>
              </w:rPr>
              <w:t>тар</w:t>
            </w:r>
            <w:proofErr w:type="gramEnd"/>
            <w:r w:rsidRPr="00BF6FE8">
              <w:rPr>
                <w:color w:val="000000"/>
                <w:sz w:val="22"/>
                <w:szCs w:val="22"/>
              </w:rPr>
              <w:t>ға арналған науа</w:t>
            </w:r>
          </w:p>
        </w:tc>
        <w:tc>
          <w:tcPr>
            <w:tcW w:w="5809" w:type="dxa"/>
            <w:tcBorders>
              <w:top w:val="single" w:sz="4" w:space="0" w:color="00000A"/>
              <w:left w:val="single" w:sz="4" w:space="0" w:color="00000A"/>
              <w:bottom w:val="single" w:sz="4" w:space="0" w:color="00000A"/>
              <w:right w:val="single" w:sz="4" w:space="0" w:color="00000A"/>
            </w:tcBorders>
          </w:tcPr>
          <w:p w14:paraId="6888AA61" w14:textId="77777777" w:rsidR="0065510D" w:rsidRPr="00BF6FE8" w:rsidRDefault="0065510D" w:rsidP="0002355A">
            <w:pPr>
              <w:rPr>
                <w:sz w:val="22"/>
                <w:szCs w:val="22"/>
              </w:rPr>
            </w:pPr>
            <w:r w:rsidRPr="00BF6FE8">
              <w:rPr>
                <w:sz w:val="22"/>
                <w:szCs w:val="22"/>
              </w:rPr>
              <w:t>Наличие поддона для дополнительных принадлежностей с не менее 2-мя шарнирными ящиками, размером, не менее: 620х465х16мм/ Должны двигаться параллельно. /</w:t>
            </w:r>
          </w:p>
          <w:p w14:paraId="5DFD405A" w14:textId="77777777" w:rsidR="0065510D" w:rsidRPr="00BF6FE8" w:rsidRDefault="0065510D" w:rsidP="0002355A">
            <w:pPr>
              <w:rPr>
                <w:sz w:val="22"/>
                <w:szCs w:val="22"/>
              </w:rPr>
            </w:pPr>
            <w:r w:rsidRPr="00BF6FE8">
              <w:rPr>
                <w:sz w:val="22"/>
                <w:szCs w:val="22"/>
              </w:rPr>
              <w:t xml:space="preserve">Көлемі кемінде: 620х465х16мм/ кемінде 2 топсалы жәшіктері бар қосымша керек-жарақтарға арналған тұғырықтың болуы параллель қозғалуы </w:t>
            </w:r>
            <w:proofErr w:type="gramStart"/>
            <w:r w:rsidRPr="00BF6FE8">
              <w:rPr>
                <w:sz w:val="22"/>
                <w:szCs w:val="22"/>
              </w:rPr>
              <w:t>тиіс</w:t>
            </w:r>
            <w:proofErr w:type="gramEnd"/>
            <w:r w:rsidRPr="00BF6FE8">
              <w:rPr>
                <w:sz w:val="22"/>
                <w:szCs w:val="22"/>
              </w:rPr>
              <w:t>.</w:t>
            </w:r>
          </w:p>
        </w:tc>
        <w:tc>
          <w:tcPr>
            <w:tcW w:w="1354" w:type="dxa"/>
            <w:tcBorders>
              <w:top w:val="single" w:sz="4" w:space="0" w:color="00000A"/>
              <w:left w:val="single" w:sz="4" w:space="0" w:color="00000A"/>
              <w:bottom w:val="single" w:sz="4" w:space="0" w:color="00000A"/>
              <w:right w:val="single" w:sz="4" w:space="0" w:color="00000A"/>
            </w:tcBorders>
            <w:vAlign w:val="center"/>
          </w:tcPr>
          <w:p w14:paraId="579A92DD" w14:textId="77777777" w:rsidR="0065510D" w:rsidRPr="00BF6FE8" w:rsidRDefault="0065510D" w:rsidP="0002355A">
            <w:pPr>
              <w:jc w:val="center"/>
              <w:rPr>
                <w:sz w:val="22"/>
                <w:szCs w:val="22"/>
              </w:rPr>
            </w:pPr>
            <w:r w:rsidRPr="00BF6FE8">
              <w:rPr>
                <w:sz w:val="22"/>
                <w:szCs w:val="22"/>
              </w:rPr>
              <w:t>1 шт.</w:t>
            </w:r>
          </w:p>
        </w:tc>
      </w:tr>
      <w:tr w:rsidR="0065510D" w:rsidRPr="00BF6FE8" w14:paraId="500EF9C0"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21149ECD"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F1CDA57"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00F11A78"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3</w:t>
            </w:r>
          </w:p>
        </w:tc>
        <w:tc>
          <w:tcPr>
            <w:tcW w:w="2980" w:type="dxa"/>
            <w:shd w:val="clear" w:color="auto" w:fill="auto"/>
            <w:vAlign w:val="center"/>
          </w:tcPr>
          <w:p w14:paraId="3C911F6C" w14:textId="77777777" w:rsidR="0065510D" w:rsidRPr="00BF6FE8" w:rsidRDefault="0065510D" w:rsidP="0002355A">
            <w:pPr>
              <w:rPr>
                <w:color w:val="000000"/>
                <w:sz w:val="22"/>
                <w:szCs w:val="22"/>
              </w:rPr>
            </w:pPr>
            <w:r w:rsidRPr="00BF6FE8">
              <w:rPr>
                <w:color w:val="000000"/>
                <w:sz w:val="22"/>
                <w:szCs w:val="22"/>
              </w:rPr>
              <w:t>Вспомогательная полка /</w:t>
            </w:r>
          </w:p>
          <w:p w14:paraId="266F440F" w14:textId="77777777" w:rsidR="0065510D" w:rsidRPr="00BF6FE8" w:rsidRDefault="0065510D" w:rsidP="0002355A">
            <w:pPr>
              <w:rPr>
                <w:color w:val="000000"/>
                <w:sz w:val="22"/>
                <w:szCs w:val="22"/>
              </w:rPr>
            </w:pPr>
            <w:r w:rsidRPr="00BF6FE8">
              <w:rPr>
                <w:color w:val="000000"/>
                <w:sz w:val="22"/>
                <w:szCs w:val="22"/>
              </w:rPr>
              <w:t>Көмекші сөре</w:t>
            </w:r>
          </w:p>
        </w:tc>
        <w:tc>
          <w:tcPr>
            <w:tcW w:w="5809" w:type="dxa"/>
            <w:tcBorders>
              <w:top w:val="single" w:sz="4" w:space="0" w:color="00000A"/>
              <w:left w:val="single" w:sz="4" w:space="0" w:color="00000A"/>
              <w:bottom w:val="single" w:sz="4" w:space="0" w:color="00000A"/>
              <w:right w:val="single" w:sz="4" w:space="0" w:color="00000A"/>
            </w:tcBorders>
          </w:tcPr>
          <w:p w14:paraId="1592BFE1" w14:textId="77777777" w:rsidR="0065510D" w:rsidRPr="00BF6FE8" w:rsidRDefault="0065510D" w:rsidP="0002355A">
            <w:pPr>
              <w:rPr>
                <w:sz w:val="22"/>
                <w:szCs w:val="22"/>
              </w:rPr>
            </w:pPr>
            <w:r w:rsidRPr="00BF6FE8">
              <w:rPr>
                <w:sz w:val="22"/>
                <w:szCs w:val="22"/>
              </w:rPr>
              <w:t>Наличие вспомогательной полки с расчетной нагрузкой на 10 кг. /</w:t>
            </w:r>
          </w:p>
          <w:p w14:paraId="39D7D8B4" w14:textId="77777777" w:rsidR="0065510D" w:rsidRPr="00BF6FE8" w:rsidRDefault="0065510D" w:rsidP="0002355A">
            <w:pPr>
              <w:rPr>
                <w:sz w:val="22"/>
                <w:szCs w:val="22"/>
              </w:rPr>
            </w:pPr>
            <w:r w:rsidRPr="00BF6FE8">
              <w:rPr>
                <w:sz w:val="22"/>
                <w:szCs w:val="22"/>
              </w:rPr>
              <w:t>10 к</w:t>
            </w:r>
            <w:proofErr w:type="gramStart"/>
            <w:r w:rsidRPr="00BF6FE8">
              <w:rPr>
                <w:sz w:val="22"/>
                <w:szCs w:val="22"/>
              </w:rPr>
              <w:t>г-</w:t>
            </w:r>
            <w:proofErr w:type="gramEnd"/>
            <w:r w:rsidRPr="00BF6FE8">
              <w:rPr>
                <w:sz w:val="22"/>
                <w:szCs w:val="22"/>
              </w:rPr>
              <w:t>ға есептелген жүктемесі бар қосалқы сөренің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28A1538C" w14:textId="77777777" w:rsidR="0065510D" w:rsidRPr="00BF6FE8" w:rsidRDefault="0065510D" w:rsidP="0002355A">
            <w:pPr>
              <w:jc w:val="center"/>
              <w:rPr>
                <w:sz w:val="22"/>
                <w:szCs w:val="22"/>
              </w:rPr>
            </w:pPr>
            <w:r w:rsidRPr="00BF6FE8">
              <w:rPr>
                <w:sz w:val="22"/>
                <w:szCs w:val="22"/>
              </w:rPr>
              <w:t>1 шт.</w:t>
            </w:r>
          </w:p>
        </w:tc>
      </w:tr>
      <w:tr w:rsidR="0065510D" w:rsidRPr="00BF6FE8" w14:paraId="787FBECA"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6990170F"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7D19242"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1DE4D8D4"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4</w:t>
            </w:r>
          </w:p>
        </w:tc>
        <w:tc>
          <w:tcPr>
            <w:tcW w:w="2980" w:type="dxa"/>
            <w:shd w:val="clear" w:color="auto" w:fill="auto"/>
            <w:vAlign w:val="center"/>
          </w:tcPr>
          <w:p w14:paraId="6F5EF13D" w14:textId="77777777" w:rsidR="0065510D" w:rsidRPr="00BF6FE8" w:rsidRDefault="0065510D" w:rsidP="0002355A">
            <w:pPr>
              <w:rPr>
                <w:color w:val="000000"/>
                <w:sz w:val="22"/>
                <w:szCs w:val="22"/>
              </w:rPr>
            </w:pPr>
            <w:r w:rsidRPr="00BF6FE8">
              <w:rPr>
                <w:color w:val="000000"/>
                <w:sz w:val="22"/>
                <w:szCs w:val="22"/>
              </w:rPr>
              <w:t>Встроенные весы /</w:t>
            </w:r>
          </w:p>
          <w:p w14:paraId="2859A227" w14:textId="77777777" w:rsidR="0065510D" w:rsidRPr="00BF6FE8" w:rsidRDefault="0065510D" w:rsidP="0002355A">
            <w:pPr>
              <w:rPr>
                <w:color w:val="000000"/>
                <w:sz w:val="22"/>
                <w:szCs w:val="22"/>
              </w:rPr>
            </w:pPr>
            <w:r w:rsidRPr="00BF6FE8">
              <w:rPr>
                <w:color w:val="000000"/>
                <w:sz w:val="22"/>
                <w:szCs w:val="22"/>
              </w:rPr>
              <w:t>Кі</w:t>
            </w:r>
            <w:proofErr w:type="gramStart"/>
            <w:r w:rsidRPr="00BF6FE8">
              <w:rPr>
                <w:color w:val="000000"/>
                <w:sz w:val="22"/>
                <w:szCs w:val="22"/>
              </w:rPr>
              <w:t>р</w:t>
            </w:r>
            <w:proofErr w:type="gramEnd"/>
            <w:r w:rsidRPr="00BF6FE8">
              <w:rPr>
                <w:color w:val="000000"/>
                <w:sz w:val="22"/>
                <w:szCs w:val="22"/>
              </w:rPr>
              <w:t>іктірілген таразы</w:t>
            </w:r>
          </w:p>
        </w:tc>
        <w:tc>
          <w:tcPr>
            <w:tcW w:w="5809" w:type="dxa"/>
            <w:tcBorders>
              <w:top w:val="single" w:sz="4" w:space="0" w:color="00000A"/>
              <w:left w:val="single" w:sz="4" w:space="0" w:color="00000A"/>
              <w:bottom w:val="single" w:sz="4" w:space="0" w:color="00000A"/>
              <w:right w:val="single" w:sz="4" w:space="0" w:color="00000A"/>
            </w:tcBorders>
          </w:tcPr>
          <w:p w14:paraId="11AE88B7" w14:textId="77777777" w:rsidR="0065510D" w:rsidRPr="00BF6FE8" w:rsidRDefault="0065510D" w:rsidP="0002355A">
            <w:pPr>
              <w:rPr>
                <w:sz w:val="22"/>
                <w:szCs w:val="22"/>
              </w:rPr>
            </w:pPr>
            <w:r w:rsidRPr="00BF6FE8">
              <w:rPr>
                <w:sz w:val="22"/>
                <w:szCs w:val="22"/>
              </w:rPr>
              <w:t>Наличие неонатальных весов, встроенных в многофункциональную кровать для проведения взвешивания и наблюдения за новорожденным. Взвешивание должно выполняться датчиками нагрузки, встроенными в ложе кровати, что должно позволять взвешивать новорожденного, не поднимая его. Предел взвешивания, не менее 10 кг, точность взвешивания: ±4 гр. /</w:t>
            </w:r>
          </w:p>
          <w:p w14:paraId="6FBF8016" w14:textId="77777777" w:rsidR="0065510D" w:rsidRPr="00BF6FE8" w:rsidRDefault="0065510D" w:rsidP="0002355A">
            <w:pPr>
              <w:rPr>
                <w:sz w:val="22"/>
                <w:szCs w:val="22"/>
              </w:rPr>
            </w:pPr>
            <w:r w:rsidRPr="00BF6FE8">
              <w:rPr>
                <w:sz w:val="22"/>
                <w:szCs w:val="22"/>
              </w:rPr>
              <w:t>Жаңа туған нәрестені өлшеу және бақылау үшін кө</w:t>
            </w:r>
            <w:proofErr w:type="gramStart"/>
            <w:r w:rsidRPr="00BF6FE8">
              <w:rPr>
                <w:sz w:val="22"/>
                <w:szCs w:val="22"/>
              </w:rPr>
              <w:t>п</w:t>
            </w:r>
            <w:proofErr w:type="gramEnd"/>
            <w:r w:rsidRPr="00BF6FE8">
              <w:rPr>
                <w:sz w:val="22"/>
                <w:szCs w:val="22"/>
              </w:rPr>
              <w:t xml:space="preserve"> функциялы төсекке салынған неонаталдық таразылардың болуы. Өлшеу төсек төсегіне салынған жүктеме сенсорларымен жүргізілуі керек, бұл жаңа туған нәрестені көтерместен өлшеуге мүмкіндік беруі керек. Өлшеу шегі, кемінде 10 кг, өлшеу дәлдігі: ±4 гр.</w:t>
            </w:r>
          </w:p>
        </w:tc>
        <w:tc>
          <w:tcPr>
            <w:tcW w:w="1354" w:type="dxa"/>
            <w:tcBorders>
              <w:top w:val="single" w:sz="4" w:space="0" w:color="00000A"/>
              <w:left w:val="single" w:sz="4" w:space="0" w:color="00000A"/>
              <w:bottom w:val="single" w:sz="4" w:space="0" w:color="00000A"/>
              <w:right w:val="single" w:sz="4" w:space="0" w:color="00000A"/>
            </w:tcBorders>
            <w:vAlign w:val="center"/>
          </w:tcPr>
          <w:p w14:paraId="20A1C142" w14:textId="77777777" w:rsidR="0065510D" w:rsidRPr="00BF6FE8" w:rsidRDefault="0065510D" w:rsidP="0002355A">
            <w:pPr>
              <w:jc w:val="center"/>
              <w:rPr>
                <w:sz w:val="22"/>
                <w:szCs w:val="22"/>
              </w:rPr>
            </w:pPr>
            <w:r w:rsidRPr="00BF6FE8">
              <w:rPr>
                <w:sz w:val="22"/>
                <w:szCs w:val="22"/>
              </w:rPr>
              <w:t>1 шт.</w:t>
            </w:r>
          </w:p>
        </w:tc>
      </w:tr>
      <w:tr w:rsidR="0065510D" w:rsidRPr="00BF6FE8" w14:paraId="1E1CF3FC"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57C745F7"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12D3F4DE"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68659DD8"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5</w:t>
            </w:r>
          </w:p>
        </w:tc>
        <w:tc>
          <w:tcPr>
            <w:tcW w:w="2980" w:type="dxa"/>
            <w:shd w:val="clear" w:color="auto" w:fill="auto"/>
            <w:vAlign w:val="center"/>
          </w:tcPr>
          <w:p w14:paraId="1D656653" w14:textId="77777777" w:rsidR="0065510D" w:rsidRPr="00BF6FE8" w:rsidRDefault="0065510D" w:rsidP="0002355A">
            <w:pPr>
              <w:rPr>
                <w:color w:val="000000"/>
                <w:sz w:val="22"/>
                <w:szCs w:val="22"/>
              </w:rPr>
            </w:pPr>
            <w:r w:rsidRPr="00BF6FE8">
              <w:rPr>
                <w:color w:val="000000"/>
                <w:sz w:val="22"/>
                <w:szCs w:val="22"/>
              </w:rPr>
              <w:t>Устройство для фототерапии шарнирным держателем /</w:t>
            </w:r>
          </w:p>
          <w:p w14:paraId="5613457C" w14:textId="77777777" w:rsidR="0065510D" w:rsidRPr="00BF6FE8" w:rsidRDefault="0065510D" w:rsidP="0002355A">
            <w:pPr>
              <w:rPr>
                <w:color w:val="000000"/>
                <w:sz w:val="22"/>
                <w:szCs w:val="22"/>
              </w:rPr>
            </w:pPr>
            <w:r w:rsidRPr="00BF6FE8">
              <w:rPr>
                <w:color w:val="000000"/>
                <w:sz w:val="22"/>
                <w:szCs w:val="22"/>
              </w:rPr>
              <w:t xml:space="preserve">Топсалы ұстағышпен </w:t>
            </w:r>
            <w:proofErr w:type="gramStart"/>
            <w:r w:rsidRPr="00BF6FE8">
              <w:rPr>
                <w:color w:val="000000"/>
                <w:sz w:val="22"/>
                <w:szCs w:val="22"/>
              </w:rPr>
              <w:t>фототерапия</w:t>
            </w:r>
            <w:proofErr w:type="gramEnd"/>
            <w:r w:rsidRPr="00BF6FE8">
              <w:rPr>
                <w:color w:val="000000"/>
                <w:sz w:val="22"/>
                <w:szCs w:val="22"/>
              </w:rPr>
              <w:t>ға арналған құрылғы</w:t>
            </w:r>
          </w:p>
        </w:tc>
        <w:tc>
          <w:tcPr>
            <w:tcW w:w="5809" w:type="dxa"/>
            <w:tcBorders>
              <w:top w:val="single" w:sz="4" w:space="0" w:color="00000A"/>
              <w:left w:val="single" w:sz="4" w:space="0" w:color="00000A"/>
              <w:bottom w:val="single" w:sz="4" w:space="0" w:color="00000A"/>
              <w:right w:val="single" w:sz="4" w:space="0" w:color="00000A"/>
            </w:tcBorders>
          </w:tcPr>
          <w:p w14:paraId="3C5D7CE4" w14:textId="77777777" w:rsidR="0065510D" w:rsidRPr="00BF6FE8" w:rsidRDefault="0065510D" w:rsidP="0002355A">
            <w:pPr>
              <w:rPr>
                <w:sz w:val="22"/>
                <w:szCs w:val="22"/>
              </w:rPr>
            </w:pPr>
            <w:r w:rsidRPr="00BF6FE8">
              <w:rPr>
                <w:sz w:val="22"/>
                <w:szCs w:val="22"/>
              </w:rPr>
              <w:t>Наличие прибора для фототерапии с микропроцессорным управлением, использующего в качестве источника излучения не менее 5 голубых светодиодов высокого качества. Он должен иметь маленькие размеры и устанавливаться с помощью шарнирного держателя над кроваткой пациента, что должно обеспечивать неизменный уровень и фокус излучения независимо от изменения расстояния до пациента в позиции по Тренделенбургу, в наклонной и горизонтальной позиции.</w:t>
            </w:r>
          </w:p>
          <w:p w14:paraId="698CFE4F" w14:textId="77777777" w:rsidR="0065510D" w:rsidRPr="00BF6FE8" w:rsidRDefault="0065510D" w:rsidP="0002355A">
            <w:pPr>
              <w:rPr>
                <w:sz w:val="22"/>
                <w:szCs w:val="22"/>
              </w:rPr>
            </w:pPr>
            <w:r w:rsidRPr="00BF6FE8">
              <w:rPr>
                <w:sz w:val="22"/>
                <w:szCs w:val="22"/>
              </w:rPr>
              <w:t>Общее излучение на билирубин, не менее: 3,6 мВт/см</w:t>
            </w:r>
            <w:proofErr w:type="gramStart"/>
            <w:r w:rsidRPr="00BF6FE8">
              <w:rPr>
                <w:sz w:val="22"/>
                <w:szCs w:val="22"/>
              </w:rPr>
              <w:t>2</w:t>
            </w:r>
            <w:proofErr w:type="gramEnd"/>
            <w:r w:rsidRPr="00BF6FE8">
              <w:rPr>
                <w:sz w:val="22"/>
                <w:szCs w:val="22"/>
              </w:rPr>
              <w:t xml:space="preserve"> 36 µВт/см2нм.</w:t>
            </w:r>
          </w:p>
          <w:p w14:paraId="6105017A" w14:textId="77777777" w:rsidR="0065510D" w:rsidRPr="00BF6FE8" w:rsidRDefault="0065510D" w:rsidP="0002355A">
            <w:pPr>
              <w:rPr>
                <w:sz w:val="22"/>
                <w:szCs w:val="22"/>
              </w:rPr>
            </w:pPr>
            <w:r w:rsidRPr="00BF6FE8">
              <w:rPr>
                <w:sz w:val="22"/>
                <w:szCs w:val="22"/>
              </w:rPr>
              <w:t>Среднее общее излучение, не менее: 3,0 мВт/см</w:t>
            </w:r>
            <w:proofErr w:type="gramStart"/>
            <w:r w:rsidRPr="00BF6FE8">
              <w:rPr>
                <w:sz w:val="22"/>
                <w:szCs w:val="22"/>
              </w:rPr>
              <w:t>2</w:t>
            </w:r>
            <w:proofErr w:type="gramEnd"/>
            <w:r w:rsidRPr="00BF6FE8">
              <w:rPr>
                <w:sz w:val="22"/>
                <w:szCs w:val="22"/>
              </w:rPr>
              <w:t xml:space="preserve"> 30 µВт/см2нм.</w:t>
            </w:r>
          </w:p>
          <w:p w14:paraId="18168AED" w14:textId="77777777" w:rsidR="0065510D" w:rsidRPr="00BF6FE8" w:rsidRDefault="0065510D" w:rsidP="0002355A">
            <w:pPr>
              <w:rPr>
                <w:sz w:val="22"/>
                <w:szCs w:val="22"/>
              </w:rPr>
            </w:pPr>
            <w:r w:rsidRPr="00BF6FE8">
              <w:rPr>
                <w:sz w:val="22"/>
                <w:szCs w:val="22"/>
              </w:rPr>
              <w:t>Средний минимальный показатель, не менее: 1,7мВт/см</w:t>
            </w:r>
            <w:proofErr w:type="gramStart"/>
            <w:r w:rsidRPr="00BF6FE8">
              <w:rPr>
                <w:sz w:val="22"/>
                <w:szCs w:val="22"/>
              </w:rPr>
              <w:t>2</w:t>
            </w:r>
            <w:proofErr w:type="gramEnd"/>
            <w:r w:rsidRPr="00BF6FE8">
              <w:rPr>
                <w:sz w:val="22"/>
                <w:szCs w:val="22"/>
              </w:rPr>
              <w:t xml:space="preserve"> 17µВт/см2нм.</w:t>
            </w:r>
          </w:p>
          <w:p w14:paraId="33DC6543" w14:textId="77777777" w:rsidR="0065510D" w:rsidRPr="00BF6FE8" w:rsidRDefault="0065510D" w:rsidP="0002355A">
            <w:pPr>
              <w:rPr>
                <w:sz w:val="22"/>
                <w:szCs w:val="22"/>
              </w:rPr>
            </w:pPr>
            <w:r w:rsidRPr="00BF6FE8">
              <w:rPr>
                <w:sz w:val="22"/>
                <w:szCs w:val="22"/>
              </w:rPr>
              <w:t xml:space="preserve">Площадь эффективной поверхности, не менее: 25 </w:t>
            </w:r>
            <w:r w:rsidRPr="00BF6FE8">
              <w:rPr>
                <w:sz w:val="22"/>
                <w:szCs w:val="22"/>
                <w:lang w:val="en-US"/>
              </w:rPr>
              <w:t>x</w:t>
            </w:r>
            <w:r w:rsidRPr="00BF6FE8">
              <w:rPr>
                <w:sz w:val="22"/>
                <w:szCs w:val="22"/>
              </w:rPr>
              <w:t xml:space="preserve"> 30 см.</w:t>
            </w:r>
          </w:p>
          <w:p w14:paraId="292599E7" w14:textId="77777777" w:rsidR="0065510D" w:rsidRPr="00BF6FE8" w:rsidRDefault="0065510D" w:rsidP="0002355A">
            <w:pPr>
              <w:rPr>
                <w:sz w:val="22"/>
                <w:szCs w:val="22"/>
              </w:rPr>
            </w:pPr>
            <w:r w:rsidRPr="00BF6FE8">
              <w:rPr>
                <w:sz w:val="22"/>
                <w:szCs w:val="22"/>
              </w:rPr>
              <w:t xml:space="preserve">Расстояние между источником излучения и </w:t>
            </w:r>
            <w:proofErr w:type="gramStart"/>
            <w:r w:rsidRPr="00BF6FE8">
              <w:rPr>
                <w:sz w:val="22"/>
                <w:szCs w:val="22"/>
              </w:rPr>
              <w:t>эффективной</w:t>
            </w:r>
            <w:proofErr w:type="gramEnd"/>
            <w:r w:rsidRPr="00BF6FE8">
              <w:rPr>
                <w:sz w:val="22"/>
                <w:szCs w:val="22"/>
              </w:rPr>
              <w:t xml:space="preserve"> </w:t>
            </w:r>
          </w:p>
          <w:p w14:paraId="228DEF3D" w14:textId="77777777" w:rsidR="0065510D" w:rsidRPr="00BF6FE8" w:rsidRDefault="0065510D" w:rsidP="0002355A">
            <w:pPr>
              <w:rPr>
                <w:sz w:val="22"/>
                <w:szCs w:val="22"/>
              </w:rPr>
            </w:pPr>
            <w:r w:rsidRPr="00BF6FE8">
              <w:rPr>
                <w:sz w:val="22"/>
                <w:szCs w:val="22"/>
              </w:rPr>
              <w:t>Поверхностью, не менее 127 мм.</w:t>
            </w:r>
          </w:p>
          <w:p w14:paraId="3A1FB31A" w14:textId="77777777" w:rsidR="0065510D" w:rsidRPr="00BF6FE8" w:rsidRDefault="0065510D" w:rsidP="0002355A">
            <w:pPr>
              <w:rPr>
                <w:sz w:val="22"/>
                <w:szCs w:val="22"/>
              </w:rPr>
            </w:pPr>
            <w:proofErr w:type="gramStart"/>
            <w:r w:rsidRPr="00BF6FE8">
              <w:rPr>
                <w:sz w:val="22"/>
                <w:szCs w:val="22"/>
              </w:rPr>
              <w:t>Уровень максимального шума (окружающая обстановка</w:t>
            </w:r>
            <w:proofErr w:type="gramEnd"/>
          </w:p>
          <w:p w14:paraId="6D26D245" w14:textId="77777777" w:rsidR="0065510D" w:rsidRPr="00BF6FE8" w:rsidRDefault="0065510D" w:rsidP="0002355A">
            <w:pPr>
              <w:rPr>
                <w:sz w:val="22"/>
                <w:szCs w:val="22"/>
              </w:rPr>
            </w:pPr>
            <w:proofErr w:type="gramStart"/>
            <w:r w:rsidRPr="00BF6FE8">
              <w:rPr>
                <w:sz w:val="22"/>
                <w:szCs w:val="22"/>
              </w:rPr>
              <w:t>45 дБ), не более 60 дБ. /</w:t>
            </w:r>
            <w:proofErr w:type="gramEnd"/>
          </w:p>
          <w:p w14:paraId="055D9B81" w14:textId="77777777" w:rsidR="0065510D" w:rsidRPr="00BF6FE8" w:rsidRDefault="0065510D" w:rsidP="0002355A">
            <w:pPr>
              <w:rPr>
                <w:sz w:val="22"/>
                <w:szCs w:val="22"/>
              </w:rPr>
            </w:pPr>
            <w:r w:rsidRPr="00BF6FE8">
              <w:rPr>
                <w:sz w:val="22"/>
                <w:szCs w:val="22"/>
              </w:rPr>
              <w:t>Сәулелену көзі ретінде жоғары сапалы кемінде 5 көгілді</w:t>
            </w:r>
            <w:proofErr w:type="gramStart"/>
            <w:r w:rsidRPr="00BF6FE8">
              <w:rPr>
                <w:sz w:val="22"/>
                <w:szCs w:val="22"/>
              </w:rPr>
              <w:t>р</w:t>
            </w:r>
            <w:proofErr w:type="gramEnd"/>
            <w:r w:rsidRPr="00BF6FE8">
              <w:rPr>
                <w:sz w:val="22"/>
                <w:szCs w:val="22"/>
              </w:rPr>
              <w:t xml:space="preserve"> жарық диодтарын пайдаланатын микропроцессорлық басқаруы бар фототерапияға арналған аспаптың болуы. Ол </w:t>
            </w:r>
            <w:r w:rsidRPr="00BF6FE8">
              <w:rPr>
                <w:sz w:val="22"/>
                <w:szCs w:val="22"/>
              </w:rPr>
              <w:lastRenderedPageBreak/>
              <w:t>кішкентай болуы керек және пациенттің төсегінің үстіндегі топсалы ұстағыштың көмегімен орнатылуы керек, ол Тренденбург позициясында, көлбеу және көлденең позицияда пациентке дейінгі қашықтық</w:t>
            </w:r>
            <w:proofErr w:type="gramStart"/>
            <w:r w:rsidRPr="00BF6FE8">
              <w:rPr>
                <w:sz w:val="22"/>
                <w:szCs w:val="22"/>
              </w:rPr>
              <w:t>ты</w:t>
            </w:r>
            <w:proofErr w:type="gramEnd"/>
            <w:r w:rsidRPr="00BF6FE8">
              <w:rPr>
                <w:sz w:val="22"/>
                <w:szCs w:val="22"/>
              </w:rPr>
              <w:t>ң өзгеруіне қарамастан радиацияның тұрақты деңгейі мен фокусын қамтамасыз етуі керек.</w:t>
            </w:r>
          </w:p>
          <w:p w14:paraId="73234FD8" w14:textId="77777777" w:rsidR="0065510D" w:rsidRPr="00BF6FE8" w:rsidRDefault="0065510D" w:rsidP="0002355A">
            <w:pPr>
              <w:rPr>
                <w:sz w:val="22"/>
                <w:szCs w:val="22"/>
              </w:rPr>
            </w:pPr>
            <w:r w:rsidRPr="00BF6FE8">
              <w:rPr>
                <w:sz w:val="22"/>
                <w:szCs w:val="22"/>
              </w:rPr>
              <w:t>Билирубинге жалпы сәулелену, кемінде: 3,6 мВт/см</w:t>
            </w:r>
            <w:proofErr w:type="gramStart"/>
            <w:r w:rsidRPr="00BF6FE8">
              <w:rPr>
                <w:sz w:val="22"/>
                <w:szCs w:val="22"/>
              </w:rPr>
              <w:t>2</w:t>
            </w:r>
            <w:proofErr w:type="gramEnd"/>
            <w:r w:rsidRPr="00BF6FE8">
              <w:rPr>
                <w:sz w:val="22"/>
                <w:szCs w:val="22"/>
              </w:rPr>
              <w:t xml:space="preserve"> 36 µВт/см2нм.</w:t>
            </w:r>
          </w:p>
          <w:p w14:paraId="2CBB0336" w14:textId="77777777" w:rsidR="0065510D" w:rsidRPr="00BF6FE8" w:rsidRDefault="0065510D" w:rsidP="0002355A">
            <w:pPr>
              <w:rPr>
                <w:sz w:val="22"/>
                <w:szCs w:val="22"/>
              </w:rPr>
            </w:pPr>
            <w:r w:rsidRPr="00BF6FE8">
              <w:rPr>
                <w:sz w:val="22"/>
                <w:szCs w:val="22"/>
              </w:rPr>
              <w:t>Орташа жалпы сәулелену, кемінде: 3,0 мВт/см</w:t>
            </w:r>
            <w:proofErr w:type="gramStart"/>
            <w:r w:rsidRPr="00BF6FE8">
              <w:rPr>
                <w:sz w:val="22"/>
                <w:szCs w:val="22"/>
              </w:rPr>
              <w:t>2</w:t>
            </w:r>
            <w:proofErr w:type="gramEnd"/>
            <w:r w:rsidRPr="00BF6FE8">
              <w:rPr>
                <w:sz w:val="22"/>
                <w:szCs w:val="22"/>
              </w:rPr>
              <w:t xml:space="preserve"> 30 µВт/см2нм.</w:t>
            </w:r>
          </w:p>
          <w:p w14:paraId="1D76FE45" w14:textId="77777777" w:rsidR="0065510D" w:rsidRPr="00BF6FE8" w:rsidRDefault="0065510D" w:rsidP="0002355A">
            <w:pPr>
              <w:rPr>
                <w:sz w:val="22"/>
                <w:szCs w:val="22"/>
              </w:rPr>
            </w:pPr>
            <w:r w:rsidRPr="00BF6FE8">
              <w:rPr>
                <w:sz w:val="22"/>
                <w:szCs w:val="22"/>
              </w:rPr>
              <w:t>Орташа ең төменгі көрсеткіш: 1,7 мВт/см</w:t>
            </w:r>
            <w:proofErr w:type="gramStart"/>
            <w:r w:rsidRPr="00BF6FE8">
              <w:rPr>
                <w:sz w:val="22"/>
                <w:szCs w:val="22"/>
              </w:rPr>
              <w:t>2</w:t>
            </w:r>
            <w:proofErr w:type="gramEnd"/>
            <w:r w:rsidRPr="00BF6FE8">
              <w:rPr>
                <w:sz w:val="22"/>
                <w:szCs w:val="22"/>
              </w:rPr>
              <w:t xml:space="preserve"> 17µВт / см2нм кем емес.</w:t>
            </w:r>
          </w:p>
          <w:p w14:paraId="790553C3" w14:textId="77777777" w:rsidR="0065510D" w:rsidRPr="00BF6FE8" w:rsidRDefault="0065510D" w:rsidP="0002355A">
            <w:pPr>
              <w:rPr>
                <w:sz w:val="22"/>
                <w:szCs w:val="22"/>
              </w:rPr>
            </w:pPr>
            <w:r w:rsidRPr="00BF6FE8">
              <w:rPr>
                <w:sz w:val="22"/>
                <w:szCs w:val="22"/>
              </w:rPr>
              <w:t>Тиімді бетінің ауданы, кемінде: 25 x 30 см.</w:t>
            </w:r>
          </w:p>
          <w:p w14:paraId="5C6B509B" w14:textId="77777777" w:rsidR="0065510D" w:rsidRPr="00BF6FE8" w:rsidRDefault="0065510D" w:rsidP="0002355A">
            <w:pPr>
              <w:rPr>
                <w:sz w:val="22"/>
                <w:szCs w:val="22"/>
              </w:rPr>
            </w:pPr>
            <w:r w:rsidRPr="00BF6FE8">
              <w:rPr>
                <w:sz w:val="22"/>
                <w:szCs w:val="22"/>
              </w:rPr>
              <w:t>Сәулелену көзі мен тиімді арасындағы қашықтық</w:t>
            </w:r>
          </w:p>
          <w:p w14:paraId="1C003263" w14:textId="77777777" w:rsidR="0065510D" w:rsidRPr="00BF6FE8" w:rsidRDefault="0065510D" w:rsidP="0002355A">
            <w:pPr>
              <w:rPr>
                <w:sz w:val="22"/>
                <w:szCs w:val="22"/>
              </w:rPr>
            </w:pPr>
            <w:r w:rsidRPr="00BF6FE8">
              <w:rPr>
                <w:sz w:val="22"/>
                <w:szCs w:val="22"/>
              </w:rPr>
              <w:t>Беті, кем дегенде 127 мм.</w:t>
            </w:r>
          </w:p>
          <w:p w14:paraId="4E99BEE7" w14:textId="77777777" w:rsidR="0065510D" w:rsidRPr="00BF6FE8" w:rsidRDefault="0065510D" w:rsidP="0002355A">
            <w:pPr>
              <w:rPr>
                <w:sz w:val="22"/>
                <w:szCs w:val="22"/>
              </w:rPr>
            </w:pPr>
            <w:proofErr w:type="gramStart"/>
            <w:r w:rsidRPr="00BF6FE8">
              <w:rPr>
                <w:sz w:val="22"/>
                <w:szCs w:val="22"/>
              </w:rPr>
              <w:t>Шудың максималды деңгейі (қоршаған орта</w:t>
            </w:r>
            <w:proofErr w:type="gramEnd"/>
          </w:p>
          <w:p w14:paraId="7B3D93EF" w14:textId="77777777" w:rsidR="0065510D" w:rsidRPr="00BF6FE8" w:rsidRDefault="0065510D" w:rsidP="0002355A">
            <w:pPr>
              <w:rPr>
                <w:sz w:val="22"/>
                <w:szCs w:val="22"/>
              </w:rPr>
            </w:pPr>
            <w:proofErr w:type="gramStart"/>
            <w:r w:rsidRPr="00BF6FE8">
              <w:rPr>
                <w:sz w:val="22"/>
                <w:szCs w:val="22"/>
              </w:rPr>
              <w:t>45 дБ), 60 дБ артық емес.</w:t>
            </w:r>
            <w:proofErr w:type="gramEnd"/>
          </w:p>
        </w:tc>
        <w:tc>
          <w:tcPr>
            <w:tcW w:w="1354" w:type="dxa"/>
            <w:tcBorders>
              <w:top w:val="single" w:sz="4" w:space="0" w:color="00000A"/>
              <w:left w:val="single" w:sz="4" w:space="0" w:color="00000A"/>
              <w:bottom w:val="single" w:sz="4" w:space="0" w:color="00000A"/>
              <w:right w:val="single" w:sz="4" w:space="0" w:color="00000A"/>
            </w:tcBorders>
            <w:vAlign w:val="center"/>
          </w:tcPr>
          <w:p w14:paraId="046126DF" w14:textId="77777777" w:rsidR="0065510D" w:rsidRPr="00BF6FE8" w:rsidRDefault="0065510D" w:rsidP="0002355A">
            <w:pPr>
              <w:jc w:val="center"/>
              <w:rPr>
                <w:sz w:val="22"/>
                <w:szCs w:val="22"/>
              </w:rPr>
            </w:pPr>
            <w:r w:rsidRPr="00BF6FE8">
              <w:rPr>
                <w:sz w:val="22"/>
                <w:szCs w:val="22"/>
              </w:rPr>
              <w:lastRenderedPageBreak/>
              <w:t>1 шт.</w:t>
            </w:r>
          </w:p>
        </w:tc>
      </w:tr>
      <w:tr w:rsidR="0065510D" w:rsidRPr="00BF6FE8" w14:paraId="733B85A8"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57C8BC26"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4AE6E116"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1655D652"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6</w:t>
            </w:r>
          </w:p>
        </w:tc>
        <w:tc>
          <w:tcPr>
            <w:tcW w:w="2980" w:type="dxa"/>
            <w:shd w:val="clear" w:color="auto" w:fill="auto"/>
            <w:vAlign w:val="center"/>
          </w:tcPr>
          <w:p w14:paraId="760BCCA5" w14:textId="77777777" w:rsidR="0065510D" w:rsidRPr="00BF6FE8" w:rsidRDefault="0065510D" w:rsidP="0002355A">
            <w:pPr>
              <w:rPr>
                <w:sz w:val="22"/>
                <w:szCs w:val="22"/>
              </w:rPr>
            </w:pPr>
            <w:r w:rsidRPr="00BF6FE8">
              <w:rPr>
                <w:sz w:val="22"/>
                <w:szCs w:val="22"/>
              </w:rPr>
              <w:t>Держатель /</w:t>
            </w:r>
          </w:p>
          <w:p w14:paraId="3DB6D35F" w14:textId="77777777" w:rsidR="0065510D" w:rsidRPr="00BF6FE8" w:rsidRDefault="0065510D" w:rsidP="0002355A">
            <w:pPr>
              <w:rPr>
                <w:sz w:val="22"/>
                <w:szCs w:val="22"/>
              </w:rPr>
            </w:pPr>
            <w:r w:rsidRPr="00BF6FE8">
              <w:rPr>
                <w:sz w:val="22"/>
                <w:szCs w:val="22"/>
              </w:rPr>
              <w:t>Ұстаушы</w:t>
            </w:r>
          </w:p>
        </w:tc>
        <w:tc>
          <w:tcPr>
            <w:tcW w:w="5809" w:type="dxa"/>
            <w:tcBorders>
              <w:top w:val="single" w:sz="4" w:space="0" w:color="00000A"/>
              <w:left w:val="single" w:sz="4" w:space="0" w:color="00000A"/>
              <w:bottom w:val="single" w:sz="4" w:space="0" w:color="00000A"/>
              <w:right w:val="single" w:sz="4" w:space="0" w:color="00000A"/>
            </w:tcBorders>
          </w:tcPr>
          <w:p w14:paraId="29D7C00D" w14:textId="77777777" w:rsidR="0065510D" w:rsidRPr="00BF6FE8" w:rsidRDefault="0065510D" w:rsidP="0002355A">
            <w:pPr>
              <w:rPr>
                <w:sz w:val="22"/>
                <w:szCs w:val="22"/>
              </w:rPr>
            </w:pPr>
            <w:r w:rsidRPr="00BF6FE8">
              <w:rPr>
                <w:sz w:val="22"/>
                <w:szCs w:val="22"/>
              </w:rPr>
              <w:t>Наличие V-образного держателя. /</w:t>
            </w:r>
          </w:p>
          <w:p w14:paraId="54EF72B6" w14:textId="77777777" w:rsidR="0065510D" w:rsidRPr="00BF6FE8" w:rsidRDefault="0065510D" w:rsidP="0002355A">
            <w:pPr>
              <w:rPr>
                <w:sz w:val="22"/>
                <w:szCs w:val="22"/>
              </w:rPr>
            </w:pPr>
            <w:r w:rsidRPr="00BF6FE8">
              <w:rPr>
                <w:sz w:val="22"/>
                <w:szCs w:val="22"/>
              </w:rPr>
              <w:t>V-тә</w:t>
            </w:r>
            <w:proofErr w:type="gramStart"/>
            <w:r w:rsidRPr="00BF6FE8">
              <w:rPr>
                <w:sz w:val="22"/>
                <w:szCs w:val="22"/>
              </w:rPr>
              <w:t>р</w:t>
            </w:r>
            <w:proofErr w:type="gramEnd"/>
            <w:r w:rsidRPr="00BF6FE8">
              <w:rPr>
                <w:sz w:val="22"/>
                <w:szCs w:val="22"/>
              </w:rPr>
              <w:t>ізді ұстағыштың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01108E9B" w14:textId="77777777" w:rsidR="0065510D" w:rsidRPr="00BF6FE8" w:rsidRDefault="0065510D" w:rsidP="0002355A">
            <w:pPr>
              <w:jc w:val="center"/>
              <w:rPr>
                <w:sz w:val="22"/>
                <w:szCs w:val="22"/>
              </w:rPr>
            </w:pPr>
            <w:r w:rsidRPr="00BF6FE8">
              <w:rPr>
                <w:sz w:val="22"/>
                <w:szCs w:val="22"/>
              </w:rPr>
              <w:t>1 шт.</w:t>
            </w:r>
          </w:p>
        </w:tc>
      </w:tr>
      <w:tr w:rsidR="0065510D" w:rsidRPr="00BF6FE8" w14:paraId="64BCF81D"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4D836475"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44B1CD92"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7428378C"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7</w:t>
            </w:r>
          </w:p>
        </w:tc>
        <w:tc>
          <w:tcPr>
            <w:tcW w:w="2980" w:type="dxa"/>
            <w:shd w:val="clear" w:color="auto" w:fill="auto"/>
            <w:vAlign w:val="center"/>
          </w:tcPr>
          <w:p w14:paraId="45E7EA13" w14:textId="77777777" w:rsidR="0065510D" w:rsidRPr="00BF6FE8" w:rsidRDefault="0065510D" w:rsidP="0002355A">
            <w:pPr>
              <w:rPr>
                <w:color w:val="000000"/>
                <w:sz w:val="22"/>
                <w:szCs w:val="22"/>
              </w:rPr>
            </w:pPr>
            <w:r w:rsidRPr="00BF6FE8">
              <w:rPr>
                <w:color w:val="000000"/>
                <w:sz w:val="22"/>
                <w:szCs w:val="22"/>
              </w:rPr>
              <w:t>Флуорометр Кислородный /</w:t>
            </w:r>
          </w:p>
          <w:p w14:paraId="6D0BAA40" w14:textId="77777777" w:rsidR="0065510D" w:rsidRPr="00BF6FE8" w:rsidRDefault="0065510D" w:rsidP="0002355A">
            <w:pPr>
              <w:rPr>
                <w:color w:val="000000"/>
                <w:sz w:val="22"/>
                <w:szCs w:val="22"/>
              </w:rPr>
            </w:pPr>
            <w:r w:rsidRPr="00BF6FE8">
              <w:rPr>
                <w:color w:val="000000"/>
                <w:sz w:val="22"/>
                <w:szCs w:val="22"/>
              </w:rPr>
              <w:t xml:space="preserve">Оттегі Флюорометрі </w:t>
            </w:r>
          </w:p>
        </w:tc>
        <w:tc>
          <w:tcPr>
            <w:tcW w:w="5809" w:type="dxa"/>
            <w:tcBorders>
              <w:top w:val="single" w:sz="4" w:space="0" w:color="00000A"/>
              <w:left w:val="single" w:sz="4" w:space="0" w:color="00000A"/>
              <w:bottom w:val="single" w:sz="4" w:space="0" w:color="00000A"/>
              <w:right w:val="single" w:sz="4" w:space="0" w:color="00000A"/>
            </w:tcBorders>
          </w:tcPr>
          <w:p w14:paraId="738F40CC" w14:textId="77777777" w:rsidR="0065510D" w:rsidRPr="00BF6FE8" w:rsidRDefault="0065510D" w:rsidP="0002355A">
            <w:pPr>
              <w:rPr>
                <w:sz w:val="22"/>
                <w:szCs w:val="22"/>
              </w:rPr>
            </w:pPr>
            <w:r w:rsidRPr="00BF6FE8">
              <w:rPr>
                <w:sz w:val="22"/>
                <w:szCs w:val="22"/>
              </w:rPr>
              <w:t xml:space="preserve">Наличие флуорометра </w:t>
            </w:r>
            <w:proofErr w:type="gramStart"/>
            <w:r w:rsidRPr="00BF6FE8">
              <w:rPr>
                <w:sz w:val="22"/>
                <w:szCs w:val="22"/>
              </w:rPr>
              <w:t>кислородного</w:t>
            </w:r>
            <w:proofErr w:type="gramEnd"/>
            <w:r w:rsidRPr="00BF6FE8">
              <w:rPr>
                <w:sz w:val="22"/>
                <w:szCs w:val="22"/>
              </w:rPr>
              <w:t>: 0-15л/мин.</w:t>
            </w:r>
          </w:p>
          <w:p w14:paraId="59B5D382" w14:textId="77777777" w:rsidR="0065510D" w:rsidRPr="00BF6FE8" w:rsidRDefault="0065510D" w:rsidP="0002355A">
            <w:pPr>
              <w:rPr>
                <w:sz w:val="22"/>
                <w:szCs w:val="22"/>
              </w:rPr>
            </w:pPr>
            <w:r w:rsidRPr="00BF6FE8">
              <w:rPr>
                <w:sz w:val="22"/>
                <w:szCs w:val="22"/>
              </w:rPr>
              <w:t>Расходомер О</w:t>
            </w:r>
            <w:proofErr w:type="gramStart"/>
            <w:r w:rsidRPr="00BF6FE8">
              <w:rPr>
                <w:sz w:val="22"/>
                <w:szCs w:val="22"/>
              </w:rPr>
              <w:t>2</w:t>
            </w:r>
            <w:proofErr w:type="gramEnd"/>
            <w:r w:rsidRPr="00BF6FE8">
              <w:rPr>
                <w:sz w:val="22"/>
                <w:szCs w:val="22"/>
              </w:rPr>
              <w:t xml:space="preserve">: от 0 до 15 л/мин должен быть установлен на боковую часть опоры. Он должен обеспечивать </w:t>
            </w:r>
            <w:proofErr w:type="gramStart"/>
            <w:r w:rsidRPr="00BF6FE8">
              <w:rPr>
                <w:sz w:val="22"/>
                <w:szCs w:val="22"/>
              </w:rPr>
              <w:t>контроль за</w:t>
            </w:r>
            <w:proofErr w:type="gramEnd"/>
            <w:r w:rsidRPr="00BF6FE8">
              <w:rPr>
                <w:sz w:val="22"/>
                <w:szCs w:val="22"/>
              </w:rPr>
              <w:t xml:space="preserve"> расходом при выполнении функций в режимах реанимации, оксигенации, поддержания постоянного давления. /</w:t>
            </w:r>
          </w:p>
          <w:p w14:paraId="2F8016BE" w14:textId="77777777" w:rsidR="0065510D" w:rsidRPr="00BF6FE8" w:rsidRDefault="0065510D" w:rsidP="0002355A">
            <w:pPr>
              <w:rPr>
                <w:sz w:val="22"/>
                <w:szCs w:val="22"/>
              </w:rPr>
            </w:pPr>
            <w:r w:rsidRPr="00BF6FE8">
              <w:rPr>
                <w:sz w:val="22"/>
                <w:szCs w:val="22"/>
              </w:rPr>
              <w:t>Оттегі флюорометрінің болуы: 0-15л / мин.</w:t>
            </w:r>
          </w:p>
          <w:p w14:paraId="5FF53BCE" w14:textId="77777777" w:rsidR="0065510D" w:rsidRPr="00BF6FE8" w:rsidRDefault="0065510D" w:rsidP="0002355A">
            <w:pPr>
              <w:rPr>
                <w:sz w:val="22"/>
                <w:szCs w:val="22"/>
              </w:rPr>
            </w:pPr>
            <w:r w:rsidRPr="00BF6FE8">
              <w:rPr>
                <w:sz w:val="22"/>
                <w:szCs w:val="22"/>
              </w:rPr>
              <w:t>О2 шығын өлшегіші: 0-ден 15 л/мин дейін тіректің бүйі</w:t>
            </w:r>
            <w:proofErr w:type="gramStart"/>
            <w:r w:rsidRPr="00BF6FE8">
              <w:rPr>
                <w:sz w:val="22"/>
                <w:szCs w:val="22"/>
              </w:rPr>
              <w:t>р</w:t>
            </w:r>
            <w:proofErr w:type="gramEnd"/>
            <w:r w:rsidRPr="00BF6FE8">
              <w:rPr>
                <w:sz w:val="22"/>
                <w:szCs w:val="22"/>
              </w:rPr>
              <w:t xml:space="preserve"> бөлігіне орнатылуы тиіс. Ол реанимация, оксигенация, тұрақты қысымды ұстап тұру режимдеріндегі функцияларды орындау кезінде шығындарды бақылауды қамтамасыз етуі керек.</w:t>
            </w:r>
          </w:p>
        </w:tc>
        <w:tc>
          <w:tcPr>
            <w:tcW w:w="1354" w:type="dxa"/>
            <w:tcBorders>
              <w:top w:val="single" w:sz="4" w:space="0" w:color="00000A"/>
              <w:left w:val="single" w:sz="4" w:space="0" w:color="00000A"/>
              <w:bottom w:val="single" w:sz="4" w:space="0" w:color="00000A"/>
              <w:right w:val="single" w:sz="4" w:space="0" w:color="00000A"/>
            </w:tcBorders>
            <w:vAlign w:val="center"/>
          </w:tcPr>
          <w:p w14:paraId="5E04444C" w14:textId="77777777" w:rsidR="0065510D" w:rsidRPr="00BF6FE8" w:rsidRDefault="0065510D" w:rsidP="0002355A">
            <w:pPr>
              <w:jc w:val="center"/>
              <w:rPr>
                <w:sz w:val="22"/>
                <w:szCs w:val="22"/>
              </w:rPr>
            </w:pPr>
            <w:r w:rsidRPr="00BF6FE8">
              <w:rPr>
                <w:sz w:val="22"/>
                <w:szCs w:val="22"/>
              </w:rPr>
              <w:t>1 шт.</w:t>
            </w:r>
          </w:p>
        </w:tc>
      </w:tr>
      <w:tr w:rsidR="0065510D" w:rsidRPr="00BF6FE8" w14:paraId="429B9735"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40876EF1"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6B7D770"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75D0ACE4"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8</w:t>
            </w:r>
          </w:p>
        </w:tc>
        <w:tc>
          <w:tcPr>
            <w:tcW w:w="2980" w:type="dxa"/>
            <w:shd w:val="clear" w:color="auto" w:fill="auto"/>
            <w:vAlign w:val="center"/>
          </w:tcPr>
          <w:p w14:paraId="6185926C" w14:textId="77777777" w:rsidR="0065510D" w:rsidRPr="00BF6FE8" w:rsidRDefault="0065510D" w:rsidP="0002355A">
            <w:pPr>
              <w:rPr>
                <w:color w:val="000000"/>
                <w:sz w:val="22"/>
                <w:szCs w:val="22"/>
              </w:rPr>
            </w:pPr>
            <w:r w:rsidRPr="00BF6FE8">
              <w:rPr>
                <w:color w:val="000000"/>
                <w:sz w:val="22"/>
                <w:szCs w:val="22"/>
              </w:rPr>
              <w:t>Отводной шланг для О</w:t>
            </w:r>
            <w:proofErr w:type="gramStart"/>
            <w:r w:rsidRPr="00BF6FE8">
              <w:rPr>
                <w:color w:val="000000"/>
                <w:sz w:val="22"/>
                <w:szCs w:val="22"/>
              </w:rPr>
              <w:t>2</w:t>
            </w:r>
            <w:proofErr w:type="gramEnd"/>
            <w:r w:rsidRPr="00BF6FE8">
              <w:rPr>
                <w:color w:val="000000"/>
                <w:sz w:val="22"/>
                <w:szCs w:val="22"/>
              </w:rPr>
              <w:t xml:space="preserve"> /</w:t>
            </w:r>
          </w:p>
          <w:p w14:paraId="5C4F3324" w14:textId="77777777" w:rsidR="0065510D" w:rsidRPr="00BF6FE8" w:rsidRDefault="0065510D" w:rsidP="0002355A">
            <w:pPr>
              <w:rPr>
                <w:color w:val="000000"/>
                <w:sz w:val="22"/>
                <w:szCs w:val="22"/>
              </w:rPr>
            </w:pPr>
            <w:r w:rsidRPr="00BF6FE8">
              <w:rPr>
                <w:color w:val="000000"/>
                <w:sz w:val="22"/>
                <w:szCs w:val="22"/>
              </w:rPr>
              <w:t>О2 арналған бұ</w:t>
            </w:r>
            <w:proofErr w:type="gramStart"/>
            <w:r w:rsidRPr="00BF6FE8">
              <w:rPr>
                <w:color w:val="000000"/>
                <w:sz w:val="22"/>
                <w:szCs w:val="22"/>
              </w:rPr>
              <w:t>р</w:t>
            </w:r>
            <w:proofErr w:type="gramEnd"/>
            <w:r w:rsidRPr="00BF6FE8">
              <w:rPr>
                <w:color w:val="000000"/>
                <w:sz w:val="22"/>
                <w:szCs w:val="22"/>
              </w:rPr>
              <w:t>ғыш шланг</w:t>
            </w:r>
          </w:p>
        </w:tc>
        <w:tc>
          <w:tcPr>
            <w:tcW w:w="5809" w:type="dxa"/>
            <w:tcBorders>
              <w:top w:val="single" w:sz="4" w:space="0" w:color="00000A"/>
              <w:left w:val="single" w:sz="4" w:space="0" w:color="00000A"/>
              <w:bottom w:val="single" w:sz="4" w:space="0" w:color="00000A"/>
              <w:right w:val="single" w:sz="4" w:space="0" w:color="00000A"/>
            </w:tcBorders>
          </w:tcPr>
          <w:p w14:paraId="6569DA39" w14:textId="77777777" w:rsidR="0065510D" w:rsidRPr="00BF6FE8" w:rsidRDefault="0065510D" w:rsidP="0002355A">
            <w:pPr>
              <w:rPr>
                <w:sz w:val="22"/>
                <w:szCs w:val="22"/>
              </w:rPr>
            </w:pPr>
            <w:r w:rsidRPr="00BF6FE8">
              <w:rPr>
                <w:sz w:val="22"/>
                <w:szCs w:val="22"/>
              </w:rPr>
              <w:t>Наличие отводного шланга, не менее 1,5 м для О</w:t>
            </w:r>
            <w:proofErr w:type="gramStart"/>
            <w:r w:rsidRPr="00BF6FE8">
              <w:rPr>
                <w:sz w:val="22"/>
                <w:szCs w:val="22"/>
              </w:rPr>
              <w:t>2</w:t>
            </w:r>
            <w:proofErr w:type="gramEnd"/>
            <w:r w:rsidRPr="00BF6FE8">
              <w:rPr>
                <w:sz w:val="22"/>
                <w:szCs w:val="22"/>
              </w:rPr>
              <w:t>.</w:t>
            </w:r>
          </w:p>
          <w:p w14:paraId="28E596FF" w14:textId="77777777" w:rsidR="0065510D" w:rsidRPr="00BF6FE8" w:rsidRDefault="0065510D" w:rsidP="0002355A">
            <w:pPr>
              <w:rPr>
                <w:sz w:val="22"/>
                <w:szCs w:val="22"/>
              </w:rPr>
            </w:pPr>
            <w:r w:rsidRPr="00BF6FE8">
              <w:rPr>
                <w:sz w:val="22"/>
                <w:szCs w:val="22"/>
              </w:rPr>
              <w:t>Гнущиеся отводные шланги для О</w:t>
            </w:r>
            <w:proofErr w:type="gramStart"/>
            <w:r w:rsidRPr="00BF6FE8">
              <w:rPr>
                <w:sz w:val="22"/>
                <w:szCs w:val="22"/>
              </w:rPr>
              <w:t>2</w:t>
            </w:r>
            <w:proofErr w:type="gramEnd"/>
            <w:r w:rsidRPr="00BF6FE8">
              <w:rPr>
                <w:sz w:val="22"/>
                <w:szCs w:val="22"/>
              </w:rPr>
              <w:t xml:space="preserve"> и воздуха должны быть изготовлены из нетоксичных материалов, выдерживающих давление, не менее 250 фунтов на квадратный дюйм и имеющих стандартные гнезда разъема для соединения между источником </w:t>
            </w:r>
            <w:r w:rsidRPr="00BF6FE8">
              <w:rPr>
                <w:sz w:val="22"/>
                <w:szCs w:val="22"/>
              </w:rPr>
              <w:lastRenderedPageBreak/>
              <w:t>соответствующего газа и панелью подачи газа. /</w:t>
            </w:r>
          </w:p>
          <w:p w14:paraId="0ADE89C2" w14:textId="77777777" w:rsidR="0065510D" w:rsidRPr="00BF6FE8" w:rsidRDefault="0065510D" w:rsidP="0002355A">
            <w:pPr>
              <w:rPr>
                <w:sz w:val="22"/>
                <w:szCs w:val="22"/>
              </w:rPr>
            </w:pPr>
            <w:r w:rsidRPr="00BF6FE8">
              <w:rPr>
                <w:sz w:val="22"/>
                <w:szCs w:val="22"/>
              </w:rPr>
              <w:t>О</w:t>
            </w:r>
            <w:proofErr w:type="gramStart"/>
            <w:r w:rsidRPr="00BF6FE8">
              <w:rPr>
                <w:sz w:val="22"/>
                <w:szCs w:val="22"/>
              </w:rPr>
              <w:t>2</w:t>
            </w:r>
            <w:proofErr w:type="gramEnd"/>
            <w:r w:rsidRPr="00BF6FE8">
              <w:rPr>
                <w:sz w:val="22"/>
                <w:szCs w:val="22"/>
              </w:rPr>
              <w:t xml:space="preserve"> үшін 1,5 м кем емес бұру шлангісінің болуы.</w:t>
            </w:r>
          </w:p>
          <w:p w14:paraId="16579824" w14:textId="77777777" w:rsidR="0065510D" w:rsidRPr="00BF6FE8" w:rsidRDefault="0065510D" w:rsidP="0002355A">
            <w:pPr>
              <w:rPr>
                <w:sz w:val="22"/>
                <w:szCs w:val="22"/>
              </w:rPr>
            </w:pPr>
            <w:r w:rsidRPr="00BF6FE8">
              <w:rPr>
                <w:sz w:val="22"/>
                <w:szCs w:val="22"/>
              </w:rPr>
              <w:t>О2 және ауаға арналған майыстыратын бұ</w:t>
            </w:r>
            <w:proofErr w:type="gramStart"/>
            <w:r w:rsidRPr="00BF6FE8">
              <w:rPr>
                <w:sz w:val="22"/>
                <w:szCs w:val="22"/>
              </w:rPr>
              <w:t>р</w:t>
            </w:r>
            <w:proofErr w:type="gramEnd"/>
            <w:r w:rsidRPr="00BF6FE8">
              <w:rPr>
                <w:sz w:val="22"/>
                <w:szCs w:val="22"/>
              </w:rPr>
              <w:t>ғыш шлангілер шаршы дюймге кемінде 250 фунт қысымға шыдайтын және тиісті газ көзі мен газ беру панелінің арасына жалғауға арналған стандартты коннектор ұялары бар уытты емес материалдардан дайындалуы тиіс.</w:t>
            </w:r>
          </w:p>
        </w:tc>
        <w:tc>
          <w:tcPr>
            <w:tcW w:w="1354" w:type="dxa"/>
            <w:tcBorders>
              <w:top w:val="single" w:sz="4" w:space="0" w:color="00000A"/>
              <w:left w:val="single" w:sz="4" w:space="0" w:color="00000A"/>
              <w:bottom w:val="single" w:sz="4" w:space="0" w:color="00000A"/>
              <w:right w:val="single" w:sz="4" w:space="0" w:color="00000A"/>
            </w:tcBorders>
            <w:vAlign w:val="center"/>
          </w:tcPr>
          <w:p w14:paraId="39746D8D" w14:textId="77777777" w:rsidR="0065510D" w:rsidRPr="00BF6FE8" w:rsidRDefault="0065510D" w:rsidP="0002355A">
            <w:pPr>
              <w:jc w:val="center"/>
              <w:rPr>
                <w:sz w:val="22"/>
                <w:szCs w:val="22"/>
              </w:rPr>
            </w:pPr>
            <w:r w:rsidRPr="00BF6FE8">
              <w:rPr>
                <w:sz w:val="22"/>
                <w:szCs w:val="22"/>
              </w:rPr>
              <w:lastRenderedPageBreak/>
              <w:t>1 шт.</w:t>
            </w:r>
          </w:p>
        </w:tc>
      </w:tr>
      <w:tr w:rsidR="0065510D" w:rsidRPr="00BF6FE8" w14:paraId="581BCD78"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6604B60D"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DC8FCD8"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0298C86F"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9</w:t>
            </w:r>
          </w:p>
        </w:tc>
        <w:tc>
          <w:tcPr>
            <w:tcW w:w="2980" w:type="dxa"/>
            <w:shd w:val="clear" w:color="auto" w:fill="auto"/>
            <w:vAlign w:val="center"/>
          </w:tcPr>
          <w:p w14:paraId="3A4DF542" w14:textId="77777777" w:rsidR="0065510D" w:rsidRPr="00BF6FE8" w:rsidRDefault="0065510D" w:rsidP="0002355A">
            <w:pPr>
              <w:rPr>
                <w:color w:val="000000"/>
                <w:sz w:val="22"/>
                <w:szCs w:val="22"/>
              </w:rPr>
            </w:pPr>
            <w:r w:rsidRPr="00BF6FE8">
              <w:rPr>
                <w:color w:val="000000"/>
                <w:sz w:val="22"/>
                <w:szCs w:val="22"/>
              </w:rPr>
              <w:t>Отводной шланг для воздуха /</w:t>
            </w:r>
          </w:p>
          <w:p w14:paraId="5BC6C1E3" w14:textId="77777777" w:rsidR="0065510D" w:rsidRPr="00BF6FE8" w:rsidRDefault="0065510D" w:rsidP="0002355A">
            <w:pPr>
              <w:rPr>
                <w:color w:val="000000"/>
                <w:sz w:val="22"/>
                <w:szCs w:val="22"/>
              </w:rPr>
            </w:pPr>
            <w:proofErr w:type="gramStart"/>
            <w:r w:rsidRPr="00BF6FE8">
              <w:rPr>
                <w:color w:val="000000"/>
                <w:sz w:val="22"/>
                <w:szCs w:val="22"/>
              </w:rPr>
              <w:t>Ауа</w:t>
            </w:r>
            <w:proofErr w:type="gramEnd"/>
            <w:r w:rsidRPr="00BF6FE8">
              <w:rPr>
                <w:color w:val="000000"/>
                <w:sz w:val="22"/>
                <w:szCs w:val="22"/>
              </w:rPr>
              <w:t>ға арналған шланг</w:t>
            </w:r>
          </w:p>
        </w:tc>
        <w:tc>
          <w:tcPr>
            <w:tcW w:w="5809" w:type="dxa"/>
            <w:tcBorders>
              <w:top w:val="single" w:sz="4" w:space="0" w:color="00000A"/>
              <w:left w:val="single" w:sz="4" w:space="0" w:color="00000A"/>
              <w:bottom w:val="single" w:sz="4" w:space="0" w:color="00000A"/>
              <w:right w:val="single" w:sz="4" w:space="0" w:color="00000A"/>
            </w:tcBorders>
          </w:tcPr>
          <w:p w14:paraId="73091B4C" w14:textId="77777777" w:rsidR="0065510D" w:rsidRPr="00BF6FE8" w:rsidRDefault="0065510D" w:rsidP="0002355A">
            <w:pPr>
              <w:rPr>
                <w:sz w:val="22"/>
                <w:szCs w:val="22"/>
              </w:rPr>
            </w:pPr>
            <w:r w:rsidRPr="00BF6FE8">
              <w:rPr>
                <w:sz w:val="22"/>
                <w:szCs w:val="22"/>
              </w:rPr>
              <w:t>Наличие отводного шланга, не менее 1,5 м для воздуха.</w:t>
            </w:r>
          </w:p>
          <w:p w14:paraId="3F6919C9" w14:textId="77777777" w:rsidR="0065510D" w:rsidRPr="00BF6FE8" w:rsidRDefault="0065510D" w:rsidP="0002355A">
            <w:pPr>
              <w:rPr>
                <w:sz w:val="22"/>
                <w:szCs w:val="22"/>
              </w:rPr>
            </w:pPr>
            <w:r w:rsidRPr="00BF6FE8">
              <w:rPr>
                <w:sz w:val="22"/>
                <w:szCs w:val="22"/>
              </w:rPr>
              <w:t>Гнущиеся отводные шланги для О</w:t>
            </w:r>
            <w:proofErr w:type="gramStart"/>
            <w:r w:rsidRPr="00BF6FE8">
              <w:rPr>
                <w:sz w:val="22"/>
                <w:szCs w:val="22"/>
              </w:rPr>
              <w:t>2</w:t>
            </w:r>
            <w:proofErr w:type="gramEnd"/>
            <w:r w:rsidRPr="00BF6FE8">
              <w:rPr>
                <w:sz w:val="22"/>
                <w:szCs w:val="22"/>
              </w:rPr>
              <w:t xml:space="preserve"> и воздуха должны быть изготовлены из нетоксичных материалов, выдерживающих давление, не менее 250 фунтов на квадратный дюйм и имеющих стандартные гнезда разъема для соединения между источником соответствующего газа и панелью подачи газа. /</w:t>
            </w:r>
          </w:p>
          <w:p w14:paraId="3E0F1281" w14:textId="77777777" w:rsidR="0065510D" w:rsidRPr="00BF6FE8" w:rsidRDefault="0065510D" w:rsidP="0002355A">
            <w:pPr>
              <w:rPr>
                <w:sz w:val="22"/>
                <w:szCs w:val="22"/>
              </w:rPr>
            </w:pPr>
            <w:r w:rsidRPr="00BF6FE8">
              <w:rPr>
                <w:sz w:val="22"/>
                <w:szCs w:val="22"/>
              </w:rPr>
              <w:t>Ауа үшін 1,5 м кем емес бұру шлангісінің болуы.</w:t>
            </w:r>
          </w:p>
          <w:p w14:paraId="6345BA93" w14:textId="77777777" w:rsidR="0065510D" w:rsidRPr="00BF6FE8" w:rsidRDefault="0065510D" w:rsidP="0002355A">
            <w:pPr>
              <w:rPr>
                <w:sz w:val="22"/>
                <w:szCs w:val="22"/>
              </w:rPr>
            </w:pPr>
            <w:r w:rsidRPr="00BF6FE8">
              <w:rPr>
                <w:sz w:val="22"/>
                <w:szCs w:val="22"/>
              </w:rPr>
              <w:t>О2 және ауаға арналған майыстыратын бұ</w:t>
            </w:r>
            <w:proofErr w:type="gramStart"/>
            <w:r w:rsidRPr="00BF6FE8">
              <w:rPr>
                <w:sz w:val="22"/>
                <w:szCs w:val="22"/>
              </w:rPr>
              <w:t>р</w:t>
            </w:r>
            <w:proofErr w:type="gramEnd"/>
            <w:r w:rsidRPr="00BF6FE8">
              <w:rPr>
                <w:sz w:val="22"/>
                <w:szCs w:val="22"/>
              </w:rPr>
              <w:t>ғыш шлангілер шаршы дюймге кемінде 250 фунт қысымға шыдайтын және тиісті газ көзі мен газ беру панелінің арасына жалғауға арналған стандартты коннектор ұялары бар уытты емес материалдардан дайындалуы тиіс</w:t>
            </w:r>
          </w:p>
        </w:tc>
        <w:tc>
          <w:tcPr>
            <w:tcW w:w="1354" w:type="dxa"/>
            <w:tcBorders>
              <w:top w:val="single" w:sz="4" w:space="0" w:color="00000A"/>
              <w:left w:val="single" w:sz="4" w:space="0" w:color="00000A"/>
              <w:bottom w:val="single" w:sz="4" w:space="0" w:color="00000A"/>
              <w:right w:val="single" w:sz="4" w:space="0" w:color="00000A"/>
            </w:tcBorders>
            <w:vAlign w:val="center"/>
          </w:tcPr>
          <w:p w14:paraId="05137FD5" w14:textId="77777777" w:rsidR="0065510D" w:rsidRPr="00BF6FE8" w:rsidRDefault="0065510D" w:rsidP="0002355A">
            <w:pPr>
              <w:jc w:val="center"/>
              <w:rPr>
                <w:sz w:val="22"/>
                <w:szCs w:val="22"/>
              </w:rPr>
            </w:pPr>
            <w:r w:rsidRPr="00BF6FE8">
              <w:rPr>
                <w:sz w:val="22"/>
                <w:szCs w:val="22"/>
              </w:rPr>
              <w:t>1 шт.</w:t>
            </w:r>
          </w:p>
        </w:tc>
      </w:tr>
      <w:tr w:rsidR="0065510D" w:rsidRPr="00BF6FE8" w14:paraId="63D02280"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3DA64C2F"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FC58DE1"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48E0AC4E"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10</w:t>
            </w:r>
          </w:p>
        </w:tc>
        <w:tc>
          <w:tcPr>
            <w:tcW w:w="2980" w:type="dxa"/>
            <w:shd w:val="clear" w:color="auto" w:fill="auto"/>
            <w:vAlign w:val="center"/>
          </w:tcPr>
          <w:p w14:paraId="6E3F15AF" w14:textId="77777777" w:rsidR="0065510D" w:rsidRPr="00BF6FE8" w:rsidRDefault="0065510D" w:rsidP="0002355A">
            <w:pPr>
              <w:rPr>
                <w:color w:val="000000"/>
                <w:sz w:val="22"/>
                <w:szCs w:val="22"/>
              </w:rPr>
            </w:pPr>
            <w:r w:rsidRPr="00BF6FE8">
              <w:rPr>
                <w:color w:val="000000"/>
                <w:sz w:val="22"/>
                <w:szCs w:val="22"/>
              </w:rPr>
              <w:t>Силиконовый шланг для аспирации /</w:t>
            </w:r>
          </w:p>
          <w:p w14:paraId="052FC341" w14:textId="77777777" w:rsidR="0065510D" w:rsidRPr="00BF6FE8" w:rsidRDefault="0065510D" w:rsidP="0002355A">
            <w:pPr>
              <w:rPr>
                <w:color w:val="000000"/>
                <w:sz w:val="22"/>
                <w:szCs w:val="22"/>
              </w:rPr>
            </w:pPr>
            <w:proofErr w:type="gramStart"/>
            <w:r w:rsidRPr="00BF6FE8">
              <w:rPr>
                <w:color w:val="000000"/>
                <w:sz w:val="22"/>
                <w:szCs w:val="22"/>
              </w:rPr>
              <w:t>Аспирация</w:t>
            </w:r>
            <w:proofErr w:type="gramEnd"/>
            <w:r w:rsidRPr="00BF6FE8">
              <w:rPr>
                <w:color w:val="000000"/>
                <w:sz w:val="22"/>
                <w:szCs w:val="22"/>
              </w:rPr>
              <w:t>ға арналған силикон шлангі</w:t>
            </w:r>
          </w:p>
        </w:tc>
        <w:tc>
          <w:tcPr>
            <w:tcW w:w="5809" w:type="dxa"/>
            <w:tcBorders>
              <w:top w:val="single" w:sz="4" w:space="0" w:color="00000A"/>
              <w:left w:val="single" w:sz="4" w:space="0" w:color="00000A"/>
              <w:bottom w:val="single" w:sz="4" w:space="0" w:color="00000A"/>
              <w:right w:val="single" w:sz="4" w:space="0" w:color="00000A"/>
            </w:tcBorders>
          </w:tcPr>
          <w:p w14:paraId="14623EA7" w14:textId="77777777" w:rsidR="0065510D" w:rsidRPr="00BF6FE8" w:rsidRDefault="0065510D" w:rsidP="0002355A">
            <w:pPr>
              <w:rPr>
                <w:sz w:val="22"/>
                <w:szCs w:val="22"/>
              </w:rPr>
            </w:pPr>
            <w:r w:rsidRPr="00BF6FE8">
              <w:rPr>
                <w:sz w:val="22"/>
                <w:szCs w:val="22"/>
              </w:rPr>
              <w:t>Наличие силиконового шланга для аспирации. /</w:t>
            </w:r>
          </w:p>
          <w:p w14:paraId="180A3C53" w14:textId="77777777" w:rsidR="0065510D" w:rsidRPr="00BF6FE8" w:rsidRDefault="0065510D" w:rsidP="0002355A">
            <w:pPr>
              <w:rPr>
                <w:sz w:val="22"/>
                <w:szCs w:val="22"/>
              </w:rPr>
            </w:pPr>
            <w:proofErr w:type="gramStart"/>
            <w:r w:rsidRPr="00BF6FE8">
              <w:rPr>
                <w:sz w:val="22"/>
                <w:szCs w:val="22"/>
              </w:rPr>
              <w:t>Аспирация</w:t>
            </w:r>
            <w:proofErr w:type="gramEnd"/>
            <w:r w:rsidRPr="00BF6FE8">
              <w:rPr>
                <w:sz w:val="22"/>
                <w:szCs w:val="22"/>
              </w:rPr>
              <w:t>ға арналған силиконды шлангтың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5BB903B5" w14:textId="77777777" w:rsidR="0065510D" w:rsidRPr="00BF6FE8" w:rsidRDefault="0065510D" w:rsidP="0002355A">
            <w:pPr>
              <w:jc w:val="center"/>
              <w:rPr>
                <w:sz w:val="22"/>
                <w:szCs w:val="22"/>
              </w:rPr>
            </w:pPr>
            <w:r w:rsidRPr="00BF6FE8">
              <w:rPr>
                <w:sz w:val="22"/>
                <w:szCs w:val="22"/>
              </w:rPr>
              <w:t>1 шт.</w:t>
            </w:r>
          </w:p>
        </w:tc>
      </w:tr>
      <w:tr w:rsidR="0065510D" w:rsidRPr="00BF6FE8" w14:paraId="6F4C94AA"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42C869FB"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1D96A817"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37BB2F08"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11</w:t>
            </w:r>
          </w:p>
        </w:tc>
        <w:tc>
          <w:tcPr>
            <w:tcW w:w="2980" w:type="dxa"/>
            <w:shd w:val="clear" w:color="auto" w:fill="auto"/>
            <w:vAlign w:val="center"/>
          </w:tcPr>
          <w:p w14:paraId="230813FC" w14:textId="77777777" w:rsidR="0065510D" w:rsidRPr="00BF6FE8" w:rsidRDefault="0065510D" w:rsidP="0002355A">
            <w:pPr>
              <w:rPr>
                <w:color w:val="000000"/>
                <w:sz w:val="22"/>
                <w:szCs w:val="22"/>
              </w:rPr>
            </w:pPr>
            <w:r w:rsidRPr="00BF6FE8">
              <w:rPr>
                <w:color w:val="000000"/>
                <w:sz w:val="22"/>
                <w:szCs w:val="22"/>
              </w:rPr>
              <w:t>Т</w:t>
            </w:r>
            <w:r w:rsidRPr="00BF6FE8">
              <w:rPr>
                <w:color w:val="000000"/>
                <w:sz w:val="22"/>
                <w:szCs w:val="22"/>
                <w:lang w:val="en-US"/>
              </w:rPr>
              <w:t>-</w:t>
            </w:r>
            <w:r w:rsidRPr="00BF6FE8">
              <w:rPr>
                <w:color w:val="000000"/>
                <w:sz w:val="22"/>
                <w:szCs w:val="22"/>
              </w:rPr>
              <w:t>система /</w:t>
            </w:r>
          </w:p>
          <w:p w14:paraId="07F3685E" w14:textId="77777777" w:rsidR="0065510D" w:rsidRPr="00BF6FE8" w:rsidRDefault="0065510D" w:rsidP="0002355A">
            <w:pPr>
              <w:rPr>
                <w:color w:val="000000"/>
                <w:sz w:val="22"/>
                <w:szCs w:val="22"/>
                <w:lang w:val="en-US"/>
              </w:rPr>
            </w:pPr>
            <w:r w:rsidRPr="00BF6FE8">
              <w:rPr>
                <w:color w:val="000000"/>
                <w:sz w:val="22"/>
                <w:szCs w:val="22"/>
                <w:lang w:val="en-US"/>
              </w:rPr>
              <w:t>Т-жүйе</w:t>
            </w:r>
          </w:p>
        </w:tc>
        <w:tc>
          <w:tcPr>
            <w:tcW w:w="5809" w:type="dxa"/>
            <w:tcBorders>
              <w:top w:val="single" w:sz="4" w:space="0" w:color="00000A"/>
              <w:left w:val="single" w:sz="4" w:space="0" w:color="00000A"/>
              <w:bottom w:val="single" w:sz="4" w:space="0" w:color="00000A"/>
              <w:right w:val="single" w:sz="4" w:space="0" w:color="00000A"/>
            </w:tcBorders>
          </w:tcPr>
          <w:p w14:paraId="1FF78C02" w14:textId="77777777" w:rsidR="0065510D" w:rsidRPr="00BF6FE8" w:rsidRDefault="0065510D" w:rsidP="0002355A">
            <w:pPr>
              <w:rPr>
                <w:sz w:val="22"/>
                <w:szCs w:val="22"/>
              </w:rPr>
            </w:pPr>
            <w:r w:rsidRPr="00BF6FE8">
              <w:rPr>
                <w:sz w:val="22"/>
                <w:szCs w:val="22"/>
              </w:rPr>
              <w:t>Наличие Т-системы. /</w:t>
            </w:r>
          </w:p>
          <w:p w14:paraId="76C2E27E" w14:textId="77777777" w:rsidR="0065510D" w:rsidRPr="00BF6FE8" w:rsidRDefault="0065510D" w:rsidP="0002355A">
            <w:pPr>
              <w:rPr>
                <w:sz w:val="22"/>
                <w:szCs w:val="22"/>
              </w:rPr>
            </w:pPr>
            <w:proofErr w:type="gramStart"/>
            <w:r w:rsidRPr="00BF6FE8">
              <w:rPr>
                <w:sz w:val="22"/>
                <w:szCs w:val="22"/>
              </w:rPr>
              <w:t>Т-ж</w:t>
            </w:r>
            <w:proofErr w:type="gramEnd"/>
            <w:r w:rsidRPr="00BF6FE8">
              <w:rPr>
                <w:sz w:val="22"/>
                <w:szCs w:val="22"/>
              </w:rPr>
              <w:t>үйесінің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2D77FDB3" w14:textId="77777777" w:rsidR="0065510D" w:rsidRPr="00BF6FE8" w:rsidRDefault="0065510D" w:rsidP="0002355A">
            <w:pPr>
              <w:jc w:val="center"/>
              <w:rPr>
                <w:sz w:val="22"/>
                <w:szCs w:val="22"/>
              </w:rPr>
            </w:pPr>
            <w:r w:rsidRPr="00BF6FE8">
              <w:rPr>
                <w:sz w:val="22"/>
                <w:szCs w:val="22"/>
              </w:rPr>
              <w:t>1 шт.</w:t>
            </w:r>
          </w:p>
        </w:tc>
      </w:tr>
      <w:tr w:rsidR="0065510D" w:rsidRPr="00BF6FE8" w14:paraId="1CEBE464"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67F03963"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5D68015"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10FC5570"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12</w:t>
            </w:r>
          </w:p>
        </w:tc>
        <w:tc>
          <w:tcPr>
            <w:tcW w:w="2980" w:type="dxa"/>
            <w:shd w:val="clear" w:color="auto" w:fill="auto"/>
            <w:vAlign w:val="center"/>
          </w:tcPr>
          <w:p w14:paraId="3B6658D1" w14:textId="77777777" w:rsidR="0065510D" w:rsidRPr="00BF6FE8" w:rsidRDefault="0065510D" w:rsidP="0002355A">
            <w:pPr>
              <w:rPr>
                <w:color w:val="000000"/>
                <w:sz w:val="22"/>
                <w:szCs w:val="22"/>
              </w:rPr>
            </w:pPr>
            <w:r w:rsidRPr="00BF6FE8">
              <w:rPr>
                <w:color w:val="000000"/>
                <w:sz w:val="22"/>
                <w:szCs w:val="22"/>
              </w:rPr>
              <w:t>Розетка /</w:t>
            </w:r>
          </w:p>
          <w:p w14:paraId="606A2D6E" w14:textId="77777777" w:rsidR="0065510D" w:rsidRPr="00BF6FE8" w:rsidRDefault="0065510D" w:rsidP="0002355A">
            <w:pPr>
              <w:rPr>
                <w:color w:val="000000"/>
                <w:sz w:val="22"/>
                <w:szCs w:val="22"/>
              </w:rPr>
            </w:pPr>
            <w:r w:rsidRPr="00BF6FE8">
              <w:rPr>
                <w:color w:val="000000"/>
                <w:sz w:val="22"/>
                <w:szCs w:val="22"/>
              </w:rPr>
              <w:t>Розетка</w:t>
            </w:r>
          </w:p>
        </w:tc>
        <w:tc>
          <w:tcPr>
            <w:tcW w:w="5809" w:type="dxa"/>
            <w:tcBorders>
              <w:top w:val="single" w:sz="4" w:space="0" w:color="00000A"/>
              <w:left w:val="single" w:sz="4" w:space="0" w:color="00000A"/>
              <w:bottom w:val="single" w:sz="4" w:space="0" w:color="00000A"/>
              <w:right w:val="single" w:sz="4" w:space="0" w:color="00000A"/>
            </w:tcBorders>
          </w:tcPr>
          <w:p w14:paraId="645DB731" w14:textId="77777777" w:rsidR="0065510D" w:rsidRPr="00BF6FE8" w:rsidRDefault="0065510D" w:rsidP="0002355A">
            <w:pPr>
              <w:rPr>
                <w:sz w:val="22"/>
                <w:szCs w:val="22"/>
              </w:rPr>
            </w:pPr>
            <w:r w:rsidRPr="00BF6FE8">
              <w:rPr>
                <w:sz w:val="22"/>
                <w:szCs w:val="22"/>
              </w:rPr>
              <w:t>Наличие комплекта дополнительных розеток, которые должны быть установлены в боковую часть опоры и предназначены для подключения мониторов и дополнительных приборов. /</w:t>
            </w:r>
          </w:p>
          <w:p w14:paraId="7A49B1A8" w14:textId="77777777" w:rsidR="0065510D" w:rsidRPr="00BF6FE8" w:rsidRDefault="0065510D" w:rsidP="0002355A">
            <w:pPr>
              <w:rPr>
                <w:sz w:val="22"/>
                <w:szCs w:val="22"/>
              </w:rPr>
            </w:pPr>
            <w:r w:rsidRPr="00BF6FE8">
              <w:rPr>
                <w:sz w:val="22"/>
                <w:szCs w:val="22"/>
              </w:rPr>
              <w:t>Тіректің бүйі</w:t>
            </w:r>
            <w:proofErr w:type="gramStart"/>
            <w:r w:rsidRPr="00BF6FE8">
              <w:rPr>
                <w:sz w:val="22"/>
                <w:szCs w:val="22"/>
              </w:rPr>
              <w:t>р</w:t>
            </w:r>
            <w:proofErr w:type="gramEnd"/>
            <w:r w:rsidRPr="00BF6FE8">
              <w:rPr>
                <w:sz w:val="22"/>
                <w:szCs w:val="22"/>
              </w:rPr>
              <w:t>іне орнатылуы керек және мониторлар мен қосымша құрылғыларды қосуға арналған қосымша розеткалар жиынтығының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78317895" w14:textId="77777777" w:rsidR="0065510D" w:rsidRPr="00BF6FE8" w:rsidRDefault="0065510D" w:rsidP="0002355A">
            <w:pPr>
              <w:jc w:val="center"/>
              <w:rPr>
                <w:sz w:val="22"/>
                <w:szCs w:val="22"/>
              </w:rPr>
            </w:pPr>
            <w:r w:rsidRPr="00BF6FE8">
              <w:rPr>
                <w:sz w:val="22"/>
                <w:szCs w:val="22"/>
              </w:rPr>
              <w:t>1 шт.</w:t>
            </w:r>
          </w:p>
        </w:tc>
      </w:tr>
      <w:tr w:rsidR="0065510D" w:rsidRPr="00BF6FE8" w14:paraId="56F7A43C"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20A59856"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BD1E413"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0E2775A9"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13</w:t>
            </w:r>
          </w:p>
        </w:tc>
        <w:tc>
          <w:tcPr>
            <w:tcW w:w="2980" w:type="dxa"/>
            <w:shd w:val="clear" w:color="auto" w:fill="auto"/>
            <w:vAlign w:val="center"/>
          </w:tcPr>
          <w:p w14:paraId="1AD9962F" w14:textId="77777777" w:rsidR="0065510D" w:rsidRPr="00BF6FE8" w:rsidRDefault="0065510D" w:rsidP="0002355A">
            <w:pPr>
              <w:rPr>
                <w:color w:val="000000"/>
                <w:sz w:val="22"/>
                <w:szCs w:val="22"/>
              </w:rPr>
            </w:pPr>
            <w:r w:rsidRPr="00BF6FE8">
              <w:rPr>
                <w:color w:val="000000"/>
                <w:sz w:val="22"/>
                <w:szCs w:val="22"/>
              </w:rPr>
              <w:t>Адаптер</w:t>
            </w:r>
            <w:r w:rsidRPr="00BF6FE8">
              <w:rPr>
                <w:color w:val="000000"/>
                <w:sz w:val="22"/>
                <w:szCs w:val="22"/>
                <w:lang w:val="en-US"/>
              </w:rPr>
              <w:t xml:space="preserve"> </w:t>
            </w:r>
            <w:r w:rsidRPr="00BF6FE8">
              <w:rPr>
                <w:color w:val="000000"/>
                <w:sz w:val="22"/>
                <w:szCs w:val="22"/>
              </w:rPr>
              <w:t>/</w:t>
            </w:r>
          </w:p>
          <w:p w14:paraId="28634EFC" w14:textId="77777777" w:rsidR="0065510D" w:rsidRPr="00BF6FE8" w:rsidRDefault="0065510D" w:rsidP="0002355A">
            <w:pPr>
              <w:rPr>
                <w:color w:val="000000"/>
                <w:sz w:val="22"/>
                <w:szCs w:val="22"/>
              </w:rPr>
            </w:pPr>
            <w:r w:rsidRPr="00BF6FE8">
              <w:rPr>
                <w:color w:val="000000"/>
                <w:sz w:val="22"/>
                <w:szCs w:val="22"/>
              </w:rPr>
              <w:t>Адаптер</w:t>
            </w:r>
          </w:p>
        </w:tc>
        <w:tc>
          <w:tcPr>
            <w:tcW w:w="5809" w:type="dxa"/>
            <w:tcBorders>
              <w:top w:val="single" w:sz="4" w:space="0" w:color="00000A"/>
              <w:left w:val="single" w:sz="4" w:space="0" w:color="00000A"/>
              <w:bottom w:val="single" w:sz="4" w:space="0" w:color="00000A"/>
              <w:right w:val="single" w:sz="4" w:space="0" w:color="00000A"/>
            </w:tcBorders>
          </w:tcPr>
          <w:p w14:paraId="04D9DF16" w14:textId="77777777" w:rsidR="0065510D" w:rsidRPr="00BF6FE8" w:rsidRDefault="0065510D" w:rsidP="0002355A">
            <w:pPr>
              <w:rPr>
                <w:sz w:val="22"/>
                <w:szCs w:val="22"/>
              </w:rPr>
            </w:pPr>
            <w:r w:rsidRPr="00BF6FE8">
              <w:rPr>
                <w:sz w:val="22"/>
                <w:szCs w:val="22"/>
              </w:rPr>
              <w:t>Наличие адаптера. / Адаптердің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354FF1AF" w14:textId="77777777" w:rsidR="0065510D" w:rsidRPr="00BF6FE8" w:rsidRDefault="0065510D" w:rsidP="0002355A">
            <w:pPr>
              <w:jc w:val="center"/>
              <w:rPr>
                <w:sz w:val="22"/>
                <w:szCs w:val="22"/>
              </w:rPr>
            </w:pPr>
            <w:r w:rsidRPr="00BF6FE8">
              <w:rPr>
                <w:sz w:val="22"/>
                <w:szCs w:val="22"/>
              </w:rPr>
              <w:t>1 шт.</w:t>
            </w:r>
          </w:p>
        </w:tc>
      </w:tr>
      <w:tr w:rsidR="0065510D" w:rsidRPr="00BF6FE8" w14:paraId="1F1E54AF"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75646D95"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28CCDA87"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55E82803"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14</w:t>
            </w:r>
          </w:p>
        </w:tc>
        <w:tc>
          <w:tcPr>
            <w:tcW w:w="2980" w:type="dxa"/>
            <w:shd w:val="clear" w:color="auto" w:fill="auto"/>
            <w:vAlign w:val="center"/>
          </w:tcPr>
          <w:p w14:paraId="4653D30E" w14:textId="77777777" w:rsidR="0065510D" w:rsidRPr="00BF6FE8" w:rsidRDefault="0065510D" w:rsidP="0002355A">
            <w:pPr>
              <w:rPr>
                <w:color w:val="000000"/>
                <w:sz w:val="22"/>
                <w:szCs w:val="22"/>
              </w:rPr>
            </w:pPr>
            <w:r w:rsidRPr="00BF6FE8">
              <w:rPr>
                <w:color w:val="000000"/>
                <w:sz w:val="22"/>
                <w:szCs w:val="22"/>
              </w:rPr>
              <w:t>Кислородная палатка/шлем /</w:t>
            </w:r>
          </w:p>
          <w:p w14:paraId="18D4A35E" w14:textId="77777777" w:rsidR="0065510D" w:rsidRPr="00BF6FE8" w:rsidRDefault="0065510D" w:rsidP="0002355A">
            <w:pPr>
              <w:rPr>
                <w:color w:val="000000"/>
                <w:sz w:val="22"/>
                <w:szCs w:val="22"/>
              </w:rPr>
            </w:pPr>
            <w:r w:rsidRPr="00BF6FE8">
              <w:rPr>
                <w:color w:val="000000"/>
                <w:sz w:val="22"/>
                <w:szCs w:val="22"/>
              </w:rPr>
              <w:t xml:space="preserve">Оттегі шатыры / дулыға </w:t>
            </w:r>
          </w:p>
        </w:tc>
        <w:tc>
          <w:tcPr>
            <w:tcW w:w="5809" w:type="dxa"/>
            <w:tcBorders>
              <w:top w:val="single" w:sz="4" w:space="0" w:color="00000A"/>
              <w:left w:val="single" w:sz="4" w:space="0" w:color="00000A"/>
              <w:bottom w:val="single" w:sz="4" w:space="0" w:color="00000A"/>
              <w:right w:val="single" w:sz="4" w:space="0" w:color="00000A"/>
            </w:tcBorders>
          </w:tcPr>
          <w:p w14:paraId="308C1A7A" w14:textId="77777777" w:rsidR="0065510D" w:rsidRPr="00BF6FE8" w:rsidRDefault="0065510D" w:rsidP="0002355A">
            <w:pPr>
              <w:rPr>
                <w:sz w:val="22"/>
                <w:szCs w:val="22"/>
              </w:rPr>
            </w:pPr>
            <w:r w:rsidRPr="00BF6FE8">
              <w:rPr>
                <w:sz w:val="22"/>
                <w:szCs w:val="22"/>
              </w:rPr>
              <w:t>Наличие кислородной палатки/шлема. /</w:t>
            </w:r>
          </w:p>
          <w:p w14:paraId="09E07F2F" w14:textId="77777777" w:rsidR="0065510D" w:rsidRPr="00BF6FE8" w:rsidRDefault="0065510D" w:rsidP="0002355A">
            <w:pPr>
              <w:rPr>
                <w:sz w:val="22"/>
                <w:szCs w:val="22"/>
              </w:rPr>
            </w:pPr>
            <w:r w:rsidRPr="00BF6FE8">
              <w:rPr>
                <w:sz w:val="22"/>
                <w:szCs w:val="22"/>
              </w:rPr>
              <w:t>Оттегі шатырының/шлемінің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047BDEC8" w14:textId="77777777" w:rsidR="0065510D" w:rsidRPr="00BF6FE8" w:rsidRDefault="0065510D" w:rsidP="0002355A">
            <w:pPr>
              <w:jc w:val="center"/>
              <w:rPr>
                <w:sz w:val="22"/>
                <w:szCs w:val="22"/>
              </w:rPr>
            </w:pPr>
            <w:r w:rsidRPr="00BF6FE8">
              <w:rPr>
                <w:sz w:val="22"/>
                <w:szCs w:val="22"/>
              </w:rPr>
              <w:t>1 шт.</w:t>
            </w:r>
          </w:p>
        </w:tc>
      </w:tr>
      <w:tr w:rsidR="0065510D" w:rsidRPr="00BF6FE8" w14:paraId="56DD872E"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69A36FA0"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3DFE33DA"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5C180D28"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15</w:t>
            </w:r>
          </w:p>
        </w:tc>
        <w:tc>
          <w:tcPr>
            <w:tcW w:w="2980" w:type="dxa"/>
            <w:shd w:val="clear" w:color="auto" w:fill="auto"/>
            <w:vAlign w:val="center"/>
          </w:tcPr>
          <w:p w14:paraId="21BDA501" w14:textId="77777777" w:rsidR="0065510D" w:rsidRPr="00BF6FE8" w:rsidRDefault="0065510D" w:rsidP="0002355A">
            <w:pPr>
              <w:rPr>
                <w:sz w:val="22"/>
                <w:szCs w:val="22"/>
              </w:rPr>
            </w:pPr>
            <w:r w:rsidRPr="00BF6FE8">
              <w:rPr>
                <w:sz w:val="22"/>
                <w:szCs w:val="22"/>
              </w:rPr>
              <w:t>Аспирационная ёмкость с крышкой /</w:t>
            </w:r>
          </w:p>
          <w:p w14:paraId="036FD94E" w14:textId="77777777" w:rsidR="0065510D" w:rsidRPr="00BF6FE8" w:rsidRDefault="0065510D" w:rsidP="0002355A">
            <w:pPr>
              <w:rPr>
                <w:sz w:val="22"/>
                <w:szCs w:val="22"/>
              </w:rPr>
            </w:pPr>
            <w:r w:rsidRPr="00BF6FE8">
              <w:rPr>
                <w:sz w:val="22"/>
                <w:szCs w:val="22"/>
              </w:rPr>
              <w:t>Қақпағы бар аспирациялық ыдыс</w:t>
            </w:r>
          </w:p>
        </w:tc>
        <w:tc>
          <w:tcPr>
            <w:tcW w:w="5809" w:type="dxa"/>
            <w:tcBorders>
              <w:top w:val="single" w:sz="4" w:space="0" w:color="00000A"/>
              <w:left w:val="single" w:sz="4" w:space="0" w:color="00000A"/>
              <w:bottom w:val="single" w:sz="4" w:space="0" w:color="00000A"/>
              <w:right w:val="single" w:sz="4" w:space="0" w:color="00000A"/>
            </w:tcBorders>
          </w:tcPr>
          <w:p w14:paraId="74F032D1" w14:textId="77777777" w:rsidR="0065510D" w:rsidRPr="00BF6FE8" w:rsidRDefault="0065510D" w:rsidP="0002355A">
            <w:pPr>
              <w:rPr>
                <w:sz w:val="22"/>
                <w:szCs w:val="22"/>
              </w:rPr>
            </w:pPr>
            <w:r w:rsidRPr="00BF6FE8">
              <w:rPr>
                <w:sz w:val="22"/>
                <w:szCs w:val="22"/>
              </w:rPr>
              <w:t>Наличие аспирационной ёмкости, не менее 2,5 л, с крышкой. /</w:t>
            </w:r>
          </w:p>
          <w:p w14:paraId="3DDA5F95" w14:textId="77777777" w:rsidR="0065510D" w:rsidRPr="00BF6FE8" w:rsidRDefault="0065510D" w:rsidP="0002355A">
            <w:pPr>
              <w:rPr>
                <w:sz w:val="22"/>
                <w:szCs w:val="22"/>
              </w:rPr>
            </w:pPr>
            <w:r w:rsidRPr="00BF6FE8">
              <w:rPr>
                <w:sz w:val="22"/>
                <w:szCs w:val="22"/>
              </w:rPr>
              <w:t>Қақпағы бар кемінде 2,5 л аспирациялық ыдыстың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7D91A114" w14:textId="77777777" w:rsidR="0065510D" w:rsidRPr="00BF6FE8" w:rsidRDefault="0065510D" w:rsidP="0002355A">
            <w:pPr>
              <w:jc w:val="center"/>
              <w:rPr>
                <w:sz w:val="22"/>
                <w:szCs w:val="22"/>
              </w:rPr>
            </w:pPr>
            <w:r w:rsidRPr="00BF6FE8">
              <w:rPr>
                <w:sz w:val="22"/>
                <w:szCs w:val="22"/>
              </w:rPr>
              <w:t>1 шт.</w:t>
            </w:r>
          </w:p>
        </w:tc>
      </w:tr>
      <w:tr w:rsidR="0065510D" w:rsidRPr="00BF6FE8" w14:paraId="2F6718F2"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0B97E6ED"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D82C533"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7CD40AB8"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16</w:t>
            </w:r>
          </w:p>
        </w:tc>
        <w:tc>
          <w:tcPr>
            <w:tcW w:w="2980" w:type="dxa"/>
            <w:shd w:val="clear" w:color="auto" w:fill="auto"/>
            <w:vAlign w:val="center"/>
          </w:tcPr>
          <w:p w14:paraId="6DAC22D6" w14:textId="77777777" w:rsidR="0065510D" w:rsidRPr="00BF6FE8" w:rsidRDefault="0065510D" w:rsidP="0002355A">
            <w:pPr>
              <w:rPr>
                <w:sz w:val="22"/>
                <w:szCs w:val="22"/>
              </w:rPr>
            </w:pPr>
            <w:r w:rsidRPr="00BF6FE8">
              <w:rPr>
                <w:sz w:val="22"/>
                <w:szCs w:val="22"/>
                <w:lang w:val="en-US"/>
              </w:rPr>
              <w:t>Вспомогательное освещение LED’s</w:t>
            </w:r>
            <w:r w:rsidRPr="00BF6FE8">
              <w:rPr>
                <w:sz w:val="22"/>
                <w:szCs w:val="22"/>
              </w:rPr>
              <w:t xml:space="preserve"> /</w:t>
            </w:r>
          </w:p>
          <w:p w14:paraId="7FC15E74" w14:textId="77777777" w:rsidR="0065510D" w:rsidRPr="00BF6FE8" w:rsidRDefault="0065510D" w:rsidP="0002355A">
            <w:pPr>
              <w:rPr>
                <w:sz w:val="22"/>
                <w:szCs w:val="22"/>
                <w:lang w:val="en-US"/>
              </w:rPr>
            </w:pPr>
            <w:r w:rsidRPr="00BF6FE8">
              <w:rPr>
                <w:sz w:val="22"/>
                <w:szCs w:val="22"/>
              </w:rPr>
              <w:t>Қосалқы</w:t>
            </w:r>
            <w:r w:rsidRPr="00BF6FE8">
              <w:rPr>
                <w:sz w:val="22"/>
                <w:szCs w:val="22"/>
                <w:lang w:val="en-US"/>
              </w:rPr>
              <w:t xml:space="preserve"> </w:t>
            </w:r>
            <w:r w:rsidRPr="00BF6FE8">
              <w:rPr>
                <w:sz w:val="22"/>
                <w:szCs w:val="22"/>
              </w:rPr>
              <w:t>жарықтандыру</w:t>
            </w:r>
            <w:r w:rsidRPr="00BF6FE8">
              <w:rPr>
                <w:sz w:val="22"/>
                <w:szCs w:val="22"/>
                <w:lang w:val="en-US"/>
              </w:rPr>
              <w:t xml:space="preserve"> LED ' s</w:t>
            </w:r>
          </w:p>
        </w:tc>
        <w:tc>
          <w:tcPr>
            <w:tcW w:w="5809" w:type="dxa"/>
            <w:tcBorders>
              <w:top w:val="single" w:sz="4" w:space="0" w:color="00000A"/>
              <w:left w:val="single" w:sz="4" w:space="0" w:color="00000A"/>
              <w:bottom w:val="single" w:sz="4" w:space="0" w:color="00000A"/>
              <w:right w:val="single" w:sz="4" w:space="0" w:color="00000A"/>
            </w:tcBorders>
          </w:tcPr>
          <w:p w14:paraId="38518BF1" w14:textId="77777777" w:rsidR="0065510D" w:rsidRPr="00BF6FE8" w:rsidRDefault="0065510D" w:rsidP="0002355A">
            <w:pPr>
              <w:rPr>
                <w:sz w:val="22"/>
                <w:szCs w:val="22"/>
              </w:rPr>
            </w:pPr>
            <w:r w:rsidRPr="00BF6FE8">
              <w:rPr>
                <w:sz w:val="22"/>
                <w:szCs w:val="22"/>
              </w:rPr>
              <w:t>Наличие вспомогательного освещения LED’s. /</w:t>
            </w:r>
          </w:p>
          <w:p w14:paraId="2B726382" w14:textId="77777777" w:rsidR="0065510D" w:rsidRPr="00BF6FE8" w:rsidRDefault="0065510D" w:rsidP="0002355A">
            <w:pPr>
              <w:rPr>
                <w:sz w:val="22"/>
                <w:szCs w:val="22"/>
              </w:rPr>
            </w:pPr>
            <w:r w:rsidRPr="00BF6FE8">
              <w:rPr>
                <w:sz w:val="22"/>
                <w:szCs w:val="22"/>
              </w:rPr>
              <w:t>LED ' s қосалқы жарығының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5E604C97" w14:textId="77777777" w:rsidR="0065510D" w:rsidRPr="00BF6FE8" w:rsidRDefault="0065510D" w:rsidP="0002355A">
            <w:pPr>
              <w:jc w:val="center"/>
              <w:rPr>
                <w:sz w:val="22"/>
                <w:szCs w:val="22"/>
              </w:rPr>
            </w:pPr>
            <w:r w:rsidRPr="00BF6FE8">
              <w:rPr>
                <w:sz w:val="22"/>
                <w:szCs w:val="22"/>
              </w:rPr>
              <w:t>1 шт.</w:t>
            </w:r>
          </w:p>
        </w:tc>
      </w:tr>
      <w:tr w:rsidR="0065510D" w:rsidRPr="00BF6FE8" w14:paraId="7540F5CF"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2134B875"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7E953159"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3C932329"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17</w:t>
            </w:r>
          </w:p>
        </w:tc>
        <w:tc>
          <w:tcPr>
            <w:tcW w:w="2980" w:type="dxa"/>
            <w:shd w:val="clear" w:color="auto" w:fill="auto"/>
            <w:vAlign w:val="center"/>
          </w:tcPr>
          <w:p w14:paraId="73B8B13C" w14:textId="77777777" w:rsidR="0065510D" w:rsidRPr="00BF6FE8" w:rsidRDefault="0065510D" w:rsidP="0002355A">
            <w:pPr>
              <w:rPr>
                <w:sz w:val="22"/>
                <w:szCs w:val="22"/>
              </w:rPr>
            </w:pPr>
            <w:r w:rsidRPr="00BF6FE8">
              <w:rPr>
                <w:sz w:val="22"/>
                <w:szCs w:val="22"/>
              </w:rPr>
              <w:t>Выдвижной излучающий рефлектор /</w:t>
            </w:r>
          </w:p>
          <w:p w14:paraId="0F7446BB" w14:textId="77777777" w:rsidR="0065510D" w:rsidRPr="00BF6FE8" w:rsidRDefault="0065510D" w:rsidP="0002355A">
            <w:pPr>
              <w:rPr>
                <w:sz w:val="22"/>
                <w:szCs w:val="22"/>
              </w:rPr>
            </w:pPr>
            <w:r w:rsidRPr="00BF6FE8">
              <w:rPr>
                <w:sz w:val="22"/>
                <w:szCs w:val="22"/>
              </w:rPr>
              <w:t>Шығарылатын сәулелі рефлектор</w:t>
            </w:r>
          </w:p>
        </w:tc>
        <w:tc>
          <w:tcPr>
            <w:tcW w:w="5809" w:type="dxa"/>
            <w:tcBorders>
              <w:top w:val="single" w:sz="4" w:space="0" w:color="00000A"/>
              <w:left w:val="single" w:sz="4" w:space="0" w:color="00000A"/>
              <w:bottom w:val="single" w:sz="4" w:space="0" w:color="00000A"/>
              <w:right w:val="single" w:sz="4" w:space="0" w:color="00000A"/>
            </w:tcBorders>
          </w:tcPr>
          <w:p w14:paraId="7ACA3831" w14:textId="77777777" w:rsidR="0065510D" w:rsidRPr="00BF6FE8" w:rsidRDefault="0065510D" w:rsidP="0002355A">
            <w:pPr>
              <w:rPr>
                <w:sz w:val="22"/>
                <w:szCs w:val="22"/>
              </w:rPr>
            </w:pPr>
            <w:r w:rsidRPr="00BF6FE8">
              <w:rPr>
                <w:sz w:val="22"/>
                <w:szCs w:val="22"/>
              </w:rPr>
              <w:t>Наличие выдвижного излучающего рефлектора. /</w:t>
            </w:r>
          </w:p>
          <w:p w14:paraId="3ADA9BD9" w14:textId="77777777" w:rsidR="0065510D" w:rsidRPr="00BF6FE8" w:rsidRDefault="0065510D" w:rsidP="0002355A">
            <w:pPr>
              <w:rPr>
                <w:sz w:val="22"/>
                <w:szCs w:val="22"/>
              </w:rPr>
            </w:pPr>
            <w:r w:rsidRPr="00BF6FE8">
              <w:rPr>
                <w:sz w:val="22"/>
                <w:szCs w:val="22"/>
              </w:rPr>
              <w:t>Шығарылатын сәулелі рефлектордың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6F99AAF9" w14:textId="77777777" w:rsidR="0065510D" w:rsidRPr="00BF6FE8" w:rsidRDefault="0065510D" w:rsidP="0002355A">
            <w:pPr>
              <w:jc w:val="center"/>
              <w:rPr>
                <w:sz w:val="22"/>
                <w:szCs w:val="22"/>
              </w:rPr>
            </w:pPr>
            <w:r w:rsidRPr="00BF6FE8">
              <w:rPr>
                <w:sz w:val="22"/>
                <w:szCs w:val="22"/>
              </w:rPr>
              <w:t>1 шт.</w:t>
            </w:r>
          </w:p>
        </w:tc>
      </w:tr>
      <w:tr w:rsidR="0065510D" w:rsidRPr="00BF6FE8" w14:paraId="7B7D2892"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58230101"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1EA787A"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2B1CB67D"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18</w:t>
            </w:r>
          </w:p>
        </w:tc>
        <w:tc>
          <w:tcPr>
            <w:tcW w:w="2980" w:type="dxa"/>
            <w:shd w:val="clear" w:color="auto" w:fill="auto"/>
            <w:vAlign w:val="center"/>
          </w:tcPr>
          <w:p w14:paraId="0791AEE8" w14:textId="77777777" w:rsidR="0065510D" w:rsidRPr="00BF6FE8" w:rsidRDefault="0065510D" w:rsidP="0002355A">
            <w:pPr>
              <w:rPr>
                <w:sz w:val="22"/>
                <w:szCs w:val="22"/>
              </w:rPr>
            </w:pPr>
            <w:r w:rsidRPr="00BF6FE8">
              <w:rPr>
                <w:sz w:val="22"/>
                <w:szCs w:val="22"/>
              </w:rPr>
              <w:t>Чувствительный элемент рефлектора /</w:t>
            </w:r>
          </w:p>
          <w:p w14:paraId="7AEFB76B" w14:textId="77777777" w:rsidR="0065510D" w:rsidRPr="00BF6FE8" w:rsidRDefault="0065510D" w:rsidP="0002355A">
            <w:pPr>
              <w:rPr>
                <w:sz w:val="22"/>
                <w:szCs w:val="22"/>
              </w:rPr>
            </w:pPr>
            <w:r w:rsidRPr="00BF6FE8">
              <w:rPr>
                <w:sz w:val="22"/>
                <w:szCs w:val="22"/>
              </w:rPr>
              <w:t>Рефлектордың сезімтал элементі</w:t>
            </w:r>
          </w:p>
        </w:tc>
        <w:tc>
          <w:tcPr>
            <w:tcW w:w="5809" w:type="dxa"/>
            <w:tcBorders>
              <w:top w:val="single" w:sz="4" w:space="0" w:color="00000A"/>
              <w:left w:val="single" w:sz="4" w:space="0" w:color="00000A"/>
              <w:bottom w:val="single" w:sz="4" w:space="0" w:color="00000A"/>
              <w:right w:val="single" w:sz="4" w:space="0" w:color="00000A"/>
            </w:tcBorders>
          </w:tcPr>
          <w:p w14:paraId="595C8C77" w14:textId="77777777" w:rsidR="0065510D" w:rsidRPr="00BF6FE8" w:rsidRDefault="0065510D" w:rsidP="0002355A">
            <w:pPr>
              <w:rPr>
                <w:sz w:val="22"/>
                <w:szCs w:val="22"/>
              </w:rPr>
            </w:pPr>
            <w:r w:rsidRPr="00BF6FE8">
              <w:rPr>
                <w:sz w:val="22"/>
                <w:szCs w:val="22"/>
              </w:rPr>
              <w:t>Наличие чувствительного элемента рефлектора. /</w:t>
            </w:r>
          </w:p>
          <w:p w14:paraId="4E85902A" w14:textId="77777777" w:rsidR="0065510D" w:rsidRPr="00BF6FE8" w:rsidRDefault="0065510D" w:rsidP="0002355A">
            <w:pPr>
              <w:rPr>
                <w:sz w:val="22"/>
                <w:szCs w:val="22"/>
              </w:rPr>
            </w:pPr>
            <w:r w:rsidRPr="00BF6FE8">
              <w:rPr>
                <w:sz w:val="22"/>
                <w:szCs w:val="22"/>
              </w:rPr>
              <w:t>Рефлектордың сезімтал элементінің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74F87A6A" w14:textId="77777777" w:rsidR="0065510D" w:rsidRPr="00BF6FE8" w:rsidRDefault="0065510D" w:rsidP="0002355A">
            <w:pPr>
              <w:jc w:val="center"/>
              <w:rPr>
                <w:sz w:val="22"/>
                <w:szCs w:val="22"/>
              </w:rPr>
            </w:pPr>
            <w:r w:rsidRPr="00BF6FE8">
              <w:rPr>
                <w:sz w:val="22"/>
                <w:szCs w:val="22"/>
              </w:rPr>
              <w:t>1 шт.</w:t>
            </w:r>
          </w:p>
        </w:tc>
      </w:tr>
      <w:tr w:rsidR="0065510D" w:rsidRPr="00BF6FE8" w14:paraId="56344F3F"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0B8A50D1"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44B2B6E"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62CDFC11"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19</w:t>
            </w:r>
          </w:p>
        </w:tc>
        <w:tc>
          <w:tcPr>
            <w:tcW w:w="2980" w:type="dxa"/>
            <w:shd w:val="clear" w:color="auto" w:fill="auto"/>
            <w:vAlign w:val="center"/>
          </w:tcPr>
          <w:p w14:paraId="134C019A" w14:textId="77777777" w:rsidR="0065510D" w:rsidRPr="00BF6FE8" w:rsidRDefault="0065510D" w:rsidP="0002355A">
            <w:pPr>
              <w:rPr>
                <w:sz w:val="22"/>
                <w:szCs w:val="22"/>
              </w:rPr>
            </w:pPr>
            <w:r w:rsidRPr="00BF6FE8">
              <w:rPr>
                <w:sz w:val="22"/>
                <w:szCs w:val="22"/>
              </w:rPr>
              <w:t>Катушка-держатель для проводов /</w:t>
            </w:r>
          </w:p>
          <w:p w14:paraId="65E63A39" w14:textId="77777777" w:rsidR="0065510D" w:rsidRPr="00BF6FE8" w:rsidRDefault="0065510D" w:rsidP="0002355A">
            <w:pPr>
              <w:rPr>
                <w:sz w:val="22"/>
                <w:szCs w:val="22"/>
              </w:rPr>
            </w:pPr>
            <w:r w:rsidRPr="00BF6FE8">
              <w:rPr>
                <w:sz w:val="22"/>
                <w:szCs w:val="22"/>
              </w:rPr>
              <w:t>Сым ұстағыш</w:t>
            </w:r>
          </w:p>
        </w:tc>
        <w:tc>
          <w:tcPr>
            <w:tcW w:w="5809" w:type="dxa"/>
            <w:tcBorders>
              <w:top w:val="single" w:sz="4" w:space="0" w:color="00000A"/>
              <w:left w:val="single" w:sz="4" w:space="0" w:color="00000A"/>
              <w:bottom w:val="single" w:sz="4" w:space="0" w:color="00000A"/>
              <w:right w:val="single" w:sz="4" w:space="0" w:color="00000A"/>
            </w:tcBorders>
          </w:tcPr>
          <w:p w14:paraId="4C548F46" w14:textId="77777777" w:rsidR="0065510D" w:rsidRPr="00BF6FE8" w:rsidRDefault="0065510D" w:rsidP="0002355A">
            <w:pPr>
              <w:rPr>
                <w:sz w:val="22"/>
                <w:szCs w:val="22"/>
              </w:rPr>
            </w:pPr>
            <w:r w:rsidRPr="00BF6FE8">
              <w:rPr>
                <w:sz w:val="22"/>
                <w:szCs w:val="22"/>
              </w:rPr>
              <w:t>Наличие катушки-держателя для проводов, выполненная из мягкой резины и устанавливаемая сбоку опоры. Катушка-держатель должна обеспечивать четкое и фиксированное положение сетевого кабеля при транспортировке, а также нормальное сматывание сетевого кабеля во избежание чрезмерного разматывания. /</w:t>
            </w:r>
          </w:p>
          <w:p w14:paraId="63093FDA" w14:textId="77777777" w:rsidR="0065510D" w:rsidRPr="00BF6FE8" w:rsidRDefault="0065510D" w:rsidP="0002355A">
            <w:pPr>
              <w:rPr>
                <w:sz w:val="22"/>
                <w:szCs w:val="22"/>
              </w:rPr>
            </w:pPr>
            <w:r w:rsidRPr="00BF6FE8">
              <w:rPr>
                <w:sz w:val="22"/>
                <w:szCs w:val="22"/>
              </w:rPr>
              <w:t>Жұмсақ резеңкеден жасалған және тіректің бүйі</w:t>
            </w:r>
            <w:proofErr w:type="gramStart"/>
            <w:r w:rsidRPr="00BF6FE8">
              <w:rPr>
                <w:sz w:val="22"/>
                <w:szCs w:val="22"/>
              </w:rPr>
              <w:t>р</w:t>
            </w:r>
            <w:proofErr w:type="gramEnd"/>
            <w:r w:rsidRPr="00BF6FE8">
              <w:rPr>
                <w:sz w:val="22"/>
                <w:szCs w:val="22"/>
              </w:rPr>
              <w:t>іне орнатылған сым ұстағыш катушканың болуы. Ұстағыш катушкалар тасымалдау кезінде желілік кабельдің нақты және бекітілген күйін, сондай-ақ шамадан тыс ағып кетпес үшін желілік кабельдің қалыпты оралуын қамтамасыз етуі керек.</w:t>
            </w:r>
          </w:p>
        </w:tc>
        <w:tc>
          <w:tcPr>
            <w:tcW w:w="1354" w:type="dxa"/>
            <w:tcBorders>
              <w:top w:val="single" w:sz="4" w:space="0" w:color="00000A"/>
              <w:left w:val="single" w:sz="4" w:space="0" w:color="00000A"/>
              <w:bottom w:val="single" w:sz="4" w:space="0" w:color="00000A"/>
              <w:right w:val="single" w:sz="4" w:space="0" w:color="00000A"/>
            </w:tcBorders>
            <w:vAlign w:val="center"/>
          </w:tcPr>
          <w:p w14:paraId="74E37CB6" w14:textId="77777777" w:rsidR="0065510D" w:rsidRPr="00BF6FE8" w:rsidRDefault="0065510D" w:rsidP="0002355A">
            <w:pPr>
              <w:jc w:val="center"/>
              <w:rPr>
                <w:sz w:val="22"/>
                <w:szCs w:val="22"/>
              </w:rPr>
            </w:pPr>
            <w:r w:rsidRPr="00BF6FE8">
              <w:rPr>
                <w:sz w:val="22"/>
                <w:szCs w:val="22"/>
              </w:rPr>
              <w:t>1 шт.</w:t>
            </w:r>
          </w:p>
        </w:tc>
      </w:tr>
      <w:tr w:rsidR="0065510D" w:rsidRPr="00BF6FE8" w14:paraId="6EEF7BC3"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2FD10AEA"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19C837C"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6C6CE2AB"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20</w:t>
            </w:r>
          </w:p>
        </w:tc>
        <w:tc>
          <w:tcPr>
            <w:tcW w:w="2980" w:type="dxa"/>
            <w:shd w:val="clear" w:color="auto" w:fill="auto"/>
            <w:vAlign w:val="center"/>
          </w:tcPr>
          <w:p w14:paraId="2840A3EC" w14:textId="77777777" w:rsidR="0065510D" w:rsidRPr="00BF6FE8" w:rsidRDefault="0065510D" w:rsidP="0002355A">
            <w:pPr>
              <w:rPr>
                <w:sz w:val="22"/>
                <w:szCs w:val="22"/>
              </w:rPr>
            </w:pPr>
            <w:r w:rsidRPr="00BF6FE8">
              <w:rPr>
                <w:sz w:val="22"/>
                <w:szCs w:val="22"/>
              </w:rPr>
              <w:t>Колеса с тормозами /</w:t>
            </w:r>
          </w:p>
          <w:p w14:paraId="52DD6608" w14:textId="77777777" w:rsidR="0065510D" w:rsidRPr="00BF6FE8" w:rsidRDefault="0065510D" w:rsidP="0002355A">
            <w:pPr>
              <w:rPr>
                <w:sz w:val="22"/>
                <w:szCs w:val="22"/>
              </w:rPr>
            </w:pPr>
            <w:r w:rsidRPr="00BF6FE8">
              <w:rPr>
                <w:sz w:val="22"/>
                <w:szCs w:val="22"/>
              </w:rPr>
              <w:t>Тежегіші бар дөңгелектер</w:t>
            </w:r>
          </w:p>
        </w:tc>
        <w:tc>
          <w:tcPr>
            <w:tcW w:w="5809" w:type="dxa"/>
            <w:tcBorders>
              <w:top w:val="single" w:sz="4" w:space="0" w:color="00000A"/>
              <w:left w:val="single" w:sz="4" w:space="0" w:color="00000A"/>
              <w:bottom w:val="single" w:sz="4" w:space="0" w:color="00000A"/>
              <w:right w:val="single" w:sz="4" w:space="0" w:color="00000A"/>
            </w:tcBorders>
          </w:tcPr>
          <w:p w14:paraId="12A01DD2" w14:textId="77777777" w:rsidR="0065510D" w:rsidRPr="00BF6FE8" w:rsidRDefault="0065510D" w:rsidP="0002355A">
            <w:pPr>
              <w:rPr>
                <w:sz w:val="22"/>
                <w:szCs w:val="22"/>
              </w:rPr>
            </w:pPr>
            <w:r w:rsidRPr="00BF6FE8">
              <w:rPr>
                <w:sz w:val="22"/>
                <w:szCs w:val="22"/>
              </w:rPr>
              <w:t>Наличие колес, не менее 5 дюймов, с тормозами.</w:t>
            </w:r>
          </w:p>
          <w:p w14:paraId="23A4BDC2" w14:textId="77777777" w:rsidR="0065510D" w:rsidRPr="00BF6FE8" w:rsidRDefault="0065510D" w:rsidP="0002355A">
            <w:pPr>
              <w:rPr>
                <w:sz w:val="22"/>
                <w:szCs w:val="22"/>
              </w:rPr>
            </w:pPr>
            <w:r w:rsidRPr="00BF6FE8">
              <w:rPr>
                <w:sz w:val="22"/>
                <w:szCs w:val="22"/>
              </w:rPr>
              <w:t>Количество в комплекте, не менее 4 шт. /</w:t>
            </w:r>
          </w:p>
          <w:p w14:paraId="0210855C" w14:textId="77777777" w:rsidR="0065510D" w:rsidRPr="00BF6FE8" w:rsidRDefault="0065510D" w:rsidP="0002355A">
            <w:pPr>
              <w:rPr>
                <w:sz w:val="22"/>
                <w:szCs w:val="22"/>
              </w:rPr>
            </w:pPr>
            <w:r w:rsidRPr="00BF6FE8">
              <w:rPr>
                <w:sz w:val="22"/>
                <w:szCs w:val="22"/>
              </w:rPr>
              <w:t>Доңғ</w:t>
            </w:r>
            <w:proofErr w:type="gramStart"/>
            <w:r w:rsidRPr="00BF6FE8">
              <w:rPr>
                <w:sz w:val="22"/>
                <w:szCs w:val="22"/>
              </w:rPr>
              <w:t>ала</w:t>
            </w:r>
            <w:proofErr w:type="gramEnd"/>
            <w:r w:rsidRPr="00BF6FE8">
              <w:rPr>
                <w:sz w:val="22"/>
                <w:szCs w:val="22"/>
              </w:rPr>
              <w:t>қтардың болуы, кем дегенде 5 дюйм, тежегіштері бар. Жиынтықтағы саны кемінде 4 дана.</w:t>
            </w:r>
          </w:p>
        </w:tc>
        <w:tc>
          <w:tcPr>
            <w:tcW w:w="1354" w:type="dxa"/>
            <w:tcBorders>
              <w:top w:val="single" w:sz="4" w:space="0" w:color="00000A"/>
              <w:left w:val="single" w:sz="4" w:space="0" w:color="00000A"/>
              <w:bottom w:val="single" w:sz="4" w:space="0" w:color="00000A"/>
              <w:right w:val="single" w:sz="4" w:space="0" w:color="00000A"/>
            </w:tcBorders>
            <w:vAlign w:val="center"/>
          </w:tcPr>
          <w:p w14:paraId="4ED8D1A5" w14:textId="77777777" w:rsidR="0065510D" w:rsidRPr="00BF6FE8" w:rsidRDefault="0065510D" w:rsidP="0002355A">
            <w:pPr>
              <w:jc w:val="center"/>
              <w:rPr>
                <w:sz w:val="22"/>
                <w:szCs w:val="22"/>
              </w:rPr>
            </w:pPr>
            <w:r w:rsidRPr="00BF6FE8">
              <w:rPr>
                <w:sz w:val="22"/>
                <w:szCs w:val="22"/>
              </w:rPr>
              <w:t>1 комплект</w:t>
            </w:r>
          </w:p>
        </w:tc>
      </w:tr>
      <w:tr w:rsidR="0065510D" w:rsidRPr="00BF6FE8" w14:paraId="55151560"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746BC9FE"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663113AD"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03CCBE2D"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21</w:t>
            </w:r>
          </w:p>
        </w:tc>
        <w:tc>
          <w:tcPr>
            <w:tcW w:w="2980" w:type="dxa"/>
            <w:shd w:val="clear" w:color="auto" w:fill="auto"/>
            <w:vAlign w:val="center"/>
          </w:tcPr>
          <w:p w14:paraId="60A86E28" w14:textId="77777777" w:rsidR="0065510D" w:rsidRPr="00BF6FE8" w:rsidRDefault="0065510D" w:rsidP="0002355A">
            <w:pPr>
              <w:rPr>
                <w:color w:val="000000"/>
                <w:sz w:val="22"/>
                <w:szCs w:val="22"/>
              </w:rPr>
            </w:pPr>
            <w:r w:rsidRPr="00BF6FE8">
              <w:rPr>
                <w:color w:val="000000"/>
                <w:sz w:val="22"/>
                <w:szCs w:val="22"/>
              </w:rPr>
              <w:t>Матрас антистрессовый /</w:t>
            </w:r>
          </w:p>
          <w:p w14:paraId="3896DC02" w14:textId="77777777" w:rsidR="0065510D" w:rsidRPr="00BF6FE8" w:rsidRDefault="0065510D" w:rsidP="0002355A">
            <w:pPr>
              <w:rPr>
                <w:color w:val="000000"/>
                <w:sz w:val="22"/>
                <w:szCs w:val="22"/>
              </w:rPr>
            </w:pPr>
            <w:r w:rsidRPr="00BF6FE8">
              <w:rPr>
                <w:color w:val="000000"/>
                <w:sz w:val="22"/>
                <w:szCs w:val="22"/>
              </w:rPr>
              <w:t>Стресске қарсы матрас</w:t>
            </w:r>
          </w:p>
        </w:tc>
        <w:tc>
          <w:tcPr>
            <w:tcW w:w="5809" w:type="dxa"/>
            <w:tcBorders>
              <w:top w:val="single" w:sz="4" w:space="0" w:color="00000A"/>
              <w:left w:val="single" w:sz="4" w:space="0" w:color="00000A"/>
              <w:bottom w:val="single" w:sz="4" w:space="0" w:color="00000A"/>
              <w:right w:val="single" w:sz="4" w:space="0" w:color="00000A"/>
            </w:tcBorders>
          </w:tcPr>
          <w:p w14:paraId="0E830CA6" w14:textId="77777777" w:rsidR="0065510D" w:rsidRPr="00BF6FE8" w:rsidRDefault="0065510D" w:rsidP="0002355A">
            <w:pPr>
              <w:rPr>
                <w:sz w:val="22"/>
                <w:szCs w:val="22"/>
              </w:rPr>
            </w:pPr>
            <w:r w:rsidRPr="00BF6FE8">
              <w:rPr>
                <w:sz w:val="22"/>
                <w:szCs w:val="22"/>
              </w:rPr>
              <w:t xml:space="preserve">Наличие несгораемого матраца с ортопедическим эффектом подходящей плотности и подходящего состава, который </w:t>
            </w:r>
            <w:r w:rsidRPr="00BF6FE8">
              <w:rPr>
                <w:sz w:val="22"/>
                <w:szCs w:val="22"/>
              </w:rPr>
              <w:lastRenderedPageBreak/>
              <w:t>должен обеспечивать пациенту исключительную мягкость и комфорт. Для данного матраца должно быть предусмотрено нетоксичное хлорвиниловое покрытие.</w:t>
            </w:r>
          </w:p>
          <w:p w14:paraId="54890090" w14:textId="77777777" w:rsidR="0065510D" w:rsidRPr="00BF6FE8" w:rsidRDefault="0065510D" w:rsidP="0002355A">
            <w:pPr>
              <w:rPr>
                <w:sz w:val="22"/>
                <w:szCs w:val="22"/>
              </w:rPr>
            </w:pPr>
            <w:r w:rsidRPr="00BF6FE8">
              <w:rPr>
                <w:sz w:val="22"/>
                <w:szCs w:val="22"/>
              </w:rPr>
              <w:t>Степень защиты против электрического разряда: Рабочая часть тип BF.</w:t>
            </w:r>
          </w:p>
          <w:p w14:paraId="26E7805C" w14:textId="77777777" w:rsidR="0065510D" w:rsidRPr="00BF6FE8" w:rsidRDefault="0065510D" w:rsidP="0002355A">
            <w:pPr>
              <w:rPr>
                <w:sz w:val="22"/>
                <w:szCs w:val="22"/>
              </w:rPr>
            </w:pPr>
            <w:r w:rsidRPr="00BF6FE8">
              <w:rPr>
                <w:sz w:val="22"/>
                <w:szCs w:val="22"/>
              </w:rPr>
              <w:t>Наличие нагревательного прибора для низкого переноса тепла. Мощность, не менее 50 Вт. /</w:t>
            </w:r>
          </w:p>
          <w:p w14:paraId="1A34206B" w14:textId="77777777" w:rsidR="0065510D" w:rsidRPr="00BF6FE8" w:rsidRDefault="0065510D" w:rsidP="0002355A">
            <w:pPr>
              <w:rPr>
                <w:sz w:val="22"/>
                <w:szCs w:val="22"/>
              </w:rPr>
            </w:pPr>
            <w:r w:rsidRPr="00BF6FE8">
              <w:rPr>
                <w:sz w:val="22"/>
                <w:szCs w:val="22"/>
              </w:rPr>
              <w:t>Пациентке ерекше жұмсақтық пен жайлылықты қамтамасыз ететін қолайлы тығыздық пен қолайлы композицияның ортопедиялық әсері бар жанбайтын төсені</w:t>
            </w:r>
            <w:proofErr w:type="gramStart"/>
            <w:r w:rsidRPr="00BF6FE8">
              <w:rPr>
                <w:sz w:val="22"/>
                <w:szCs w:val="22"/>
              </w:rPr>
              <w:t>шт</w:t>
            </w:r>
            <w:proofErr w:type="gramEnd"/>
            <w:r w:rsidRPr="00BF6FE8">
              <w:rPr>
                <w:sz w:val="22"/>
                <w:szCs w:val="22"/>
              </w:rPr>
              <w:t>ің болуы. Бұ</w:t>
            </w:r>
            <w:proofErr w:type="gramStart"/>
            <w:r w:rsidRPr="00BF6FE8">
              <w:rPr>
                <w:sz w:val="22"/>
                <w:szCs w:val="22"/>
              </w:rPr>
              <w:t>л</w:t>
            </w:r>
            <w:proofErr w:type="gramEnd"/>
            <w:r w:rsidRPr="00BF6FE8">
              <w:rPr>
                <w:sz w:val="22"/>
                <w:szCs w:val="22"/>
              </w:rPr>
              <w:t xml:space="preserve"> матрац үшін улы емес хлорвинилді жабын қарастырылуы керек.</w:t>
            </w:r>
          </w:p>
          <w:p w14:paraId="5CCC57ED" w14:textId="77777777" w:rsidR="0065510D" w:rsidRPr="00BF6FE8" w:rsidRDefault="0065510D" w:rsidP="0002355A">
            <w:pPr>
              <w:rPr>
                <w:sz w:val="22"/>
                <w:szCs w:val="22"/>
              </w:rPr>
            </w:pPr>
            <w:r w:rsidRPr="00BF6FE8">
              <w:rPr>
                <w:sz w:val="22"/>
                <w:szCs w:val="22"/>
              </w:rPr>
              <w:t>Электр разрядына қарсы қорғау дәрежесі: жұмыс бө</w:t>
            </w:r>
            <w:proofErr w:type="gramStart"/>
            <w:r w:rsidRPr="00BF6FE8">
              <w:rPr>
                <w:sz w:val="22"/>
                <w:szCs w:val="22"/>
              </w:rPr>
              <w:t>л</w:t>
            </w:r>
            <w:proofErr w:type="gramEnd"/>
            <w:r w:rsidRPr="00BF6FE8">
              <w:rPr>
                <w:sz w:val="22"/>
                <w:szCs w:val="22"/>
              </w:rPr>
              <w:t>ігі BF түрі.</w:t>
            </w:r>
          </w:p>
          <w:p w14:paraId="2655FBA3" w14:textId="77777777" w:rsidR="0065510D" w:rsidRPr="00BF6FE8" w:rsidRDefault="0065510D" w:rsidP="0002355A">
            <w:pPr>
              <w:rPr>
                <w:sz w:val="22"/>
                <w:szCs w:val="22"/>
              </w:rPr>
            </w:pPr>
            <w:r w:rsidRPr="00BF6FE8">
              <w:rPr>
                <w:sz w:val="22"/>
                <w:szCs w:val="22"/>
              </w:rPr>
              <w:t>Төмен жылу беру үшін жылыту құрылғысының болуы. Қуаты, 50 Вт кем емес.</w:t>
            </w:r>
          </w:p>
        </w:tc>
        <w:tc>
          <w:tcPr>
            <w:tcW w:w="1354" w:type="dxa"/>
            <w:tcBorders>
              <w:top w:val="single" w:sz="4" w:space="0" w:color="00000A"/>
              <w:left w:val="single" w:sz="4" w:space="0" w:color="00000A"/>
              <w:bottom w:val="single" w:sz="4" w:space="0" w:color="00000A"/>
              <w:right w:val="single" w:sz="4" w:space="0" w:color="00000A"/>
            </w:tcBorders>
            <w:vAlign w:val="center"/>
          </w:tcPr>
          <w:p w14:paraId="4BA35C34" w14:textId="77777777" w:rsidR="0065510D" w:rsidRPr="00BF6FE8" w:rsidRDefault="0065510D" w:rsidP="0002355A">
            <w:pPr>
              <w:jc w:val="center"/>
              <w:rPr>
                <w:sz w:val="22"/>
                <w:szCs w:val="22"/>
              </w:rPr>
            </w:pPr>
            <w:r w:rsidRPr="00BF6FE8">
              <w:rPr>
                <w:sz w:val="22"/>
                <w:szCs w:val="22"/>
              </w:rPr>
              <w:lastRenderedPageBreak/>
              <w:t>1 шт.</w:t>
            </w:r>
          </w:p>
        </w:tc>
      </w:tr>
      <w:tr w:rsidR="0065510D" w:rsidRPr="00BF6FE8" w14:paraId="28165D3F" w14:textId="77777777" w:rsidTr="0002355A">
        <w:trPr>
          <w:trHeight w:val="70"/>
        </w:trPr>
        <w:tc>
          <w:tcPr>
            <w:tcW w:w="560" w:type="dxa"/>
            <w:vMerge/>
            <w:tcBorders>
              <w:top w:val="single" w:sz="4" w:space="0" w:color="00000A"/>
              <w:left w:val="single" w:sz="4" w:space="0" w:color="00000A"/>
              <w:bottom w:val="single" w:sz="4" w:space="0" w:color="00000A"/>
              <w:right w:val="single" w:sz="4" w:space="0" w:color="00000A"/>
            </w:tcBorders>
            <w:vAlign w:val="center"/>
          </w:tcPr>
          <w:p w14:paraId="24E1DF97"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84B63EC" w14:textId="77777777" w:rsidR="0065510D" w:rsidRPr="00BF6FE8" w:rsidRDefault="0065510D" w:rsidP="0002355A">
            <w:pPr>
              <w:rPr>
                <w:color w:val="00000A"/>
                <w:sz w:val="22"/>
                <w:szCs w:val="22"/>
              </w:rPr>
            </w:pPr>
          </w:p>
        </w:tc>
        <w:tc>
          <w:tcPr>
            <w:tcW w:w="10851" w:type="dxa"/>
            <w:gridSpan w:val="4"/>
            <w:tcBorders>
              <w:top w:val="single" w:sz="4" w:space="0" w:color="00000A"/>
              <w:left w:val="single" w:sz="4" w:space="0" w:color="00000A"/>
              <w:right w:val="single" w:sz="4" w:space="0" w:color="00000A"/>
            </w:tcBorders>
            <w:vAlign w:val="center"/>
          </w:tcPr>
          <w:p w14:paraId="4F4513D3" w14:textId="77777777" w:rsidR="0065510D" w:rsidRPr="00BF6FE8" w:rsidRDefault="0065510D" w:rsidP="0065510D">
            <w:pPr>
              <w:numPr>
                <w:ilvl w:val="0"/>
                <w:numId w:val="15"/>
              </w:numPr>
              <w:suppressAutoHyphens/>
              <w:rPr>
                <w:i/>
                <w:color w:val="000000"/>
                <w:sz w:val="22"/>
                <w:szCs w:val="22"/>
                <w:shd w:val="clear" w:color="auto" w:fill="FFFFFF"/>
              </w:rPr>
            </w:pPr>
            <w:r w:rsidRPr="00BF6FE8">
              <w:rPr>
                <w:i/>
                <w:color w:val="000000"/>
                <w:sz w:val="22"/>
                <w:szCs w:val="22"/>
                <w:shd w:val="clear" w:color="auto" w:fill="FFFFFF"/>
              </w:rPr>
              <w:t>Расходные материалы и изнашиваемые узлы:</w:t>
            </w:r>
          </w:p>
        </w:tc>
      </w:tr>
      <w:tr w:rsidR="0065510D" w:rsidRPr="00BF6FE8" w14:paraId="17FA8F18"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7D03FA52"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1CA72416"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5320230D"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2980" w:type="dxa"/>
            <w:shd w:val="clear" w:color="auto" w:fill="auto"/>
            <w:vAlign w:val="center"/>
          </w:tcPr>
          <w:p w14:paraId="12ED995E" w14:textId="77777777" w:rsidR="0065510D" w:rsidRPr="00BF6FE8" w:rsidRDefault="0065510D" w:rsidP="0002355A">
            <w:pPr>
              <w:rPr>
                <w:color w:val="000000"/>
                <w:sz w:val="22"/>
                <w:szCs w:val="22"/>
              </w:rPr>
            </w:pPr>
            <w:r w:rsidRPr="00BF6FE8">
              <w:rPr>
                <w:color w:val="000000"/>
                <w:sz w:val="22"/>
                <w:szCs w:val="22"/>
              </w:rPr>
              <w:t>Датчик</w:t>
            </w:r>
            <w:r w:rsidRPr="00BF6FE8">
              <w:rPr>
                <w:color w:val="000000"/>
                <w:sz w:val="22"/>
                <w:szCs w:val="22"/>
                <w:lang w:val="en-US"/>
              </w:rPr>
              <w:t xml:space="preserve"> </w:t>
            </w:r>
            <w:r w:rsidRPr="00BF6FE8">
              <w:rPr>
                <w:color w:val="000000"/>
                <w:sz w:val="22"/>
                <w:szCs w:val="22"/>
              </w:rPr>
              <w:t>температуры</w:t>
            </w:r>
            <w:r w:rsidRPr="00BF6FE8">
              <w:rPr>
                <w:color w:val="000000"/>
                <w:sz w:val="22"/>
                <w:szCs w:val="22"/>
                <w:lang w:val="en-US"/>
              </w:rPr>
              <w:t xml:space="preserve"> </w:t>
            </w:r>
            <w:r w:rsidRPr="00BF6FE8">
              <w:rPr>
                <w:color w:val="000000"/>
                <w:sz w:val="22"/>
                <w:szCs w:val="22"/>
              </w:rPr>
              <w:t>кожи</w:t>
            </w:r>
            <w:r w:rsidRPr="00BF6FE8">
              <w:rPr>
                <w:color w:val="000000"/>
                <w:sz w:val="22"/>
                <w:szCs w:val="22"/>
                <w:lang w:val="en-US"/>
              </w:rPr>
              <w:t xml:space="preserve"> T1</w:t>
            </w:r>
            <w:r w:rsidRPr="00BF6FE8">
              <w:rPr>
                <w:color w:val="000000"/>
                <w:sz w:val="22"/>
                <w:szCs w:val="22"/>
              </w:rPr>
              <w:t xml:space="preserve"> /</w:t>
            </w:r>
          </w:p>
          <w:p w14:paraId="4021775A" w14:textId="77777777" w:rsidR="0065510D" w:rsidRPr="00BF6FE8" w:rsidRDefault="0065510D" w:rsidP="0002355A">
            <w:pPr>
              <w:rPr>
                <w:color w:val="000000"/>
                <w:sz w:val="22"/>
                <w:szCs w:val="22"/>
              </w:rPr>
            </w:pPr>
            <w:r w:rsidRPr="00BF6FE8">
              <w:rPr>
                <w:color w:val="000000"/>
                <w:sz w:val="22"/>
                <w:szCs w:val="22"/>
              </w:rPr>
              <w:t>T1 тері температурасы сенсоры</w:t>
            </w:r>
          </w:p>
        </w:tc>
        <w:tc>
          <w:tcPr>
            <w:tcW w:w="5809" w:type="dxa"/>
            <w:tcBorders>
              <w:top w:val="single" w:sz="4" w:space="0" w:color="00000A"/>
              <w:left w:val="single" w:sz="4" w:space="0" w:color="00000A"/>
              <w:bottom w:val="single" w:sz="4" w:space="0" w:color="00000A"/>
              <w:right w:val="single" w:sz="4" w:space="0" w:color="00000A"/>
            </w:tcBorders>
          </w:tcPr>
          <w:p w14:paraId="5EEC871E" w14:textId="77777777" w:rsidR="0065510D" w:rsidRPr="00BF6FE8" w:rsidRDefault="0065510D" w:rsidP="0002355A">
            <w:pPr>
              <w:rPr>
                <w:sz w:val="22"/>
                <w:szCs w:val="22"/>
              </w:rPr>
            </w:pPr>
            <w:r w:rsidRPr="00BF6FE8">
              <w:rPr>
                <w:sz w:val="22"/>
                <w:szCs w:val="22"/>
              </w:rPr>
              <w:t>Наличие датчика температуры кожи с функцией контроля Т</w:t>
            </w:r>
            <w:proofErr w:type="gramStart"/>
            <w:r w:rsidRPr="00BF6FE8">
              <w:rPr>
                <w:sz w:val="22"/>
                <w:szCs w:val="22"/>
              </w:rPr>
              <w:t>1</w:t>
            </w:r>
            <w:proofErr w:type="gramEnd"/>
            <w:r w:rsidRPr="00BF6FE8">
              <w:rPr>
                <w:sz w:val="22"/>
                <w:szCs w:val="22"/>
              </w:rPr>
              <w:t>, не содержащий латекса. /</w:t>
            </w:r>
          </w:p>
          <w:p w14:paraId="3308786B" w14:textId="77777777" w:rsidR="0065510D" w:rsidRPr="00BF6FE8" w:rsidRDefault="0065510D" w:rsidP="0002355A">
            <w:pPr>
              <w:rPr>
                <w:sz w:val="22"/>
                <w:szCs w:val="22"/>
              </w:rPr>
            </w:pPr>
            <w:r w:rsidRPr="00BF6FE8">
              <w:rPr>
                <w:sz w:val="22"/>
                <w:szCs w:val="22"/>
              </w:rPr>
              <w:t>Құрамында латекс жоқ Т</w:t>
            </w:r>
            <w:proofErr w:type="gramStart"/>
            <w:r w:rsidRPr="00BF6FE8">
              <w:rPr>
                <w:sz w:val="22"/>
                <w:szCs w:val="22"/>
              </w:rPr>
              <w:t>1</w:t>
            </w:r>
            <w:proofErr w:type="gramEnd"/>
            <w:r w:rsidRPr="00BF6FE8">
              <w:rPr>
                <w:sz w:val="22"/>
                <w:szCs w:val="22"/>
              </w:rPr>
              <w:t xml:space="preserve"> бақылау функциясы бар тері температурасы датчигінің болуы.</w:t>
            </w:r>
          </w:p>
        </w:tc>
        <w:tc>
          <w:tcPr>
            <w:tcW w:w="1354" w:type="dxa"/>
            <w:tcBorders>
              <w:top w:val="single" w:sz="4" w:space="0" w:color="00000A"/>
              <w:left w:val="single" w:sz="4" w:space="0" w:color="00000A"/>
              <w:bottom w:val="single" w:sz="4" w:space="0" w:color="00000A"/>
              <w:right w:val="single" w:sz="4" w:space="0" w:color="00000A"/>
            </w:tcBorders>
            <w:vAlign w:val="center"/>
          </w:tcPr>
          <w:p w14:paraId="670077A3" w14:textId="77777777" w:rsidR="0065510D" w:rsidRPr="00BF6FE8" w:rsidRDefault="0065510D" w:rsidP="0002355A">
            <w:pPr>
              <w:jc w:val="center"/>
              <w:rPr>
                <w:sz w:val="22"/>
                <w:szCs w:val="22"/>
              </w:rPr>
            </w:pPr>
            <w:r w:rsidRPr="00BF6FE8">
              <w:rPr>
                <w:sz w:val="22"/>
                <w:szCs w:val="22"/>
              </w:rPr>
              <w:t>1 шт.</w:t>
            </w:r>
          </w:p>
        </w:tc>
      </w:tr>
      <w:tr w:rsidR="0065510D" w:rsidRPr="00BF6FE8" w14:paraId="11C95C83"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02504E42"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DD6F8D7"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1B153929"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2980" w:type="dxa"/>
            <w:shd w:val="clear" w:color="auto" w:fill="auto"/>
            <w:vAlign w:val="center"/>
          </w:tcPr>
          <w:p w14:paraId="183E9757" w14:textId="77777777" w:rsidR="0065510D" w:rsidRPr="00BF6FE8" w:rsidRDefault="0065510D" w:rsidP="0002355A">
            <w:pPr>
              <w:rPr>
                <w:color w:val="000000"/>
                <w:sz w:val="22"/>
                <w:szCs w:val="22"/>
              </w:rPr>
            </w:pPr>
            <w:r w:rsidRPr="00BF6FE8">
              <w:rPr>
                <w:color w:val="000000"/>
                <w:sz w:val="22"/>
                <w:szCs w:val="22"/>
              </w:rPr>
              <w:t>Датчик</w:t>
            </w:r>
            <w:r w:rsidRPr="00BF6FE8">
              <w:rPr>
                <w:color w:val="000000"/>
                <w:sz w:val="22"/>
                <w:szCs w:val="22"/>
                <w:lang w:val="en-US"/>
              </w:rPr>
              <w:t xml:space="preserve"> </w:t>
            </w:r>
            <w:r w:rsidRPr="00BF6FE8">
              <w:rPr>
                <w:color w:val="000000"/>
                <w:sz w:val="22"/>
                <w:szCs w:val="22"/>
              </w:rPr>
              <w:t>температуры</w:t>
            </w:r>
            <w:r w:rsidRPr="00BF6FE8">
              <w:rPr>
                <w:color w:val="000000"/>
                <w:sz w:val="22"/>
                <w:szCs w:val="22"/>
                <w:lang w:val="en-US"/>
              </w:rPr>
              <w:t xml:space="preserve"> </w:t>
            </w:r>
            <w:r w:rsidRPr="00BF6FE8">
              <w:rPr>
                <w:color w:val="000000"/>
                <w:sz w:val="22"/>
                <w:szCs w:val="22"/>
              </w:rPr>
              <w:t>кожи</w:t>
            </w:r>
            <w:r w:rsidRPr="00BF6FE8">
              <w:rPr>
                <w:color w:val="000000"/>
                <w:sz w:val="22"/>
                <w:szCs w:val="22"/>
                <w:lang w:val="en-US"/>
              </w:rPr>
              <w:t xml:space="preserve"> T2</w:t>
            </w:r>
            <w:r w:rsidRPr="00BF6FE8">
              <w:rPr>
                <w:color w:val="000000"/>
                <w:sz w:val="22"/>
                <w:szCs w:val="22"/>
              </w:rPr>
              <w:t xml:space="preserve"> /</w:t>
            </w:r>
          </w:p>
          <w:p w14:paraId="344095FC" w14:textId="77777777" w:rsidR="0065510D" w:rsidRPr="00BF6FE8" w:rsidRDefault="0065510D" w:rsidP="0002355A">
            <w:pPr>
              <w:rPr>
                <w:color w:val="000000"/>
                <w:sz w:val="22"/>
                <w:szCs w:val="22"/>
              </w:rPr>
            </w:pPr>
            <w:r w:rsidRPr="00BF6FE8">
              <w:rPr>
                <w:color w:val="000000"/>
                <w:sz w:val="22"/>
                <w:szCs w:val="22"/>
              </w:rPr>
              <w:t>T2 тері температурасы сенсоры</w:t>
            </w:r>
          </w:p>
        </w:tc>
        <w:tc>
          <w:tcPr>
            <w:tcW w:w="5809" w:type="dxa"/>
            <w:tcBorders>
              <w:top w:val="single" w:sz="4" w:space="0" w:color="00000A"/>
              <w:left w:val="single" w:sz="4" w:space="0" w:color="00000A"/>
              <w:bottom w:val="single" w:sz="4" w:space="0" w:color="00000A"/>
              <w:right w:val="single" w:sz="4" w:space="0" w:color="00000A"/>
            </w:tcBorders>
          </w:tcPr>
          <w:p w14:paraId="2CC6B2EC" w14:textId="77777777" w:rsidR="0065510D" w:rsidRPr="00BF6FE8" w:rsidRDefault="0065510D" w:rsidP="0002355A">
            <w:pPr>
              <w:rPr>
                <w:sz w:val="22"/>
                <w:szCs w:val="22"/>
              </w:rPr>
            </w:pPr>
            <w:r w:rsidRPr="00BF6FE8">
              <w:rPr>
                <w:sz w:val="22"/>
                <w:szCs w:val="22"/>
              </w:rPr>
              <w:t>Наличие датчика температуры кожи Т</w:t>
            </w:r>
            <w:proofErr w:type="gramStart"/>
            <w:r w:rsidRPr="00BF6FE8">
              <w:rPr>
                <w:sz w:val="22"/>
                <w:szCs w:val="22"/>
              </w:rPr>
              <w:t>2</w:t>
            </w:r>
            <w:proofErr w:type="gramEnd"/>
            <w:r w:rsidRPr="00BF6FE8">
              <w:rPr>
                <w:sz w:val="22"/>
                <w:szCs w:val="22"/>
              </w:rPr>
              <w:t>, не содержащий латекса, должен использоваться для измерения периферийной температуры тела пациента. /</w:t>
            </w:r>
          </w:p>
          <w:p w14:paraId="5DCAE16C" w14:textId="77777777" w:rsidR="0065510D" w:rsidRPr="00BF6FE8" w:rsidRDefault="0065510D" w:rsidP="0002355A">
            <w:pPr>
              <w:rPr>
                <w:sz w:val="22"/>
                <w:szCs w:val="22"/>
              </w:rPr>
            </w:pPr>
            <w:r w:rsidRPr="00BF6FE8">
              <w:rPr>
                <w:sz w:val="22"/>
                <w:szCs w:val="22"/>
              </w:rPr>
              <w:t>Пациенттің перифериялық дене температурасын өлшеу үшін латексі жоқ Т</w:t>
            </w:r>
            <w:proofErr w:type="gramStart"/>
            <w:r w:rsidRPr="00BF6FE8">
              <w:rPr>
                <w:sz w:val="22"/>
                <w:szCs w:val="22"/>
              </w:rPr>
              <w:t>2</w:t>
            </w:r>
            <w:proofErr w:type="gramEnd"/>
            <w:r w:rsidRPr="00BF6FE8">
              <w:rPr>
                <w:sz w:val="22"/>
                <w:szCs w:val="22"/>
              </w:rPr>
              <w:t xml:space="preserve"> тері температурасы датчигінің болуы керек.</w:t>
            </w:r>
          </w:p>
        </w:tc>
        <w:tc>
          <w:tcPr>
            <w:tcW w:w="1354" w:type="dxa"/>
            <w:tcBorders>
              <w:top w:val="single" w:sz="4" w:space="0" w:color="00000A"/>
              <w:left w:val="single" w:sz="4" w:space="0" w:color="00000A"/>
              <w:bottom w:val="single" w:sz="4" w:space="0" w:color="00000A"/>
              <w:right w:val="single" w:sz="4" w:space="0" w:color="00000A"/>
            </w:tcBorders>
            <w:vAlign w:val="center"/>
          </w:tcPr>
          <w:p w14:paraId="4B36D655" w14:textId="77777777" w:rsidR="0065510D" w:rsidRPr="00BF6FE8" w:rsidRDefault="0065510D" w:rsidP="0002355A">
            <w:pPr>
              <w:jc w:val="center"/>
              <w:rPr>
                <w:sz w:val="22"/>
                <w:szCs w:val="22"/>
              </w:rPr>
            </w:pPr>
            <w:r w:rsidRPr="00BF6FE8">
              <w:rPr>
                <w:sz w:val="22"/>
                <w:szCs w:val="22"/>
              </w:rPr>
              <w:t>1 шт.</w:t>
            </w:r>
          </w:p>
        </w:tc>
      </w:tr>
      <w:tr w:rsidR="0065510D" w:rsidRPr="00BF6FE8" w14:paraId="1A01C41F"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74EEDB10"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0A56EDFA"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43F4385B" w14:textId="77777777" w:rsidR="0065510D" w:rsidRPr="00BF6FE8" w:rsidRDefault="0065510D" w:rsidP="0065510D">
            <w:pPr>
              <w:numPr>
                <w:ilvl w:val="0"/>
                <w:numId w:val="15"/>
              </w:numPr>
              <w:suppressAutoHyphens/>
              <w:ind w:left="0" w:firstLine="0"/>
              <w:jc w:val="center"/>
              <w:rPr>
                <w:color w:val="000000"/>
                <w:sz w:val="22"/>
                <w:szCs w:val="22"/>
                <w:shd w:val="clear" w:color="auto" w:fill="FFFFFF"/>
                <w:lang w:val="en-US"/>
              </w:rPr>
            </w:pPr>
            <w:r w:rsidRPr="00BF6FE8">
              <w:rPr>
                <w:color w:val="000000"/>
                <w:sz w:val="22"/>
                <w:szCs w:val="22"/>
                <w:shd w:val="clear" w:color="auto" w:fill="FFFFFF"/>
                <w:lang w:val="en-US"/>
              </w:rPr>
              <w:t>3</w:t>
            </w:r>
          </w:p>
        </w:tc>
        <w:tc>
          <w:tcPr>
            <w:tcW w:w="2980" w:type="dxa"/>
            <w:shd w:val="clear" w:color="auto" w:fill="auto"/>
            <w:vAlign w:val="center"/>
          </w:tcPr>
          <w:p w14:paraId="0B22DF2B" w14:textId="77777777" w:rsidR="0065510D" w:rsidRPr="00BF6FE8" w:rsidRDefault="0065510D" w:rsidP="0002355A">
            <w:pPr>
              <w:rPr>
                <w:color w:val="000000"/>
                <w:sz w:val="22"/>
                <w:szCs w:val="22"/>
              </w:rPr>
            </w:pPr>
            <w:r w:rsidRPr="00BF6FE8">
              <w:rPr>
                <w:color w:val="000000"/>
                <w:sz w:val="22"/>
                <w:szCs w:val="22"/>
              </w:rPr>
              <w:t>Комплект контуров для СРАР /</w:t>
            </w:r>
          </w:p>
          <w:p w14:paraId="53D81B82" w14:textId="77777777" w:rsidR="0065510D" w:rsidRPr="00BF6FE8" w:rsidRDefault="0065510D" w:rsidP="0002355A">
            <w:pPr>
              <w:rPr>
                <w:color w:val="000000"/>
                <w:sz w:val="22"/>
                <w:szCs w:val="22"/>
              </w:rPr>
            </w:pPr>
            <w:r w:rsidRPr="00BF6FE8">
              <w:rPr>
                <w:color w:val="000000"/>
                <w:sz w:val="22"/>
                <w:szCs w:val="22"/>
              </w:rPr>
              <w:t>СРАР арналған контурлар жиынтығы</w:t>
            </w:r>
          </w:p>
        </w:tc>
        <w:tc>
          <w:tcPr>
            <w:tcW w:w="5809" w:type="dxa"/>
            <w:tcBorders>
              <w:top w:val="single" w:sz="4" w:space="0" w:color="00000A"/>
              <w:left w:val="single" w:sz="4" w:space="0" w:color="00000A"/>
              <w:bottom w:val="single" w:sz="4" w:space="0" w:color="00000A"/>
              <w:right w:val="single" w:sz="4" w:space="0" w:color="00000A"/>
            </w:tcBorders>
          </w:tcPr>
          <w:p w14:paraId="24A42E7C" w14:textId="77777777" w:rsidR="0065510D" w:rsidRPr="00BF6FE8" w:rsidRDefault="0065510D" w:rsidP="0002355A">
            <w:pPr>
              <w:rPr>
                <w:sz w:val="22"/>
                <w:szCs w:val="22"/>
              </w:rPr>
            </w:pPr>
            <w:r w:rsidRPr="00BF6FE8">
              <w:rPr>
                <w:sz w:val="22"/>
                <w:szCs w:val="22"/>
              </w:rPr>
              <w:t>Наличие комплекта контуров для СРАР. Количество в комплекте, не менее 10 шт. /</w:t>
            </w:r>
          </w:p>
          <w:p w14:paraId="4997FFDF" w14:textId="77777777" w:rsidR="0065510D" w:rsidRPr="00BF6FE8" w:rsidRDefault="0065510D" w:rsidP="0002355A">
            <w:pPr>
              <w:rPr>
                <w:sz w:val="22"/>
                <w:szCs w:val="22"/>
              </w:rPr>
            </w:pPr>
            <w:r w:rsidRPr="00BF6FE8">
              <w:rPr>
                <w:sz w:val="22"/>
                <w:szCs w:val="22"/>
              </w:rPr>
              <w:t>СРАР үшін контурлар жиынтығының болуы. Жиынтықтағы саны 10 данадан кем емес.</w:t>
            </w:r>
          </w:p>
        </w:tc>
        <w:tc>
          <w:tcPr>
            <w:tcW w:w="1354" w:type="dxa"/>
            <w:tcBorders>
              <w:top w:val="single" w:sz="4" w:space="0" w:color="00000A"/>
              <w:left w:val="single" w:sz="4" w:space="0" w:color="00000A"/>
              <w:bottom w:val="single" w:sz="4" w:space="0" w:color="00000A"/>
              <w:right w:val="single" w:sz="4" w:space="0" w:color="00000A"/>
            </w:tcBorders>
            <w:vAlign w:val="center"/>
          </w:tcPr>
          <w:p w14:paraId="673FEA06" w14:textId="77777777" w:rsidR="0065510D" w:rsidRPr="00BF6FE8" w:rsidRDefault="0065510D" w:rsidP="0002355A">
            <w:pPr>
              <w:jc w:val="center"/>
              <w:rPr>
                <w:sz w:val="22"/>
                <w:szCs w:val="22"/>
              </w:rPr>
            </w:pPr>
            <w:r w:rsidRPr="00BF6FE8">
              <w:rPr>
                <w:sz w:val="22"/>
                <w:szCs w:val="22"/>
              </w:rPr>
              <w:t>4 комплекта</w:t>
            </w:r>
          </w:p>
        </w:tc>
      </w:tr>
      <w:tr w:rsidR="0065510D" w:rsidRPr="00BF6FE8" w14:paraId="4F2E666E"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50CD87DE"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77E228BC"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3A41B360"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4</w:t>
            </w:r>
          </w:p>
        </w:tc>
        <w:tc>
          <w:tcPr>
            <w:tcW w:w="2980" w:type="dxa"/>
            <w:shd w:val="clear" w:color="auto" w:fill="auto"/>
            <w:vAlign w:val="center"/>
          </w:tcPr>
          <w:p w14:paraId="058B461E" w14:textId="77777777" w:rsidR="0065510D" w:rsidRPr="00BF6FE8" w:rsidRDefault="0065510D" w:rsidP="0002355A">
            <w:pPr>
              <w:rPr>
                <w:color w:val="000000"/>
                <w:sz w:val="22"/>
                <w:szCs w:val="22"/>
              </w:rPr>
            </w:pPr>
            <w:r w:rsidRPr="00BF6FE8">
              <w:rPr>
                <w:color w:val="000000"/>
                <w:sz w:val="22"/>
                <w:szCs w:val="22"/>
              </w:rPr>
              <w:t xml:space="preserve">Очки для проведения фототерапии для новорожденных одноразового применения размер </w:t>
            </w:r>
            <w:r w:rsidRPr="00BF6FE8">
              <w:rPr>
                <w:color w:val="000000"/>
                <w:sz w:val="22"/>
                <w:szCs w:val="22"/>
                <w:lang w:val="en-US"/>
              </w:rPr>
              <w:t>S</w:t>
            </w:r>
            <w:r w:rsidRPr="00BF6FE8">
              <w:rPr>
                <w:color w:val="000000"/>
                <w:sz w:val="22"/>
                <w:szCs w:val="22"/>
              </w:rPr>
              <w:t xml:space="preserve"> (20 шт. в упаковке) /</w:t>
            </w:r>
          </w:p>
          <w:p w14:paraId="4B0D9103" w14:textId="77777777" w:rsidR="0065510D" w:rsidRPr="00BF6FE8" w:rsidRDefault="0065510D" w:rsidP="0002355A">
            <w:pPr>
              <w:rPr>
                <w:color w:val="000000"/>
                <w:sz w:val="22"/>
                <w:szCs w:val="22"/>
              </w:rPr>
            </w:pPr>
            <w:r w:rsidRPr="00BF6FE8">
              <w:rPr>
                <w:color w:val="000000"/>
                <w:sz w:val="22"/>
                <w:szCs w:val="22"/>
              </w:rPr>
              <w:t>Бі</w:t>
            </w:r>
            <w:proofErr w:type="gramStart"/>
            <w:r w:rsidRPr="00BF6FE8">
              <w:rPr>
                <w:color w:val="000000"/>
                <w:sz w:val="22"/>
                <w:szCs w:val="22"/>
              </w:rPr>
              <w:t>р</w:t>
            </w:r>
            <w:proofErr w:type="gramEnd"/>
            <w:r w:rsidRPr="00BF6FE8">
              <w:rPr>
                <w:color w:val="000000"/>
                <w:sz w:val="22"/>
                <w:szCs w:val="22"/>
              </w:rPr>
              <w:t xml:space="preserve"> рет қолданылатын жаңа туған нәрестелерге арналған фототерапия жүргізуге </w:t>
            </w:r>
            <w:r w:rsidRPr="00BF6FE8">
              <w:rPr>
                <w:color w:val="000000"/>
                <w:sz w:val="22"/>
                <w:szCs w:val="22"/>
              </w:rPr>
              <w:lastRenderedPageBreak/>
              <w:t>арналған көзілдірік s мөлшері (қаптамада 20 дана)</w:t>
            </w:r>
          </w:p>
        </w:tc>
        <w:tc>
          <w:tcPr>
            <w:tcW w:w="5809" w:type="dxa"/>
            <w:tcBorders>
              <w:top w:val="single" w:sz="4" w:space="0" w:color="00000A"/>
              <w:left w:val="single" w:sz="4" w:space="0" w:color="00000A"/>
              <w:bottom w:val="single" w:sz="4" w:space="0" w:color="00000A"/>
              <w:right w:val="single" w:sz="4" w:space="0" w:color="00000A"/>
            </w:tcBorders>
          </w:tcPr>
          <w:p w14:paraId="62810F0F" w14:textId="77777777" w:rsidR="0065510D" w:rsidRPr="00BF6FE8" w:rsidRDefault="0065510D" w:rsidP="0002355A">
            <w:pPr>
              <w:rPr>
                <w:sz w:val="22"/>
                <w:szCs w:val="22"/>
              </w:rPr>
            </w:pPr>
            <w:r w:rsidRPr="00BF6FE8">
              <w:rPr>
                <w:sz w:val="22"/>
                <w:szCs w:val="22"/>
              </w:rPr>
              <w:lastRenderedPageBreak/>
              <w:t>Наличие очков для проведения фототерапии для новорожденных, одноразового применения. Количество в упаковке, не менее 20 шт. /</w:t>
            </w:r>
          </w:p>
          <w:p w14:paraId="0C2B8CAB" w14:textId="77777777" w:rsidR="0065510D" w:rsidRPr="00BF6FE8" w:rsidRDefault="0065510D" w:rsidP="0002355A">
            <w:pPr>
              <w:rPr>
                <w:sz w:val="22"/>
                <w:szCs w:val="22"/>
              </w:rPr>
            </w:pPr>
            <w:r w:rsidRPr="00BF6FE8">
              <w:rPr>
                <w:sz w:val="22"/>
                <w:szCs w:val="22"/>
              </w:rPr>
              <w:t>Жаңа туған нәрестелерге арналған фототерапияны жүргізуге арналған, бі</w:t>
            </w:r>
            <w:proofErr w:type="gramStart"/>
            <w:r w:rsidRPr="00BF6FE8">
              <w:rPr>
                <w:sz w:val="22"/>
                <w:szCs w:val="22"/>
              </w:rPr>
              <w:t>р</w:t>
            </w:r>
            <w:proofErr w:type="gramEnd"/>
            <w:r w:rsidRPr="00BF6FE8">
              <w:rPr>
                <w:sz w:val="22"/>
                <w:szCs w:val="22"/>
              </w:rPr>
              <w:t xml:space="preserve"> рет қолданылатын көзілдіріктің болуы. Қаптамадағы саны 20 данадан кем емес.</w:t>
            </w:r>
          </w:p>
        </w:tc>
        <w:tc>
          <w:tcPr>
            <w:tcW w:w="1354" w:type="dxa"/>
            <w:tcBorders>
              <w:top w:val="single" w:sz="4" w:space="0" w:color="00000A"/>
              <w:left w:val="single" w:sz="4" w:space="0" w:color="00000A"/>
              <w:bottom w:val="single" w:sz="4" w:space="0" w:color="00000A"/>
              <w:right w:val="single" w:sz="4" w:space="0" w:color="00000A"/>
            </w:tcBorders>
            <w:vAlign w:val="center"/>
          </w:tcPr>
          <w:p w14:paraId="7DC023E8" w14:textId="77777777" w:rsidR="0065510D" w:rsidRPr="00BF6FE8" w:rsidRDefault="0065510D" w:rsidP="0002355A">
            <w:pPr>
              <w:jc w:val="center"/>
              <w:rPr>
                <w:sz w:val="22"/>
                <w:szCs w:val="22"/>
              </w:rPr>
            </w:pPr>
            <w:r w:rsidRPr="00BF6FE8">
              <w:rPr>
                <w:sz w:val="22"/>
                <w:szCs w:val="22"/>
              </w:rPr>
              <w:t>3 упаковки</w:t>
            </w:r>
          </w:p>
        </w:tc>
      </w:tr>
      <w:tr w:rsidR="0065510D" w:rsidRPr="00BF6FE8" w14:paraId="200F5022" w14:textId="77777777" w:rsidTr="0002355A">
        <w:trPr>
          <w:trHeight w:val="141"/>
        </w:trPr>
        <w:tc>
          <w:tcPr>
            <w:tcW w:w="560" w:type="dxa"/>
            <w:vMerge/>
            <w:tcBorders>
              <w:top w:val="single" w:sz="4" w:space="0" w:color="00000A"/>
              <w:left w:val="single" w:sz="4" w:space="0" w:color="00000A"/>
              <w:bottom w:val="single" w:sz="4" w:space="0" w:color="00000A"/>
              <w:right w:val="single" w:sz="4" w:space="0" w:color="00000A"/>
            </w:tcBorders>
            <w:vAlign w:val="center"/>
          </w:tcPr>
          <w:p w14:paraId="421C5A36" w14:textId="77777777" w:rsidR="0065510D" w:rsidRPr="00BF6FE8" w:rsidRDefault="0065510D" w:rsidP="0002355A">
            <w:pPr>
              <w:rPr>
                <w:b/>
                <w:color w:val="00000A"/>
                <w:sz w:val="22"/>
                <w:szCs w:val="22"/>
              </w:rPr>
            </w:pPr>
          </w:p>
        </w:tc>
        <w:tc>
          <w:tcPr>
            <w:tcW w:w="3835" w:type="dxa"/>
            <w:vMerge/>
            <w:tcBorders>
              <w:top w:val="single" w:sz="4" w:space="0" w:color="00000A"/>
              <w:left w:val="single" w:sz="4" w:space="0" w:color="00000A"/>
              <w:bottom w:val="single" w:sz="4" w:space="0" w:color="00000A"/>
              <w:right w:val="single" w:sz="4" w:space="0" w:color="00000A"/>
            </w:tcBorders>
            <w:vAlign w:val="center"/>
          </w:tcPr>
          <w:p w14:paraId="54BD91B3" w14:textId="77777777" w:rsidR="0065510D" w:rsidRPr="00BF6FE8" w:rsidRDefault="0065510D" w:rsidP="0002355A">
            <w:pPr>
              <w:rPr>
                <w:color w:val="00000A"/>
                <w:sz w:val="22"/>
                <w:szCs w:val="22"/>
              </w:rPr>
            </w:pPr>
          </w:p>
        </w:tc>
        <w:tc>
          <w:tcPr>
            <w:tcW w:w="708" w:type="dxa"/>
            <w:tcBorders>
              <w:top w:val="single" w:sz="4" w:space="0" w:color="00000A"/>
              <w:left w:val="single" w:sz="4" w:space="0" w:color="00000A"/>
              <w:bottom w:val="single" w:sz="4" w:space="0" w:color="00000A"/>
              <w:right w:val="single" w:sz="4" w:space="0" w:color="00000A"/>
            </w:tcBorders>
            <w:vAlign w:val="center"/>
          </w:tcPr>
          <w:p w14:paraId="078B4FD4"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5</w:t>
            </w:r>
          </w:p>
        </w:tc>
        <w:tc>
          <w:tcPr>
            <w:tcW w:w="2980" w:type="dxa"/>
            <w:shd w:val="clear" w:color="auto" w:fill="auto"/>
            <w:vAlign w:val="center"/>
          </w:tcPr>
          <w:p w14:paraId="06823CA7" w14:textId="77777777" w:rsidR="0065510D" w:rsidRPr="00BF6FE8" w:rsidRDefault="0065510D" w:rsidP="0002355A">
            <w:pPr>
              <w:rPr>
                <w:color w:val="000000"/>
                <w:sz w:val="22"/>
                <w:szCs w:val="22"/>
              </w:rPr>
            </w:pPr>
            <w:r w:rsidRPr="00BF6FE8">
              <w:rPr>
                <w:color w:val="000000"/>
                <w:sz w:val="22"/>
                <w:szCs w:val="22"/>
              </w:rPr>
              <w:t>Набор подушек /</w:t>
            </w:r>
          </w:p>
          <w:p w14:paraId="4D5D94D4" w14:textId="77777777" w:rsidR="0065510D" w:rsidRPr="00BF6FE8" w:rsidRDefault="0065510D" w:rsidP="0002355A">
            <w:pPr>
              <w:rPr>
                <w:color w:val="000000"/>
                <w:sz w:val="22"/>
                <w:szCs w:val="22"/>
              </w:rPr>
            </w:pPr>
            <w:r w:rsidRPr="00BF6FE8">
              <w:rPr>
                <w:color w:val="000000"/>
                <w:sz w:val="22"/>
                <w:szCs w:val="22"/>
              </w:rPr>
              <w:t>Жастықтар жиынтығы</w:t>
            </w:r>
          </w:p>
        </w:tc>
        <w:tc>
          <w:tcPr>
            <w:tcW w:w="5809" w:type="dxa"/>
            <w:tcBorders>
              <w:top w:val="single" w:sz="4" w:space="0" w:color="00000A"/>
              <w:left w:val="single" w:sz="4" w:space="0" w:color="00000A"/>
              <w:bottom w:val="single" w:sz="4" w:space="0" w:color="00000A"/>
              <w:right w:val="single" w:sz="4" w:space="0" w:color="00000A"/>
            </w:tcBorders>
          </w:tcPr>
          <w:p w14:paraId="1A2371C5" w14:textId="77777777" w:rsidR="0065510D" w:rsidRPr="00BF6FE8" w:rsidRDefault="0065510D" w:rsidP="0002355A">
            <w:pPr>
              <w:rPr>
                <w:sz w:val="22"/>
                <w:szCs w:val="22"/>
              </w:rPr>
            </w:pPr>
            <w:r w:rsidRPr="00BF6FE8">
              <w:rPr>
                <w:sz w:val="22"/>
                <w:szCs w:val="22"/>
              </w:rPr>
              <w:t>Наличие набора подушек. Количество в упаковке, не менее 10 шт.</w:t>
            </w:r>
          </w:p>
          <w:p w14:paraId="5CD0437E" w14:textId="77777777" w:rsidR="0065510D" w:rsidRPr="00BF6FE8" w:rsidRDefault="0065510D" w:rsidP="0002355A">
            <w:pPr>
              <w:rPr>
                <w:sz w:val="22"/>
                <w:szCs w:val="22"/>
              </w:rPr>
            </w:pPr>
            <w:r w:rsidRPr="00BF6FE8">
              <w:rPr>
                <w:sz w:val="22"/>
                <w:szCs w:val="22"/>
              </w:rPr>
              <w:t>Подушка для новорожденных должна быть анатомической формы, помогающей фиксировать голову новорожденного при процедурах интубации, оксигенотерапии, фототерапии. /</w:t>
            </w:r>
          </w:p>
          <w:p w14:paraId="3CBA2A11" w14:textId="77777777" w:rsidR="0065510D" w:rsidRPr="00BF6FE8" w:rsidRDefault="0065510D" w:rsidP="0002355A">
            <w:pPr>
              <w:rPr>
                <w:sz w:val="22"/>
                <w:szCs w:val="22"/>
              </w:rPr>
            </w:pPr>
            <w:r w:rsidRPr="00BF6FE8">
              <w:rPr>
                <w:sz w:val="22"/>
                <w:szCs w:val="22"/>
              </w:rPr>
              <w:t>Жастықтар жиынтығының болуы. Қаптамадағы саны 10 данадан кем емес.</w:t>
            </w:r>
          </w:p>
          <w:p w14:paraId="4CEC9A3A" w14:textId="77777777" w:rsidR="0065510D" w:rsidRPr="00BF6FE8" w:rsidRDefault="0065510D" w:rsidP="0002355A">
            <w:pPr>
              <w:rPr>
                <w:sz w:val="22"/>
                <w:szCs w:val="22"/>
              </w:rPr>
            </w:pPr>
            <w:proofErr w:type="gramStart"/>
            <w:r w:rsidRPr="00BF6FE8">
              <w:rPr>
                <w:sz w:val="22"/>
                <w:szCs w:val="22"/>
              </w:rPr>
              <w:t>Жа</w:t>
            </w:r>
            <w:proofErr w:type="gramEnd"/>
            <w:r w:rsidRPr="00BF6FE8">
              <w:rPr>
                <w:sz w:val="22"/>
                <w:szCs w:val="22"/>
              </w:rPr>
              <w:t>ңа туған нәрестелерге арналған жастық интубация, оксигенотерапия, фототерапия процедураларында нәрестенің басын бекітуге көмектесетін анатомиялық формада болуы керек.</w:t>
            </w:r>
          </w:p>
        </w:tc>
        <w:tc>
          <w:tcPr>
            <w:tcW w:w="1354" w:type="dxa"/>
            <w:tcBorders>
              <w:top w:val="single" w:sz="4" w:space="0" w:color="00000A"/>
              <w:left w:val="single" w:sz="4" w:space="0" w:color="00000A"/>
              <w:bottom w:val="single" w:sz="4" w:space="0" w:color="00000A"/>
              <w:right w:val="single" w:sz="4" w:space="0" w:color="00000A"/>
            </w:tcBorders>
            <w:vAlign w:val="center"/>
          </w:tcPr>
          <w:p w14:paraId="2BE58AEC" w14:textId="77777777" w:rsidR="0065510D" w:rsidRPr="00BF6FE8" w:rsidRDefault="0065510D" w:rsidP="0002355A">
            <w:pPr>
              <w:jc w:val="center"/>
              <w:rPr>
                <w:sz w:val="22"/>
                <w:szCs w:val="22"/>
              </w:rPr>
            </w:pPr>
            <w:r w:rsidRPr="00BF6FE8">
              <w:rPr>
                <w:sz w:val="22"/>
                <w:szCs w:val="22"/>
              </w:rPr>
              <w:t>1 упаковка</w:t>
            </w:r>
          </w:p>
        </w:tc>
      </w:tr>
      <w:tr w:rsidR="0065510D" w:rsidRPr="00BF6FE8" w14:paraId="7D2AB904" w14:textId="77777777" w:rsidTr="0002355A">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14:paraId="0681FE60"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3</w:t>
            </w:r>
          </w:p>
        </w:tc>
        <w:tc>
          <w:tcPr>
            <w:tcW w:w="3835" w:type="dxa"/>
            <w:tcBorders>
              <w:top w:val="single" w:sz="4" w:space="0" w:color="000000"/>
              <w:left w:val="single" w:sz="4" w:space="0" w:color="000000"/>
              <w:bottom w:val="single" w:sz="4" w:space="0" w:color="000000"/>
            </w:tcBorders>
            <w:shd w:val="clear" w:color="auto" w:fill="auto"/>
            <w:vAlign w:val="center"/>
          </w:tcPr>
          <w:p w14:paraId="44084A11" w14:textId="77777777" w:rsidR="0065510D" w:rsidRPr="00BF6FE8" w:rsidRDefault="0065510D" w:rsidP="0002355A">
            <w:pPr>
              <w:snapToGrid w:val="0"/>
              <w:rPr>
                <w:sz w:val="22"/>
                <w:szCs w:val="22"/>
              </w:rPr>
            </w:pPr>
            <w:r w:rsidRPr="00BF6FE8">
              <w:rPr>
                <w:b/>
                <w:bCs/>
                <w:sz w:val="22"/>
                <w:szCs w:val="22"/>
              </w:rPr>
              <w:t>Требования к условиям эксплуатации</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14:paraId="0D0E59ED" w14:textId="77777777" w:rsidR="0065510D" w:rsidRPr="00BF6FE8" w:rsidRDefault="0065510D" w:rsidP="0002355A">
            <w:pPr>
              <w:rPr>
                <w:sz w:val="22"/>
                <w:szCs w:val="22"/>
                <w:highlight w:val="yellow"/>
              </w:rPr>
            </w:pPr>
            <w:r w:rsidRPr="00BF6FE8">
              <w:rPr>
                <w:sz w:val="22"/>
                <w:szCs w:val="22"/>
              </w:rPr>
              <w:t>Требования к Электрообеспечение.</w:t>
            </w:r>
          </w:p>
          <w:p w14:paraId="7A9C9436" w14:textId="77777777" w:rsidR="0065510D" w:rsidRPr="00BF6FE8" w:rsidRDefault="0065510D" w:rsidP="0002355A">
            <w:pPr>
              <w:rPr>
                <w:sz w:val="22"/>
                <w:szCs w:val="22"/>
                <w:highlight w:val="yellow"/>
              </w:rPr>
            </w:pPr>
            <w:r w:rsidRPr="00BF6FE8">
              <w:rPr>
                <w:sz w:val="22"/>
                <w:szCs w:val="22"/>
              </w:rPr>
              <w:t>Напряжение: ~ 220-240В ± 10%,</w:t>
            </w:r>
          </w:p>
          <w:p w14:paraId="63EEE7E2" w14:textId="77777777" w:rsidR="0065510D" w:rsidRPr="00BF6FE8" w:rsidRDefault="0065510D" w:rsidP="0002355A">
            <w:pPr>
              <w:rPr>
                <w:sz w:val="22"/>
                <w:szCs w:val="22"/>
                <w:highlight w:val="yellow"/>
              </w:rPr>
            </w:pPr>
            <w:r w:rsidRPr="00BF6FE8">
              <w:rPr>
                <w:sz w:val="22"/>
                <w:szCs w:val="22"/>
              </w:rPr>
              <w:t xml:space="preserve">Кратность фазы: </w:t>
            </w:r>
            <w:proofErr w:type="gramStart"/>
            <w:r w:rsidRPr="00BF6FE8">
              <w:rPr>
                <w:sz w:val="22"/>
                <w:szCs w:val="22"/>
              </w:rPr>
              <w:t>однофазный</w:t>
            </w:r>
            <w:proofErr w:type="gramEnd"/>
          </w:p>
          <w:p w14:paraId="5F42A423" w14:textId="77777777" w:rsidR="0065510D" w:rsidRPr="00BF6FE8" w:rsidRDefault="0065510D" w:rsidP="0002355A">
            <w:pPr>
              <w:rPr>
                <w:sz w:val="22"/>
                <w:szCs w:val="22"/>
                <w:highlight w:val="yellow"/>
              </w:rPr>
            </w:pPr>
            <w:r w:rsidRPr="00BF6FE8">
              <w:rPr>
                <w:sz w:val="22"/>
                <w:szCs w:val="22"/>
              </w:rPr>
              <w:t>Частота сети: 50/60 Гц</w:t>
            </w:r>
          </w:p>
          <w:p w14:paraId="1A9FC728" w14:textId="77777777" w:rsidR="0065510D" w:rsidRPr="00BF6FE8" w:rsidRDefault="0065510D" w:rsidP="0002355A">
            <w:pPr>
              <w:rPr>
                <w:sz w:val="22"/>
                <w:szCs w:val="22"/>
                <w:highlight w:val="yellow"/>
              </w:rPr>
            </w:pPr>
            <w:r w:rsidRPr="00BF6FE8">
              <w:rPr>
                <w:sz w:val="22"/>
                <w:szCs w:val="22"/>
              </w:rPr>
              <w:t>Условия эксплуатации:</w:t>
            </w:r>
          </w:p>
          <w:p w14:paraId="7EA80758" w14:textId="77777777" w:rsidR="0065510D" w:rsidRPr="00BF6FE8" w:rsidRDefault="0065510D" w:rsidP="0002355A">
            <w:pPr>
              <w:rPr>
                <w:sz w:val="22"/>
                <w:szCs w:val="22"/>
              </w:rPr>
            </w:pPr>
            <w:r w:rsidRPr="00BF6FE8">
              <w:rPr>
                <w:sz w:val="22"/>
                <w:szCs w:val="22"/>
              </w:rPr>
              <w:t>Температура воздуха в помещении при эксплуатации 20 – 30</w:t>
            </w:r>
            <w:proofErr w:type="gramStart"/>
            <w:r w:rsidRPr="00BF6FE8">
              <w:rPr>
                <w:sz w:val="22"/>
                <w:szCs w:val="22"/>
              </w:rPr>
              <w:t xml:space="preserve"> °С</w:t>
            </w:r>
            <w:proofErr w:type="gramEnd"/>
            <w:r w:rsidRPr="00BF6FE8">
              <w:rPr>
                <w:sz w:val="22"/>
                <w:szCs w:val="22"/>
              </w:rPr>
              <w:t xml:space="preserve">, </w:t>
            </w:r>
          </w:p>
          <w:p w14:paraId="0F2EB58E" w14:textId="77777777" w:rsidR="0065510D" w:rsidRPr="00BF6FE8" w:rsidRDefault="0065510D" w:rsidP="0002355A">
            <w:pPr>
              <w:rPr>
                <w:sz w:val="22"/>
                <w:szCs w:val="22"/>
              </w:rPr>
            </w:pPr>
            <w:r w:rsidRPr="00BF6FE8">
              <w:rPr>
                <w:sz w:val="22"/>
                <w:szCs w:val="22"/>
              </w:rPr>
              <w:t xml:space="preserve">Относительная влажность в помещении при эксплуатации 5 – 99% без допущения возможности образования конденсата, </w:t>
            </w:r>
          </w:p>
          <w:p w14:paraId="0DF7C25C" w14:textId="77777777" w:rsidR="0065510D" w:rsidRPr="00BF6FE8" w:rsidRDefault="0065510D" w:rsidP="0002355A">
            <w:pPr>
              <w:rPr>
                <w:sz w:val="22"/>
                <w:szCs w:val="22"/>
              </w:rPr>
            </w:pPr>
            <w:r w:rsidRPr="00BF6FE8">
              <w:rPr>
                <w:sz w:val="22"/>
                <w:szCs w:val="22"/>
              </w:rPr>
              <w:t>Диапазон рабочей температуры датчика влажности 20 – 42</w:t>
            </w:r>
            <w:proofErr w:type="gramStart"/>
            <w:r w:rsidRPr="00BF6FE8">
              <w:rPr>
                <w:sz w:val="22"/>
                <w:szCs w:val="22"/>
              </w:rPr>
              <w:t xml:space="preserve"> °С</w:t>
            </w:r>
            <w:proofErr w:type="gramEnd"/>
            <w:r w:rsidRPr="00BF6FE8">
              <w:rPr>
                <w:sz w:val="22"/>
                <w:szCs w:val="22"/>
              </w:rPr>
              <w:t xml:space="preserve">, </w:t>
            </w:r>
          </w:p>
          <w:p w14:paraId="74E7F89E" w14:textId="77777777" w:rsidR="0065510D" w:rsidRPr="00BF6FE8" w:rsidRDefault="0065510D" w:rsidP="0002355A">
            <w:pPr>
              <w:rPr>
                <w:sz w:val="22"/>
                <w:szCs w:val="22"/>
              </w:rPr>
            </w:pPr>
            <w:r w:rsidRPr="00BF6FE8">
              <w:rPr>
                <w:sz w:val="22"/>
                <w:szCs w:val="22"/>
              </w:rPr>
              <w:t>Диапазон рабочей температуры датчика кислорода 20 – 42</w:t>
            </w:r>
            <w:proofErr w:type="gramStart"/>
            <w:r w:rsidRPr="00BF6FE8">
              <w:rPr>
                <w:sz w:val="22"/>
                <w:szCs w:val="22"/>
              </w:rPr>
              <w:t xml:space="preserve"> °С</w:t>
            </w:r>
            <w:proofErr w:type="gramEnd"/>
            <w:r w:rsidRPr="00BF6FE8">
              <w:rPr>
                <w:sz w:val="22"/>
                <w:szCs w:val="22"/>
              </w:rPr>
              <w:t xml:space="preserve">, </w:t>
            </w:r>
          </w:p>
          <w:p w14:paraId="0239C442" w14:textId="77777777" w:rsidR="0065510D" w:rsidRPr="00BF6FE8" w:rsidRDefault="0065510D" w:rsidP="0002355A">
            <w:pPr>
              <w:rPr>
                <w:color w:val="00000A"/>
                <w:sz w:val="22"/>
                <w:szCs w:val="22"/>
                <w:highlight w:val="yellow"/>
              </w:rPr>
            </w:pPr>
            <w:r w:rsidRPr="00BF6FE8">
              <w:rPr>
                <w:sz w:val="22"/>
                <w:szCs w:val="22"/>
              </w:rPr>
              <w:t>Давление калибровки датчика кислорода 600 – 900 мм водного столба</w:t>
            </w:r>
          </w:p>
        </w:tc>
      </w:tr>
      <w:tr w:rsidR="0065510D" w:rsidRPr="00BF6FE8" w14:paraId="5ECB65D2" w14:textId="77777777" w:rsidTr="0002355A">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14:paraId="6B08D2A0" w14:textId="77777777" w:rsidR="0065510D" w:rsidRPr="00BF6FE8" w:rsidRDefault="0065510D" w:rsidP="0002355A">
            <w:pPr>
              <w:suppressAutoHyphens/>
              <w:jc w:val="center"/>
              <w:rPr>
                <w:b/>
                <w:color w:val="00000A"/>
                <w:sz w:val="22"/>
                <w:szCs w:val="22"/>
              </w:rPr>
            </w:pPr>
            <w:r w:rsidRPr="00BF6FE8">
              <w:rPr>
                <w:b/>
                <w:color w:val="00000A"/>
                <w:sz w:val="22"/>
                <w:szCs w:val="22"/>
              </w:rPr>
              <w:t>4</w:t>
            </w:r>
          </w:p>
        </w:tc>
        <w:tc>
          <w:tcPr>
            <w:tcW w:w="3835" w:type="dxa"/>
            <w:tcBorders>
              <w:top w:val="single" w:sz="4" w:space="0" w:color="000000"/>
              <w:left w:val="single" w:sz="4" w:space="0" w:color="000000"/>
              <w:bottom w:val="single" w:sz="4" w:space="0" w:color="000000"/>
            </w:tcBorders>
            <w:shd w:val="clear" w:color="auto" w:fill="auto"/>
            <w:vAlign w:val="center"/>
          </w:tcPr>
          <w:p w14:paraId="4C8544ED" w14:textId="77777777" w:rsidR="0065510D" w:rsidRPr="00BF6FE8" w:rsidRDefault="0065510D" w:rsidP="0002355A">
            <w:pPr>
              <w:rPr>
                <w:sz w:val="22"/>
                <w:szCs w:val="22"/>
              </w:rPr>
            </w:pPr>
            <w:r w:rsidRPr="00BF6FE8">
              <w:rPr>
                <w:b/>
                <w:sz w:val="22"/>
                <w:szCs w:val="22"/>
              </w:rPr>
              <w:t xml:space="preserve">Условия осуществления поставки медицинской техники </w:t>
            </w:r>
            <w:r w:rsidRPr="00BF6FE8">
              <w:rPr>
                <w:sz w:val="22"/>
                <w:szCs w:val="22"/>
              </w:rPr>
              <w:t>(в соответствии с ИНКОТЕРМС 2010)</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14:paraId="2FB21B3B" w14:textId="77777777" w:rsidR="0065510D" w:rsidRPr="00BF6FE8" w:rsidRDefault="0065510D" w:rsidP="0002355A">
            <w:pPr>
              <w:jc w:val="center"/>
              <w:rPr>
                <w:sz w:val="22"/>
                <w:szCs w:val="22"/>
              </w:rPr>
            </w:pPr>
            <w:r w:rsidRPr="00BF6FE8">
              <w:rPr>
                <w:sz w:val="22"/>
                <w:szCs w:val="22"/>
                <w:lang w:val="en-US"/>
              </w:rPr>
              <w:t>DDP</w:t>
            </w:r>
            <w:r w:rsidRPr="00BF6FE8">
              <w:rPr>
                <w:sz w:val="22"/>
                <w:szCs w:val="22"/>
              </w:rPr>
              <w:t xml:space="preserve"> конечный пользователь</w:t>
            </w:r>
          </w:p>
        </w:tc>
      </w:tr>
      <w:tr w:rsidR="0065510D" w:rsidRPr="00BF6FE8" w14:paraId="7D0B3896" w14:textId="77777777" w:rsidTr="0002355A">
        <w:trPr>
          <w:trHeight w:val="470"/>
        </w:trPr>
        <w:tc>
          <w:tcPr>
            <w:tcW w:w="560" w:type="dxa"/>
            <w:tcBorders>
              <w:top w:val="single" w:sz="4" w:space="0" w:color="00000A"/>
              <w:left w:val="single" w:sz="4" w:space="0" w:color="00000A"/>
              <w:bottom w:val="single" w:sz="4" w:space="0" w:color="00000A"/>
              <w:right w:val="single" w:sz="4" w:space="0" w:color="00000A"/>
            </w:tcBorders>
            <w:vAlign w:val="center"/>
            <w:hideMark/>
          </w:tcPr>
          <w:p w14:paraId="3C0E1CC1" w14:textId="77777777" w:rsidR="0065510D" w:rsidRPr="00BF6FE8" w:rsidRDefault="0065510D" w:rsidP="0002355A">
            <w:pPr>
              <w:suppressAutoHyphens/>
              <w:jc w:val="center"/>
              <w:rPr>
                <w:color w:val="00000A"/>
                <w:sz w:val="22"/>
                <w:szCs w:val="22"/>
              </w:rPr>
            </w:pPr>
            <w:r w:rsidRPr="00BF6FE8">
              <w:rPr>
                <w:b/>
                <w:color w:val="00000A"/>
                <w:sz w:val="22"/>
                <w:szCs w:val="22"/>
              </w:rPr>
              <w:t>5</w:t>
            </w:r>
          </w:p>
        </w:tc>
        <w:tc>
          <w:tcPr>
            <w:tcW w:w="3835" w:type="dxa"/>
            <w:tcBorders>
              <w:top w:val="single" w:sz="4" w:space="0" w:color="000000"/>
              <w:left w:val="single" w:sz="4" w:space="0" w:color="000000"/>
              <w:bottom w:val="single" w:sz="4" w:space="0" w:color="000000"/>
            </w:tcBorders>
            <w:shd w:val="clear" w:color="auto" w:fill="auto"/>
            <w:vAlign w:val="center"/>
          </w:tcPr>
          <w:p w14:paraId="0471EE6F" w14:textId="77777777" w:rsidR="0065510D" w:rsidRPr="00BF6FE8" w:rsidRDefault="0065510D" w:rsidP="0002355A">
            <w:pPr>
              <w:snapToGrid w:val="0"/>
              <w:rPr>
                <w:sz w:val="22"/>
                <w:szCs w:val="22"/>
              </w:rPr>
            </w:pPr>
            <w:r w:rsidRPr="00BF6FE8">
              <w:rPr>
                <w:b/>
                <w:sz w:val="22"/>
                <w:szCs w:val="22"/>
              </w:rPr>
              <w:t>Срок поставки медицинской техники и место дислокации</w:t>
            </w:r>
          </w:p>
        </w:tc>
        <w:tc>
          <w:tcPr>
            <w:tcW w:w="10851" w:type="dxa"/>
            <w:gridSpan w:val="4"/>
            <w:tcBorders>
              <w:top w:val="single" w:sz="4" w:space="0" w:color="00000A"/>
              <w:left w:val="single" w:sz="4" w:space="0" w:color="00000A"/>
              <w:bottom w:val="single" w:sz="4" w:space="0" w:color="00000A"/>
              <w:right w:val="single" w:sz="4" w:space="0" w:color="00000A"/>
            </w:tcBorders>
            <w:vAlign w:val="center"/>
          </w:tcPr>
          <w:p w14:paraId="21D4D565" w14:textId="77777777" w:rsidR="0065510D" w:rsidRPr="00BF6FE8" w:rsidRDefault="0065510D" w:rsidP="0002355A">
            <w:pPr>
              <w:jc w:val="center"/>
              <w:rPr>
                <w:sz w:val="22"/>
                <w:szCs w:val="22"/>
              </w:rPr>
            </w:pPr>
            <w:r w:rsidRPr="00BF6FE8">
              <w:rPr>
                <w:sz w:val="22"/>
                <w:szCs w:val="22"/>
              </w:rPr>
              <w:t>90 календарных дней</w:t>
            </w:r>
          </w:p>
        </w:tc>
      </w:tr>
      <w:tr w:rsidR="0065510D" w:rsidRPr="00BF6FE8" w14:paraId="35FDF6CB" w14:textId="77777777" w:rsidTr="0002355A">
        <w:trPr>
          <w:trHeight w:val="136"/>
        </w:trPr>
        <w:tc>
          <w:tcPr>
            <w:tcW w:w="560" w:type="dxa"/>
            <w:tcBorders>
              <w:top w:val="single" w:sz="4" w:space="0" w:color="00000A"/>
              <w:left w:val="single" w:sz="4" w:space="0" w:color="00000A"/>
              <w:bottom w:val="single" w:sz="4" w:space="0" w:color="00000A"/>
              <w:right w:val="single" w:sz="4" w:space="0" w:color="00000A"/>
            </w:tcBorders>
            <w:vAlign w:val="center"/>
            <w:hideMark/>
          </w:tcPr>
          <w:p w14:paraId="3286DBD6" w14:textId="77777777" w:rsidR="0065510D" w:rsidRPr="00BF6FE8" w:rsidRDefault="0065510D" w:rsidP="0002355A">
            <w:pPr>
              <w:suppressAutoHyphens/>
              <w:jc w:val="center"/>
              <w:rPr>
                <w:b/>
                <w:color w:val="00000A"/>
                <w:sz w:val="22"/>
                <w:szCs w:val="22"/>
              </w:rPr>
            </w:pPr>
            <w:r w:rsidRPr="00BF6FE8">
              <w:rPr>
                <w:b/>
                <w:color w:val="00000A"/>
                <w:sz w:val="22"/>
                <w:szCs w:val="22"/>
              </w:rPr>
              <w:t>6</w:t>
            </w:r>
          </w:p>
        </w:tc>
        <w:tc>
          <w:tcPr>
            <w:tcW w:w="3835" w:type="dxa"/>
            <w:tcBorders>
              <w:top w:val="single" w:sz="4" w:space="0" w:color="000000"/>
              <w:left w:val="single" w:sz="4" w:space="0" w:color="000000"/>
              <w:bottom w:val="single" w:sz="4" w:space="0" w:color="000000"/>
            </w:tcBorders>
            <w:shd w:val="clear" w:color="auto" w:fill="auto"/>
            <w:vAlign w:val="center"/>
          </w:tcPr>
          <w:p w14:paraId="7AAC78A1" w14:textId="77777777" w:rsidR="0065510D" w:rsidRPr="00BF6FE8" w:rsidRDefault="0065510D" w:rsidP="0002355A">
            <w:pPr>
              <w:snapToGrid w:val="0"/>
              <w:rPr>
                <w:sz w:val="22"/>
                <w:szCs w:val="22"/>
              </w:rPr>
            </w:pPr>
            <w:r w:rsidRPr="00BF6FE8">
              <w:rPr>
                <w:b/>
                <w:sz w:val="22"/>
                <w:szCs w:val="22"/>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851" w:type="dxa"/>
            <w:gridSpan w:val="4"/>
            <w:tcBorders>
              <w:top w:val="single" w:sz="4" w:space="0" w:color="00000A"/>
              <w:left w:val="single" w:sz="4" w:space="0" w:color="00000A"/>
              <w:bottom w:val="single" w:sz="4" w:space="0" w:color="00000A"/>
              <w:right w:val="single" w:sz="4" w:space="0" w:color="00000A"/>
            </w:tcBorders>
            <w:vAlign w:val="center"/>
            <w:hideMark/>
          </w:tcPr>
          <w:p w14:paraId="459CBB2A" w14:textId="77777777" w:rsidR="0065510D" w:rsidRPr="00BF6FE8" w:rsidRDefault="0065510D" w:rsidP="0002355A">
            <w:pPr>
              <w:suppressAutoHyphens/>
              <w:rPr>
                <w:color w:val="00000A"/>
                <w:sz w:val="22"/>
                <w:szCs w:val="22"/>
              </w:rPr>
            </w:pPr>
            <w:r w:rsidRPr="00BF6FE8">
              <w:rPr>
                <w:color w:val="00000A"/>
                <w:sz w:val="22"/>
                <w:szCs w:val="22"/>
              </w:rPr>
              <w:t>Гарантийное сервисное обслуживание медицинской техники не менее 37 месяцев.</w:t>
            </w:r>
          </w:p>
          <w:p w14:paraId="28C50BB5" w14:textId="77777777" w:rsidR="0065510D" w:rsidRPr="00BF6FE8" w:rsidRDefault="0065510D" w:rsidP="0002355A">
            <w:pPr>
              <w:suppressAutoHyphens/>
              <w:rPr>
                <w:color w:val="00000A"/>
                <w:sz w:val="22"/>
                <w:szCs w:val="22"/>
              </w:rPr>
            </w:pPr>
            <w:r w:rsidRPr="00BF6FE8">
              <w:rPr>
                <w:color w:val="00000A"/>
                <w:sz w:val="22"/>
                <w:szCs w:val="22"/>
              </w:rPr>
              <w:t>Плановое техническое обслуживание должно проводиться не реже чем 1 раз в квартал.</w:t>
            </w:r>
          </w:p>
          <w:p w14:paraId="2A5EE33D" w14:textId="77777777" w:rsidR="0065510D" w:rsidRPr="00BF6FE8" w:rsidRDefault="0065510D" w:rsidP="0002355A">
            <w:pPr>
              <w:suppressAutoHyphens/>
              <w:rPr>
                <w:color w:val="00000A"/>
                <w:sz w:val="22"/>
                <w:szCs w:val="22"/>
              </w:rPr>
            </w:pPr>
            <w:r w:rsidRPr="00BF6FE8">
              <w:rPr>
                <w:color w:val="00000A"/>
                <w:sz w:val="22"/>
                <w:szCs w:val="22"/>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154075C0" w14:textId="77777777" w:rsidR="0065510D" w:rsidRPr="00BF6FE8" w:rsidRDefault="0065510D" w:rsidP="0002355A">
            <w:pPr>
              <w:suppressAutoHyphens/>
              <w:rPr>
                <w:color w:val="00000A"/>
                <w:sz w:val="22"/>
                <w:szCs w:val="22"/>
              </w:rPr>
            </w:pPr>
            <w:r w:rsidRPr="00BF6FE8">
              <w:rPr>
                <w:color w:val="00000A"/>
                <w:sz w:val="22"/>
                <w:szCs w:val="22"/>
              </w:rPr>
              <w:t>- замену отработавших ресурс составных частей;</w:t>
            </w:r>
          </w:p>
          <w:p w14:paraId="64F21160" w14:textId="77777777" w:rsidR="0065510D" w:rsidRPr="00BF6FE8" w:rsidRDefault="0065510D" w:rsidP="0002355A">
            <w:pPr>
              <w:suppressAutoHyphens/>
              <w:rPr>
                <w:color w:val="00000A"/>
                <w:sz w:val="22"/>
                <w:szCs w:val="22"/>
              </w:rPr>
            </w:pPr>
            <w:r w:rsidRPr="00BF6FE8">
              <w:rPr>
                <w:color w:val="00000A"/>
                <w:sz w:val="22"/>
                <w:szCs w:val="22"/>
              </w:rPr>
              <w:t>- замене или восстановлении отдельных частей медицинской техники;</w:t>
            </w:r>
          </w:p>
          <w:p w14:paraId="35918CC8" w14:textId="77777777" w:rsidR="0065510D" w:rsidRPr="00BF6FE8" w:rsidRDefault="0065510D" w:rsidP="0002355A">
            <w:pPr>
              <w:suppressAutoHyphens/>
              <w:rPr>
                <w:color w:val="00000A"/>
                <w:sz w:val="22"/>
                <w:szCs w:val="22"/>
              </w:rPr>
            </w:pPr>
            <w:r w:rsidRPr="00BF6FE8">
              <w:rPr>
                <w:color w:val="00000A"/>
                <w:sz w:val="22"/>
                <w:szCs w:val="22"/>
              </w:rPr>
              <w:t>- настройку и регулировку медицинской техники; специфические для данной медицинской техники работы и т.п.;</w:t>
            </w:r>
          </w:p>
          <w:p w14:paraId="2BD2A6A1" w14:textId="77777777" w:rsidR="0065510D" w:rsidRPr="00BF6FE8" w:rsidRDefault="0065510D" w:rsidP="0002355A">
            <w:pPr>
              <w:suppressAutoHyphens/>
              <w:rPr>
                <w:color w:val="00000A"/>
                <w:sz w:val="22"/>
                <w:szCs w:val="22"/>
              </w:rPr>
            </w:pPr>
            <w:r w:rsidRPr="00BF6FE8">
              <w:rPr>
                <w:color w:val="00000A"/>
                <w:sz w:val="22"/>
                <w:szCs w:val="22"/>
              </w:rPr>
              <w:t>- чистку, смазку и при необходимости переборку основных механизмов и узлов;</w:t>
            </w:r>
          </w:p>
          <w:p w14:paraId="4B4F3D63" w14:textId="77777777" w:rsidR="0065510D" w:rsidRPr="00BF6FE8" w:rsidRDefault="0065510D" w:rsidP="0002355A">
            <w:pPr>
              <w:suppressAutoHyphens/>
              <w:rPr>
                <w:color w:val="00000A"/>
                <w:sz w:val="22"/>
                <w:szCs w:val="22"/>
              </w:rPr>
            </w:pPr>
            <w:r w:rsidRPr="00BF6FE8">
              <w:rPr>
                <w:color w:val="00000A"/>
                <w:sz w:val="22"/>
                <w:szCs w:val="22"/>
              </w:rPr>
              <w:t xml:space="preserve">- удаление пыли, грязи, следов коррозии и окисления с наружных и внутренних </w:t>
            </w:r>
            <w:r w:rsidRPr="00BF6FE8">
              <w:rPr>
                <w:color w:val="00000A"/>
                <w:sz w:val="22"/>
                <w:szCs w:val="22"/>
              </w:rPr>
              <w:lastRenderedPageBreak/>
              <w:t>поверхностей корпуса медицинской техники его составных частей (с частичной блочно-узловой разборкой);</w:t>
            </w:r>
          </w:p>
          <w:p w14:paraId="39F2E312" w14:textId="77777777" w:rsidR="0065510D" w:rsidRPr="00BF6FE8" w:rsidRDefault="0065510D" w:rsidP="0002355A">
            <w:pPr>
              <w:suppressAutoHyphens/>
              <w:rPr>
                <w:color w:val="00000A"/>
                <w:sz w:val="22"/>
                <w:szCs w:val="22"/>
              </w:rPr>
            </w:pPr>
            <w:r w:rsidRPr="00BF6FE8">
              <w:rPr>
                <w:color w:val="00000A"/>
                <w:sz w:val="22"/>
                <w:szCs w:val="22"/>
              </w:rPr>
              <w:t>- иные указанные в эксплуатационной документации операции, специфические для конкретного типа медицинской техники.</w:t>
            </w:r>
          </w:p>
        </w:tc>
      </w:tr>
    </w:tbl>
    <w:p w14:paraId="6AF187A2" w14:textId="77777777" w:rsidR="0065510D" w:rsidRPr="00BF6FE8" w:rsidRDefault="0065510D" w:rsidP="0065510D">
      <w:pPr>
        <w:ind w:right="-31" w:firstLine="708"/>
        <w:jc w:val="both"/>
        <w:rPr>
          <w:rFonts w:eastAsia="Calibri"/>
          <w:bCs/>
          <w:sz w:val="22"/>
          <w:szCs w:val="22"/>
          <w:lang w:eastAsia="ko-KR"/>
        </w:rPr>
      </w:pPr>
    </w:p>
    <w:p w14:paraId="4EED5367" w14:textId="77777777" w:rsidR="0065510D" w:rsidRPr="00BF6FE8" w:rsidRDefault="0065510D" w:rsidP="0065510D">
      <w:pPr>
        <w:tabs>
          <w:tab w:val="left" w:pos="3846"/>
        </w:tabs>
        <w:rPr>
          <w:rFonts w:eastAsia="Calibri"/>
          <w:b/>
          <w:sz w:val="22"/>
          <w:szCs w:val="22"/>
          <w:lang w:eastAsia="ko-KR"/>
        </w:rPr>
      </w:pPr>
    </w:p>
    <w:p w14:paraId="01A57282" w14:textId="77777777" w:rsidR="0065510D" w:rsidRPr="00BF6FE8" w:rsidRDefault="0065510D" w:rsidP="0065510D">
      <w:pPr>
        <w:tabs>
          <w:tab w:val="left" w:pos="3846"/>
        </w:tabs>
        <w:rPr>
          <w:rFonts w:eastAsia="Calibri"/>
          <w:b/>
          <w:sz w:val="22"/>
          <w:szCs w:val="22"/>
          <w:lang w:eastAsia="ko-KR"/>
        </w:rPr>
      </w:pPr>
    </w:p>
    <w:p w14:paraId="4326A1C5" w14:textId="77777777" w:rsidR="0065510D" w:rsidRPr="00BF6FE8" w:rsidRDefault="0065510D" w:rsidP="0065510D">
      <w:pPr>
        <w:pStyle w:val="a3"/>
        <w:jc w:val="right"/>
        <w:rPr>
          <w:rFonts w:ascii="Times New Roman" w:hAnsi="Times New Roman"/>
          <w:b/>
        </w:rPr>
      </w:pPr>
    </w:p>
    <w:p w14:paraId="3C18D36A" w14:textId="77777777" w:rsidR="0065510D" w:rsidRPr="00BF6FE8" w:rsidRDefault="0065510D" w:rsidP="0065510D">
      <w:pPr>
        <w:pStyle w:val="a3"/>
        <w:jc w:val="right"/>
        <w:rPr>
          <w:rFonts w:ascii="Times New Roman" w:hAnsi="Times New Roman"/>
          <w:b/>
        </w:rPr>
      </w:pPr>
    </w:p>
    <w:p w14:paraId="1F736E70" w14:textId="77777777" w:rsidR="0065510D" w:rsidRPr="00BF6FE8" w:rsidRDefault="0065510D" w:rsidP="0065510D">
      <w:pPr>
        <w:pStyle w:val="a3"/>
        <w:jc w:val="right"/>
        <w:rPr>
          <w:rFonts w:ascii="Times New Roman" w:hAnsi="Times New Roman"/>
          <w:b/>
        </w:rPr>
      </w:pPr>
    </w:p>
    <w:p w14:paraId="2A608BDE" w14:textId="77777777" w:rsidR="0065510D" w:rsidRPr="00BF6FE8" w:rsidRDefault="0065510D" w:rsidP="0065510D">
      <w:pPr>
        <w:pStyle w:val="a3"/>
        <w:jc w:val="right"/>
        <w:rPr>
          <w:rFonts w:ascii="Times New Roman" w:hAnsi="Times New Roman"/>
          <w:b/>
        </w:rPr>
      </w:pPr>
    </w:p>
    <w:p w14:paraId="54E27A92" w14:textId="77777777" w:rsidR="0065510D" w:rsidRPr="00BF6FE8" w:rsidRDefault="0065510D" w:rsidP="0065510D">
      <w:pPr>
        <w:pStyle w:val="a3"/>
        <w:jc w:val="right"/>
        <w:rPr>
          <w:rFonts w:ascii="Times New Roman" w:hAnsi="Times New Roman"/>
          <w:b/>
        </w:rPr>
      </w:pPr>
    </w:p>
    <w:p w14:paraId="0F85125A" w14:textId="77777777" w:rsidR="0065510D" w:rsidRPr="00BF6FE8" w:rsidRDefault="0065510D" w:rsidP="0065510D">
      <w:pPr>
        <w:pStyle w:val="a3"/>
        <w:jc w:val="right"/>
        <w:rPr>
          <w:rFonts w:ascii="Times New Roman" w:hAnsi="Times New Roman"/>
          <w:b/>
        </w:rPr>
      </w:pPr>
    </w:p>
    <w:p w14:paraId="7F1DBBF7" w14:textId="77777777" w:rsidR="0065510D" w:rsidRPr="00BF6FE8" w:rsidRDefault="0065510D" w:rsidP="0065510D">
      <w:pPr>
        <w:pStyle w:val="a3"/>
        <w:jc w:val="right"/>
        <w:rPr>
          <w:rFonts w:ascii="Times New Roman" w:hAnsi="Times New Roman"/>
          <w:b/>
        </w:rPr>
      </w:pPr>
    </w:p>
    <w:p w14:paraId="32C0F88E" w14:textId="77777777" w:rsidR="0065510D" w:rsidRPr="00BF6FE8" w:rsidRDefault="0065510D" w:rsidP="0065510D">
      <w:pPr>
        <w:pStyle w:val="a3"/>
        <w:jc w:val="right"/>
        <w:rPr>
          <w:rFonts w:ascii="Times New Roman" w:hAnsi="Times New Roman"/>
          <w:b/>
        </w:rPr>
      </w:pPr>
    </w:p>
    <w:p w14:paraId="300C22F3" w14:textId="77777777" w:rsidR="0065510D" w:rsidRPr="00BF6FE8" w:rsidRDefault="0065510D" w:rsidP="0065510D">
      <w:pPr>
        <w:pStyle w:val="a3"/>
        <w:jc w:val="right"/>
        <w:rPr>
          <w:rFonts w:ascii="Times New Roman" w:hAnsi="Times New Roman"/>
          <w:b/>
        </w:rPr>
      </w:pPr>
    </w:p>
    <w:p w14:paraId="5CA58311" w14:textId="77777777" w:rsidR="0065510D" w:rsidRPr="00BF6FE8" w:rsidRDefault="0065510D" w:rsidP="0065510D">
      <w:pPr>
        <w:pStyle w:val="a3"/>
        <w:jc w:val="right"/>
        <w:rPr>
          <w:rFonts w:ascii="Times New Roman" w:hAnsi="Times New Roman"/>
          <w:b/>
        </w:rPr>
      </w:pPr>
    </w:p>
    <w:p w14:paraId="54A20542" w14:textId="77777777" w:rsidR="0065510D" w:rsidRPr="00BF6FE8" w:rsidRDefault="0065510D" w:rsidP="0065510D">
      <w:pPr>
        <w:pStyle w:val="a3"/>
        <w:jc w:val="right"/>
        <w:rPr>
          <w:rFonts w:ascii="Times New Roman" w:hAnsi="Times New Roman"/>
          <w:b/>
        </w:rPr>
      </w:pPr>
    </w:p>
    <w:p w14:paraId="66B085E6" w14:textId="77777777" w:rsidR="0065510D" w:rsidRPr="00BF6FE8" w:rsidRDefault="0065510D" w:rsidP="0065510D">
      <w:pPr>
        <w:pStyle w:val="a3"/>
        <w:jc w:val="right"/>
        <w:rPr>
          <w:rFonts w:ascii="Times New Roman" w:hAnsi="Times New Roman"/>
          <w:b/>
        </w:rPr>
      </w:pPr>
    </w:p>
    <w:p w14:paraId="1D0DA8FD" w14:textId="77777777" w:rsidR="0065510D" w:rsidRPr="00BF6FE8" w:rsidRDefault="0065510D" w:rsidP="0065510D">
      <w:pPr>
        <w:pStyle w:val="a3"/>
        <w:jc w:val="right"/>
        <w:rPr>
          <w:rFonts w:ascii="Times New Roman" w:hAnsi="Times New Roman"/>
          <w:b/>
        </w:rPr>
      </w:pPr>
      <w:r w:rsidRPr="00BF6FE8">
        <w:rPr>
          <w:rFonts w:ascii="Times New Roman" w:hAnsi="Times New Roman"/>
          <w:b/>
        </w:rPr>
        <w:t>«</w:t>
      </w:r>
      <w:r w:rsidRPr="00BF6FE8">
        <w:rPr>
          <w:rFonts w:ascii="Times New Roman" w:hAnsi="Times New Roman"/>
          <w:b/>
          <w:lang w:val="kk-KZ"/>
        </w:rPr>
        <w:t>Бекітемі</w:t>
      </w:r>
      <w:proofErr w:type="gramStart"/>
      <w:r w:rsidRPr="00BF6FE8">
        <w:rPr>
          <w:rFonts w:ascii="Times New Roman" w:hAnsi="Times New Roman"/>
          <w:b/>
          <w:lang w:val="kk-KZ"/>
        </w:rPr>
        <w:t>н</w:t>
      </w:r>
      <w:proofErr w:type="gramEnd"/>
      <w:r w:rsidRPr="00BF6FE8">
        <w:rPr>
          <w:rFonts w:ascii="Times New Roman" w:hAnsi="Times New Roman"/>
          <w:b/>
        </w:rPr>
        <w:t>»</w:t>
      </w:r>
    </w:p>
    <w:p w14:paraId="3018C2FC"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ШЖҚ «Железин АА»КМК</w:t>
      </w:r>
    </w:p>
    <w:p w14:paraId="40FD058E"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бас дәрігердің м.а.</w:t>
      </w:r>
    </w:p>
    <w:p w14:paraId="45CAE16B" w14:textId="77777777" w:rsidR="0065510D" w:rsidRPr="00BF6FE8" w:rsidRDefault="0065510D" w:rsidP="0065510D">
      <w:pPr>
        <w:pStyle w:val="a3"/>
        <w:jc w:val="right"/>
        <w:rPr>
          <w:rFonts w:ascii="Times New Roman" w:hAnsi="Times New Roman"/>
          <w:b/>
        </w:rPr>
      </w:pPr>
      <w:r w:rsidRPr="00BF6FE8">
        <w:rPr>
          <w:rFonts w:ascii="Times New Roman" w:hAnsi="Times New Roman"/>
          <w:b/>
        </w:rPr>
        <w:t>Г.К Оспанова</w:t>
      </w:r>
    </w:p>
    <w:p w14:paraId="13368EA1" w14:textId="77777777" w:rsidR="0065510D" w:rsidRPr="00BF6FE8" w:rsidRDefault="0065510D" w:rsidP="0065510D">
      <w:pPr>
        <w:pStyle w:val="a3"/>
        <w:jc w:val="right"/>
        <w:rPr>
          <w:rFonts w:ascii="Times New Roman" w:hAnsi="Times New Roman"/>
          <w:b/>
        </w:rPr>
      </w:pPr>
      <w:r w:rsidRPr="00BF6FE8">
        <w:rPr>
          <w:rFonts w:ascii="Times New Roman" w:hAnsi="Times New Roman"/>
          <w:b/>
        </w:rPr>
        <w:t>______________________</w:t>
      </w:r>
    </w:p>
    <w:p w14:paraId="2F0A7847" w14:textId="77777777" w:rsidR="0065510D" w:rsidRPr="00BF6FE8" w:rsidRDefault="0065510D" w:rsidP="0065510D">
      <w:pPr>
        <w:pStyle w:val="a3"/>
        <w:jc w:val="right"/>
        <w:rPr>
          <w:rFonts w:ascii="Times New Roman" w:hAnsi="Times New Roman"/>
          <w:b/>
        </w:rPr>
      </w:pPr>
    </w:p>
    <w:p w14:paraId="3FB501B4" w14:textId="77777777" w:rsidR="0065510D" w:rsidRPr="00BF6FE8" w:rsidRDefault="0065510D" w:rsidP="0065510D">
      <w:pPr>
        <w:jc w:val="center"/>
        <w:rPr>
          <w:rFonts w:eastAsia="Calibri"/>
          <w:b/>
          <w:bCs/>
          <w:color w:val="000000"/>
          <w:sz w:val="22"/>
          <w:szCs w:val="22"/>
        </w:rPr>
      </w:pPr>
    </w:p>
    <w:p w14:paraId="1E0F1BED" w14:textId="77777777" w:rsidR="0065510D" w:rsidRPr="00BF6FE8" w:rsidRDefault="0065510D" w:rsidP="0065510D">
      <w:pPr>
        <w:jc w:val="center"/>
        <w:rPr>
          <w:b/>
          <w:sz w:val="22"/>
          <w:szCs w:val="22"/>
        </w:rPr>
      </w:pPr>
      <w:r w:rsidRPr="00BF6FE8">
        <w:rPr>
          <w:b/>
          <w:sz w:val="22"/>
          <w:szCs w:val="22"/>
        </w:rPr>
        <w:t>Техникалық ерекшелігі</w:t>
      </w:r>
      <w:r w:rsidRPr="00BF6FE8">
        <w:rPr>
          <w:b/>
          <w:sz w:val="22"/>
          <w:szCs w:val="22"/>
        </w:rPr>
        <w:tab/>
      </w:r>
    </w:p>
    <w:p w14:paraId="44AF1C27" w14:textId="77777777" w:rsidR="0065510D" w:rsidRPr="00BF6FE8" w:rsidRDefault="0065510D" w:rsidP="0065510D">
      <w:pPr>
        <w:jc w:val="center"/>
        <w:rPr>
          <w:rFonts w:eastAsia="Calibri"/>
          <w:b/>
          <w:bCs/>
          <w:color w:val="000000"/>
          <w:sz w:val="22"/>
          <w:szCs w:val="22"/>
        </w:rPr>
      </w:pPr>
    </w:p>
    <w:tbl>
      <w:tblPr>
        <w:tblW w:w="15506"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450"/>
        <w:gridCol w:w="3542"/>
        <w:gridCol w:w="525"/>
        <w:gridCol w:w="6307"/>
        <w:gridCol w:w="16736"/>
        <w:gridCol w:w="1369"/>
      </w:tblGrid>
      <w:tr w:rsidR="0065510D" w:rsidRPr="00BF6FE8" w14:paraId="77B01BFA" w14:textId="77777777" w:rsidTr="0002355A">
        <w:trPr>
          <w:trHeight w:val="409"/>
        </w:trPr>
        <w:tc>
          <w:tcPr>
            <w:tcW w:w="303"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0CD7E1D5" w14:textId="77777777" w:rsidR="0065510D" w:rsidRPr="00BF6FE8" w:rsidRDefault="0065510D" w:rsidP="0002355A">
            <w:pPr>
              <w:suppressAutoHyphens/>
              <w:ind w:left="-108"/>
              <w:jc w:val="center"/>
              <w:rPr>
                <w:b/>
                <w:color w:val="00000A"/>
                <w:sz w:val="22"/>
                <w:szCs w:val="22"/>
              </w:rPr>
            </w:pPr>
            <w:r w:rsidRPr="00BF6FE8">
              <w:rPr>
                <w:b/>
                <w:color w:val="00000A"/>
                <w:sz w:val="22"/>
                <w:szCs w:val="22"/>
              </w:rPr>
              <w:t xml:space="preserve">№ </w:t>
            </w:r>
            <w:proofErr w:type="gramStart"/>
            <w:r w:rsidRPr="00BF6FE8">
              <w:rPr>
                <w:b/>
                <w:color w:val="00000A"/>
                <w:sz w:val="22"/>
                <w:szCs w:val="22"/>
              </w:rPr>
              <w:t>п</w:t>
            </w:r>
            <w:proofErr w:type="gramEnd"/>
            <w:r w:rsidRPr="00BF6FE8">
              <w:rPr>
                <w:b/>
                <w:color w:val="00000A"/>
                <w:sz w:val="22"/>
                <w:szCs w:val="22"/>
              </w:rPr>
              <w:t>/п</w:t>
            </w:r>
          </w:p>
        </w:tc>
        <w:tc>
          <w:tcPr>
            <w:tcW w:w="1814"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50FF5DCD"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Критериилер</w:t>
            </w:r>
          </w:p>
        </w:tc>
        <w:tc>
          <w:tcPr>
            <w:tcW w:w="13389"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6FBE6EDE" w14:textId="77777777" w:rsidR="0065510D" w:rsidRPr="00BF6FE8" w:rsidRDefault="0065510D" w:rsidP="0002355A">
            <w:pPr>
              <w:tabs>
                <w:tab w:val="left" w:pos="450"/>
              </w:tabs>
              <w:suppressAutoHyphens/>
              <w:jc w:val="center"/>
              <w:rPr>
                <w:b/>
                <w:color w:val="00000A"/>
                <w:sz w:val="22"/>
                <w:szCs w:val="22"/>
              </w:rPr>
            </w:pPr>
            <w:r w:rsidRPr="00BF6FE8">
              <w:rPr>
                <w:b/>
                <w:color w:val="000000"/>
                <w:sz w:val="22"/>
                <w:szCs w:val="22"/>
              </w:rPr>
              <w:t xml:space="preserve">Сипаттамасы </w:t>
            </w:r>
          </w:p>
        </w:tc>
      </w:tr>
      <w:tr w:rsidR="0065510D" w:rsidRPr="00BF6FE8" w14:paraId="5ACEFE1B" w14:textId="77777777" w:rsidTr="0002355A">
        <w:trPr>
          <w:trHeight w:val="470"/>
        </w:trPr>
        <w:tc>
          <w:tcPr>
            <w:tcW w:w="303" w:type="dxa"/>
            <w:tcBorders>
              <w:top w:val="single" w:sz="4" w:space="0" w:color="00000A"/>
              <w:left w:val="single" w:sz="4" w:space="0" w:color="00000A"/>
              <w:bottom w:val="single" w:sz="4" w:space="0" w:color="00000A"/>
              <w:right w:val="single" w:sz="4" w:space="0" w:color="00000A"/>
            </w:tcBorders>
            <w:vAlign w:val="center"/>
            <w:hideMark/>
          </w:tcPr>
          <w:p w14:paraId="3A2E443A"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1</w:t>
            </w:r>
          </w:p>
        </w:tc>
        <w:tc>
          <w:tcPr>
            <w:tcW w:w="1814" w:type="dxa"/>
            <w:tcBorders>
              <w:top w:val="single" w:sz="4" w:space="0" w:color="00000A"/>
              <w:left w:val="single" w:sz="4" w:space="0" w:color="00000A"/>
              <w:bottom w:val="single" w:sz="4" w:space="0" w:color="00000A"/>
              <w:right w:val="single" w:sz="4" w:space="0" w:color="00000A"/>
            </w:tcBorders>
            <w:vAlign w:val="center"/>
            <w:hideMark/>
          </w:tcPr>
          <w:p w14:paraId="1BFC2908" w14:textId="77777777" w:rsidR="0065510D" w:rsidRPr="00BF6FE8" w:rsidRDefault="0065510D" w:rsidP="0002355A">
            <w:pPr>
              <w:tabs>
                <w:tab w:val="left" w:pos="450"/>
              </w:tabs>
              <w:ind w:right="-108"/>
              <w:rPr>
                <w:b/>
                <w:sz w:val="22"/>
                <w:szCs w:val="22"/>
              </w:rPr>
            </w:pPr>
            <w:r w:rsidRPr="00BF6FE8">
              <w:rPr>
                <w:b/>
                <w:sz w:val="22"/>
                <w:szCs w:val="22"/>
              </w:rPr>
              <w:t>Медициналықбұйымның (бұданә</w:t>
            </w:r>
            <w:proofErr w:type="gramStart"/>
            <w:r w:rsidRPr="00BF6FE8">
              <w:rPr>
                <w:b/>
                <w:sz w:val="22"/>
                <w:szCs w:val="22"/>
              </w:rPr>
              <w:t>р</w:t>
            </w:r>
            <w:proofErr w:type="gramEnd"/>
            <w:r w:rsidRPr="00BF6FE8">
              <w:rPr>
                <w:b/>
                <w:sz w:val="22"/>
                <w:szCs w:val="22"/>
              </w:rPr>
              <w:t>і – МИ)атауы</w:t>
            </w:r>
          </w:p>
          <w:p w14:paraId="33BEE815" w14:textId="77777777" w:rsidR="0065510D" w:rsidRPr="00BF6FE8" w:rsidRDefault="0065510D" w:rsidP="0002355A">
            <w:pPr>
              <w:tabs>
                <w:tab w:val="left" w:pos="450"/>
              </w:tabs>
              <w:ind w:right="-108"/>
              <w:rPr>
                <w:i/>
                <w:sz w:val="22"/>
                <w:szCs w:val="22"/>
              </w:rPr>
            </w:pPr>
            <w:r w:rsidRPr="00BF6FE8">
              <w:rPr>
                <w:i/>
                <w:sz w:val="22"/>
                <w:szCs w:val="22"/>
              </w:rPr>
              <w:t>(моделін, өндірушініңатауын, елінкөрсетеотырып, Мемлекеттіктізілімгесәйкес)</w:t>
            </w:r>
          </w:p>
        </w:tc>
        <w:tc>
          <w:tcPr>
            <w:tcW w:w="13389" w:type="dxa"/>
            <w:gridSpan w:val="4"/>
            <w:tcBorders>
              <w:top w:val="single" w:sz="4" w:space="0" w:color="00000A"/>
              <w:left w:val="single" w:sz="4" w:space="0" w:color="00000A"/>
              <w:bottom w:val="single" w:sz="4" w:space="0" w:color="00000A"/>
              <w:right w:val="single" w:sz="4" w:space="0" w:color="00000A"/>
            </w:tcBorders>
            <w:vAlign w:val="center"/>
            <w:hideMark/>
          </w:tcPr>
          <w:p w14:paraId="3DDA2EBE" w14:textId="77777777" w:rsidR="0065510D" w:rsidRPr="00BF6FE8" w:rsidRDefault="0065510D" w:rsidP="0002355A">
            <w:pPr>
              <w:rPr>
                <w:b/>
                <w:sz w:val="22"/>
                <w:szCs w:val="22"/>
              </w:rPr>
            </w:pPr>
            <w:r w:rsidRPr="00BF6FE8">
              <w:rPr>
                <w:b/>
                <w:sz w:val="22"/>
                <w:szCs w:val="22"/>
              </w:rPr>
              <w:t>Блок интенсивной терапии в комплекте</w:t>
            </w:r>
          </w:p>
          <w:p w14:paraId="764002F1" w14:textId="77777777" w:rsidR="0065510D" w:rsidRPr="00BF6FE8" w:rsidRDefault="0065510D" w:rsidP="0002355A">
            <w:pPr>
              <w:rPr>
                <w:b/>
                <w:sz w:val="22"/>
                <w:szCs w:val="22"/>
              </w:rPr>
            </w:pPr>
            <w:r w:rsidRPr="00BF6FE8">
              <w:rPr>
                <w:b/>
                <w:sz w:val="22"/>
                <w:szCs w:val="22"/>
              </w:rPr>
              <w:t>Қарқынды терапия блогыжиынтықта</w:t>
            </w:r>
          </w:p>
          <w:p w14:paraId="10BDC22D" w14:textId="77777777" w:rsidR="0065510D" w:rsidRPr="00BF6FE8" w:rsidRDefault="0065510D" w:rsidP="0002355A">
            <w:pPr>
              <w:rPr>
                <w:b/>
                <w:color w:val="000000" w:themeColor="text1"/>
                <w:sz w:val="22"/>
                <w:szCs w:val="22"/>
              </w:rPr>
            </w:pPr>
          </w:p>
        </w:tc>
      </w:tr>
      <w:tr w:rsidR="0065510D" w:rsidRPr="00BF6FE8" w14:paraId="7211EFF9" w14:textId="77777777" w:rsidTr="0002355A">
        <w:trPr>
          <w:trHeight w:val="611"/>
        </w:trPr>
        <w:tc>
          <w:tcPr>
            <w:tcW w:w="303" w:type="dxa"/>
            <w:vMerge w:val="restart"/>
            <w:tcBorders>
              <w:top w:val="single" w:sz="4" w:space="0" w:color="00000A"/>
              <w:left w:val="single" w:sz="4" w:space="0" w:color="00000A"/>
              <w:bottom w:val="single" w:sz="4" w:space="0" w:color="00000A"/>
              <w:right w:val="single" w:sz="4" w:space="0" w:color="00000A"/>
            </w:tcBorders>
            <w:vAlign w:val="center"/>
            <w:hideMark/>
          </w:tcPr>
          <w:p w14:paraId="51F72FC5" w14:textId="77777777" w:rsidR="0065510D" w:rsidRPr="00BF6FE8" w:rsidRDefault="0065510D" w:rsidP="0002355A">
            <w:pPr>
              <w:suppressAutoHyphens/>
              <w:jc w:val="center"/>
              <w:rPr>
                <w:b/>
                <w:color w:val="00000A"/>
                <w:sz w:val="22"/>
                <w:szCs w:val="22"/>
              </w:rPr>
            </w:pPr>
            <w:r w:rsidRPr="00BF6FE8">
              <w:rPr>
                <w:b/>
                <w:color w:val="00000A"/>
                <w:sz w:val="22"/>
                <w:szCs w:val="22"/>
              </w:rPr>
              <w:t>2</w:t>
            </w:r>
          </w:p>
        </w:tc>
        <w:tc>
          <w:tcPr>
            <w:tcW w:w="1814" w:type="dxa"/>
            <w:vMerge w:val="restart"/>
            <w:tcBorders>
              <w:top w:val="single" w:sz="4" w:space="0" w:color="00000A"/>
              <w:left w:val="single" w:sz="4" w:space="0" w:color="00000A"/>
              <w:bottom w:val="single" w:sz="4" w:space="0" w:color="00000A"/>
              <w:right w:val="single" w:sz="4" w:space="0" w:color="00000A"/>
            </w:tcBorders>
            <w:vAlign w:val="center"/>
            <w:hideMark/>
          </w:tcPr>
          <w:p w14:paraId="12F069DE" w14:textId="77777777" w:rsidR="0065510D" w:rsidRPr="00BF6FE8" w:rsidRDefault="0065510D" w:rsidP="0002355A">
            <w:pPr>
              <w:tabs>
                <w:tab w:val="left" w:pos="450"/>
              </w:tabs>
              <w:ind w:right="-108"/>
              <w:rPr>
                <w:i/>
                <w:sz w:val="22"/>
                <w:szCs w:val="22"/>
              </w:rPr>
            </w:pPr>
            <w:r w:rsidRPr="00BF6FE8">
              <w:rPr>
                <w:b/>
                <w:sz w:val="22"/>
                <w:szCs w:val="22"/>
              </w:rPr>
              <w:t>Өлшеуқұралдарынажататын МТ атау</w:t>
            </w:r>
            <w:proofErr w:type="gramStart"/>
            <w:r w:rsidRPr="00BF6FE8">
              <w:rPr>
                <w:b/>
                <w:sz w:val="22"/>
                <w:szCs w:val="22"/>
              </w:rPr>
              <w:t>ы</w:t>
            </w:r>
            <w:r w:rsidRPr="00BF6FE8">
              <w:rPr>
                <w:i/>
                <w:sz w:val="22"/>
                <w:szCs w:val="22"/>
              </w:rPr>
              <w:t>(</w:t>
            </w:r>
            <w:proofErr w:type="gramEnd"/>
            <w:r w:rsidRPr="00BF6FE8">
              <w:rPr>
                <w:i/>
                <w:sz w:val="22"/>
                <w:szCs w:val="22"/>
              </w:rPr>
              <w:t>моделін, өндірушінің, елдіңатауынкөрсетеотырып)</w:t>
            </w:r>
          </w:p>
        </w:tc>
        <w:tc>
          <w:tcPr>
            <w:tcW w:w="351" w:type="dxa"/>
            <w:tcBorders>
              <w:top w:val="single" w:sz="4" w:space="0" w:color="00000A"/>
              <w:left w:val="single" w:sz="4" w:space="0" w:color="00000A"/>
              <w:bottom w:val="single" w:sz="4" w:space="0" w:color="00000A"/>
              <w:right w:val="single" w:sz="4" w:space="0" w:color="00000A"/>
            </w:tcBorders>
            <w:vAlign w:val="center"/>
          </w:tcPr>
          <w:p w14:paraId="2C1A2033" w14:textId="77777777" w:rsidR="0065510D" w:rsidRPr="00BF6FE8" w:rsidRDefault="0065510D" w:rsidP="0065510D">
            <w:pPr>
              <w:numPr>
                <w:ilvl w:val="0"/>
                <w:numId w:val="15"/>
              </w:numPr>
              <w:suppressAutoHyphens/>
              <w:jc w:val="center"/>
              <w:rPr>
                <w:i/>
                <w:color w:val="000000"/>
                <w:sz w:val="22"/>
                <w:szCs w:val="22"/>
              </w:rPr>
            </w:pPr>
            <w:r w:rsidRPr="00BF6FE8">
              <w:rPr>
                <w:i/>
                <w:color w:val="000000"/>
                <w:sz w:val="22"/>
                <w:szCs w:val="22"/>
              </w:rPr>
              <w:t>№</w:t>
            </w:r>
          </w:p>
          <w:p w14:paraId="01520100" w14:textId="77777777" w:rsidR="0065510D" w:rsidRPr="00BF6FE8" w:rsidRDefault="0065510D" w:rsidP="0065510D">
            <w:pPr>
              <w:numPr>
                <w:ilvl w:val="0"/>
                <w:numId w:val="15"/>
              </w:numPr>
              <w:suppressAutoHyphens/>
              <w:jc w:val="center"/>
              <w:rPr>
                <w:color w:val="000000"/>
                <w:sz w:val="22"/>
                <w:szCs w:val="22"/>
              </w:rPr>
            </w:pPr>
            <w:proofErr w:type="gramStart"/>
            <w:r w:rsidRPr="00BF6FE8">
              <w:rPr>
                <w:i/>
                <w:color w:val="000000"/>
                <w:sz w:val="22"/>
                <w:szCs w:val="22"/>
              </w:rPr>
              <w:t>п</w:t>
            </w:r>
            <w:proofErr w:type="gramEnd"/>
            <w:r w:rsidRPr="00BF6FE8">
              <w:rPr>
                <w:i/>
                <w:color w:val="000000"/>
                <w:sz w:val="22"/>
                <w:szCs w:val="22"/>
              </w:rPr>
              <w:t>/п</w:t>
            </w:r>
          </w:p>
        </w:tc>
        <w:tc>
          <w:tcPr>
            <w:tcW w:w="3375" w:type="dxa"/>
            <w:tcBorders>
              <w:top w:val="single" w:sz="4" w:space="0" w:color="auto"/>
              <w:left w:val="single" w:sz="4" w:space="0" w:color="auto"/>
              <w:bottom w:val="single" w:sz="4" w:space="0" w:color="auto"/>
              <w:right w:val="single" w:sz="4" w:space="0" w:color="auto"/>
            </w:tcBorders>
          </w:tcPr>
          <w:p w14:paraId="41FD0084"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МТ жиынтықтаушының атауы (МТ мемлекеттік тізіліміне сәйкес)</w:t>
            </w:r>
          </w:p>
        </w:tc>
        <w:tc>
          <w:tcPr>
            <w:tcW w:w="8864" w:type="dxa"/>
            <w:tcBorders>
              <w:top w:val="single" w:sz="4" w:space="0" w:color="auto"/>
              <w:left w:val="single" w:sz="4" w:space="0" w:color="auto"/>
              <w:bottom w:val="single" w:sz="4" w:space="0" w:color="auto"/>
              <w:right w:val="single" w:sz="4" w:space="0" w:color="auto"/>
            </w:tcBorders>
            <w:vAlign w:val="center"/>
          </w:tcPr>
          <w:p w14:paraId="2209A58B" w14:textId="77777777" w:rsidR="0065510D" w:rsidRPr="00BF6FE8" w:rsidRDefault="0065510D" w:rsidP="0002355A">
            <w:pPr>
              <w:ind w:left="-97" w:right="-86"/>
              <w:jc w:val="center"/>
              <w:rPr>
                <w:i/>
                <w:sz w:val="22"/>
                <w:szCs w:val="22"/>
              </w:rPr>
            </w:pPr>
            <w:r w:rsidRPr="00BF6FE8">
              <w:rPr>
                <w:i/>
                <w:sz w:val="22"/>
                <w:szCs w:val="22"/>
              </w:rPr>
              <w:t>МТ жиынтықтаушының техникалық сипаттамасы</w:t>
            </w:r>
          </w:p>
        </w:tc>
        <w:tc>
          <w:tcPr>
            <w:tcW w:w="799" w:type="dxa"/>
            <w:tcBorders>
              <w:top w:val="single" w:sz="4" w:space="0" w:color="auto"/>
              <w:left w:val="single" w:sz="4" w:space="0" w:color="auto"/>
              <w:bottom w:val="single" w:sz="4" w:space="0" w:color="auto"/>
              <w:right w:val="single" w:sz="4" w:space="0" w:color="auto"/>
            </w:tcBorders>
          </w:tcPr>
          <w:p w14:paraId="67207F6A"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Қажетті саны</w:t>
            </w:r>
          </w:p>
          <w:p w14:paraId="64C4EF01"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(өлшем бірлігін көрсете отырып)</w:t>
            </w:r>
          </w:p>
        </w:tc>
      </w:tr>
      <w:tr w:rsidR="0065510D" w:rsidRPr="00BF6FE8" w14:paraId="1B2B89A1"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hideMark/>
          </w:tcPr>
          <w:p w14:paraId="353011E7"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hideMark/>
          </w:tcPr>
          <w:p w14:paraId="102B9ADF" w14:textId="77777777" w:rsidR="0065510D" w:rsidRPr="00BF6FE8" w:rsidRDefault="0065510D" w:rsidP="0002355A">
            <w:pPr>
              <w:rPr>
                <w:color w:val="00000A"/>
                <w:sz w:val="22"/>
                <w:szCs w:val="22"/>
              </w:rPr>
            </w:pPr>
          </w:p>
        </w:tc>
        <w:tc>
          <w:tcPr>
            <w:tcW w:w="13389" w:type="dxa"/>
            <w:gridSpan w:val="4"/>
            <w:tcBorders>
              <w:top w:val="single" w:sz="4" w:space="0" w:color="00000A"/>
              <w:left w:val="single" w:sz="4" w:space="0" w:color="00000A"/>
              <w:bottom w:val="single" w:sz="4" w:space="0" w:color="00000A"/>
              <w:right w:val="single" w:sz="4" w:space="0" w:color="00000A"/>
            </w:tcBorders>
            <w:hideMark/>
          </w:tcPr>
          <w:p w14:paraId="73E10937" w14:textId="77777777" w:rsidR="0065510D" w:rsidRPr="00BF6FE8" w:rsidRDefault="0065510D" w:rsidP="0002355A">
            <w:pPr>
              <w:pStyle w:val="a3"/>
              <w:jc w:val="both"/>
              <w:rPr>
                <w:rFonts w:ascii="Times New Roman" w:hAnsi="Times New Roman"/>
                <w:i/>
              </w:rPr>
            </w:pPr>
            <w:r w:rsidRPr="00BF6FE8">
              <w:rPr>
                <w:rFonts w:ascii="Times New Roman" w:hAnsi="Times New Roman"/>
                <w:i/>
              </w:rPr>
              <w:t>Негізгі компоненттер</w:t>
            </w:r>
          </w:p>
        </w:tc>
      </w:tr>
      <w:tr w:rsidR="0065510D" w:rsidRPr="00BF6FE8" w14:paraId="4C4C8B16"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704BA8B2"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2193B23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3A29DED9"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3375" w:type="dxa"/>
            <w:tcBorders>
              <w:top w:val="single" w:sz="4" w:space="0" w:color="00000A"/>
              <w:left w:val="single" w:sz="4" w:space="0" w:color="00000A"/>
              <w:bottom w:val="single" w:sz="4" w:space="0" w:color="00000A"/>
              <w:right w:val="single" w:sz="4" w:space="0" w:color="00000A"/>
            </w:tcBorders>
            <w:vAlign w:val="center"/>
          </w:tcPr>
          <w:p w14:paraId="7356FB01"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Блок для интенсивной терапии (Светодиодный дисплей с микропроцессорным управлением) /</w:t>
            </w:r>
          </w:p>
          <w:p w14:paraId="6AE83CD6"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lastRenderedPageBreak/>
              <w:t>Қарқынды терапия блогы (микропроцессорменбасқарылатынЖарықдиодты дисплей)</w:t>
            </w:r>
          </w:p>
        </w:tc>
        <w:tc>
          <w:tcPr>
            <w:tcW w:w="8864" w:type="dxa"/>
            <w:tcBorders>
              <w:top w:val="single" w:sz="4" w:space="0" w:color="00000A"/>
              <w:left w:val="single" w:sz="4" w:space="0" w:color="00000A"/>
              <w:bottom w:val="single" w:sz="4" w:space="0" w:color="00000A"/>
              <w:right w:val="single" w:sz="4" w:space="0" w:color="00000A"/>
            </w:tcBorders>
          </w:tcPr>
          <w:p w14:paraId="6A72D819" w14:textId="77777777" w:rsidR="0065510D" w:rsidRPr="00BF6FE8" w:rsidRDefault="0065510D" w:rsidP="0002355A">
            <w:pPr>
              <w:rPr>
                <w:sz w:val="22"/>
                <w:szCs w:val="22"/>
              </w:rPr>
            </w:pPr>
            <w:proofErr w:type="gramStart"/>
            <w:r w:rsidRPr="00BF6FE8">
              <w:rPr>
                <w:sz w:val="22"/>
                <w:szCs w:val="22"/>
              </w:rPr>
              <w:lastRenderedPageBreak/>
              <w:t xml:space="preserve">Наличие блока интенсивной терапии (открытая реанимационная система для новорожденных), который является реанимационным комплексом и предназначен для выхаживания и проведения лечебных мероприятий новорожденным, недоношенным и сильно ослабленным </w:t>
            </w:r>
            <w:r w:rsidRPr="00BF6FE8">
              <w:rPr>
                <w:sz w:val="22"/>
                <w:szCs w:val="22"/>
              </w:rPr>
              <w:lastRenderedPageBreak/>
              <w:t>детям в отделениях интенсивной терапии, реанимации, родильных залах учреждений родовспоможения, для использования как операционное место для новорожденных и детей до года, а также для использования в кардиореанимационной.</w:t>
            </w:r>
            <w:proofErr w:type="gramEnd"/>
          </w:p>
          <w:p w14:paraId="52D928BF" w14:textId="77777777" w:rsidR="0065510D" w:rsidRPr="00BF6FE8" w:rsidRDefault="0065510D" w:rsidP="0002355A">
            <w:pPr>
              <w:rPr>
                <w:sz w:val="22"/>
                <w:szCs w:val="22"/>
              </w:rPr>
            </w:pPr>
            <w:r w:rsidRPr="00BF6FE8">
              <w:rPr>
                <w:sz w:val="22"/>
                <w:szCs w:val="22"/>
              </w:rPr>
              <w:t>Технические характеристики: Наличие светодиодного дисплея с микропроцессорным управлением с функцией ввода и хранения данных пациента.</w:t>
            </w:r>
          </w:p>
          <w:p w14:paraId="6FFD1647" w14:textId="77777777" w:rsidR="0065510D" w:rsidRPr="00BF6FE8" w:rsidRDefault="0065510D" w:rsidP="0002355A">
            <w:pPr>
              <w:rPr>
                <w:sz w:val="22"/>
                <w:szCs w:val="22"/>
              </w:rPr>
            </w:pPr>
            <w:r w:rsidRPr="00BF6FE8">
              <w:rPr>
                <w:sz w:val="22"/>
                <w:szCs w:val="22"/>
              </w:rPr>
              <w:t>Наличие ручной и автоматической коррекции данных.</w:t>
            </w:r>
          </w:p>
          <w:p w14:paraId="5B4C9B66" w14:textId="77777777" w:rsidR="0065510D" w:rsidRPr="00BF6FE8" w:rsidRDefault="0065510D" w:rsidP="0002355A">
            <w:pPr>
              <w:rPr>
                <w:sz w:val="22"/>
                <w:szCs w:val="22"/>
              </w:rPr>
            </w:pPr>
            <w:r w:rsidRPr="00BF6FE8">
              <w:rPr>
                <w:sz w:val="22"/>
                <w:szCs w:val="22"/>
              </w:rPr>
              <w:t>Наличие обогрева пациента в ручном режиме и автоматическое поддержание.</w:t>
            </w:r>
          </w:p>
          <w:p w14:paraId="24F290C4" w14:textId="77777777" w:rsidR="0065510D" w:rsidRPr="00BF6FE8" w:rsidRDefault="0065510D" w:rsidP="0002355A">
            <w:pPr>
              <w:rPr>
                <w:sz w:val="22"/>
                <w:szCs w:val="22"/>
              </w:rPr>
            </w:pPr>
            <w:r w:rsidRPr="00BF6FE8">
              <w:rPr>
                <w:sz w:val="22"/>
                <w:szCs w:val="22"/>
              </w:rPr>
              <w:t xml:space="preserve">Наличие инфракрасного датчика </w:t>
            </w:r>
            <w:proofErr w:type="gramStart"/>
            <w:r w:rsidRPr="00BF6FE8">
              <w:rPr>
                <w:sz w:val="22"/>
                <w:szCs w:val="22"/>
              </w:rPr>
              <w:t>в нагревателе в поворотном рефлекторе с интегрированным датчиком автоматического отключения/включения нагревательного элемента в случае поворота рефлектора в сторону</w:t>
            </w:r>
            <w:proofErr w:type="gramEnd"/>
            <w:r w:rsidRPr="00BF6FE8">
              <w:rPr>
                <w:sz w:val="22"/>
                <w:szCs w:val="22"/>
              </w:rPr>
              <w:t xml:space="preserve"> для проведения манипуляций с рентгеном.</w:t>
            </w:r>
          </w:p>
          <w:p w14:paraId="08A87A96" w14:textId="77777777" w:rsidR="0065510D" w:rsidRPr="00BF6FE8" w:rsidRDefault="0065510D" w:rsidP="0002355A">
            <w:pPr>
              <w:rPr>
                <w:sz w:val="22"/>
                <w:szCs w:val="22"/>
              </w:rPr>
            </w:pPr>
            <w:r w:rsidRPr="00BF6FE8">
              <w:rPr>
                <w:sz w:val="22"/>
                <w:szCs w:val="22"/>
              </w:rPr>
              <w:t>Наличие контроля температуры в режиме „воздух/пациент”</w:t>
            </w:r>
          </w:p>
          <w:p w14:paraId="427375A1" w14:textId="77777777" w:rsidR="0065510D" w:rsidRPr="00BF6FE8" w:rsidRDefault="0065510D" w:rsidP="0002355A">
            <w:pPr>
              <w:rPr>
                <w:sz w:val="22"/>
                <w:szCs w:val="22"/>
              </w:rPr>
            </w:pPr>
            <w:r w:rsidRPr="00BF6FE8">
              <w:rPr>
                <w:sz w:val="22"/>
                <w:szCs w:val="22"/>
              </w:rPr>
              <w:t>Наличие таймера по шкале Апгар.</w:t>
            </w:r>
          </w:p>
          <w:p w14:paraId="6274709C" w14:textId="77777777" w:rsidR="0065510D" w:rsidRPr="00BF6FE8" w:rsidRDefault="0065510D" w:rsidP="0002355A">
            <w:pPr>
              <w:rPr>
                <w:sz w:val="22"/>
                <w:szCs w:val="22"/>
              </w:rPr>
            </w:pPr>
            <w:r w:rsidRPr="00BF6FE8">
              <w:rPr>
                <w:sz w:val="22"/>
                <w:szCs w:val="22"/>
              </w:rPr>
              <w:t>Наличие контроля температуры кожи пациента.</w:t>
            </w:r>
          </w:p>
          <w:p w14:paraId="281109AF" w14:textId="77777777" w:rsidR="0065510D" w:rsidRPr="00BF6FE8" w:rsidRDefault="0065510D" w:rsidP="0002355A">
            <w:pPr>
              <w:rPr>
                <w:sz w:val="22"/>
                <w:szCs w:val="22"/>
              </w:rPr>
            </w:pPr>
            <w:r w:rsidRPr="00BF6FE8">
              <w:rPr>
                <w:sz w:val="22"/>
                <w:szCs w:val="22"/>
              </w:rPr>
              <w:t>Наличие на кроватке пациента матраца и акриловых боковых протекторов.</w:t>
            </w:r>
          </w:p>
          <w:p w14:paraId="30AD3F77" w14:textId="77777777" w:rsidR="0065510D" w:rsidRPr="00BF6FE8" w:rsidRDefault="0065510D" w:rsidP="0002355A">
            <w:pPr>
              <w:rPr>
                <w:sz w:val="22"/>
                <w:szCs w:val="22"/>
              </w:rPr>
            </w:pPr>
            <w:r w:rsidRPr="00BF6FE8">
              <w:rPr>
                <w:sz w:val="22"/>
                <w:szCs w:val="22"/>
              </w:rPr>
              <w:t>Наличие системы наклона кроватки пациента.</w:t>
            </w:r>
          </w:p>
          <w:p w14:paraId="01687740" w14:textId="77777777" w:rsidR="0065510D" w:rsidRPr="00BF6FE8" w:rsidRDefault="0065510D" w:rsidP="0002355A">
            <w:pPr>
              <w:rPr>
                <w:sz w:val="22"/>
                <w:szCs w:val="22"/>
              </w:rPr>
            </w:pPr>
            <w:r w:rsidRPr="00BF6FE8">
              <w:rPr>
                <w:sz w:val="22"/>
                <w:szCs w:val="22"/>
              </w:rPr>
              <w:t>Наличие отделения для рентгеновской кассеты.</w:t>
            </w:r>
          </w:p>
          <w:p w14:paraId="1FB37C83" w14:textId="77777777" w:rsidR="0065510D" w:rsidRPr="00BF6FE8" w:rsidRDefault="0065510D" w:rsidP="0002355A">
            <w:pPr>
              <w:rPr>
                <w:sz w:val="22"/>
                <w:szCs w:val="22"/>
              </w:rPr>
            </w:pPr>
            <w:r w:rsidRPr="00BF6FE8">
              <w:rPr>
                <w:sz w:val="22"/>
                <w:szCs w:val="22"/>
              </w:rPr>
              <w:t>Наличие звуковых сигналов о неисправностях:</w:t>
            </w:r>
          </w:p>
          <w:p w14:paraId="43BC7227" w14:textId="77777777" w:rsidR="0065510D" w:rsidRPr="00BF6FE8" w:rsidRDefault="0065510D" w:rsidP="0002355A">
            <w:pPr>
              <w:rPr>
                <w:sz w:val="22"/>
                <w:szCs w:val="22"/>
              </w:rPr>
            </w:pPr>
            <w:r w:rsidRPr="00BF6FE8">
              <w:rPr>
                <w:sz w:val="22"/>
                <w:szCs w:val="22"/>
              </w:rPr>
              <w:t>- нарушение электропитания;</w:t>
            </w:r>
          </w:p>
          <w:p w14:paraId="2F7408DD" w14:textId="77777777" w:rsidR="0065510D" w:rsidRPr="00BF6FE8" w:rsidRDefault="0065510D" w:rsidP="0002355A">
            <w:pPr>
              <w:rPr>
                <w:sz w:val="22"/>
                <w:szCs w:val="22"/>
              </w:rPr>
            </w:pPr>
            <w:r w:rsidRPr="00BF6FE8">
              <w:rPr>
                <w:sz w:val="22"/>
                <w:szCs w:val="22"/>
              </w:rPr>
              <w:t>- неисправность в работе датчика;</w:t>
            </w:r>
          </w:p>
          <w:p w14:paraId="1184DB68" w14:textId="77777777" w:rsidR="0065510D" w:rsidRPr="00BF6FE8" w:rsidRDefault="0065510D" w:rsidP="0002355A">
            <w:pPr>
              <w:rPr>
                <w:sz w:val="22"/>
                <w:szCs w:val="22"/>
              </w:rPr>
            </w:pPr>
            <w:r w:rsidRPr="00BF6FE8">
              <w:rPr>
                <w:sz w:val="22"/>
                <w:szCs w:val="22"/>
              </w:rPr>
              <w:t>- неисправность в работе нагревательного элемента;</w:t>
            </w:r>
          </w:p>
          <w:p w14:paraId="30E1E572" w14:textId="77777777" w:rsidR="0065510D" w:rsidRPr="00BF6FE8" w:rsidRDefault="0065510D" w:rsidP="0002355A">
            <w:pPr>
              <w:rPr>
                <w:sz w:val="22"/>
                <w:szCs w:val="22"/>
              </w:rPr>
            </w:pPr>
            <w:r w:rsidRPr="00BF6FE8">
              <w:rPr>
                <w:sz w:val="22"/>
                <w:szCs w:val="22"/>
              </w:rPr>
              <w:t>- высокая температура;</w:t>
            </w:r>
          </w:p>
          <w:p w14:paraId="652C16E3" w14:textId="77777777" w:rsidR="0065510D" w:rsidRPr="00BF6FE8" w:rsidRDefault="0065510D" w:rsidP="0002355A">
            <w:pPr>
              <w:rPr>
                <w:sz w:val="22"/>
                <w:szCs w:val="22"/>
              </w:rPr>
            </w:pPr>
            <w:r w:rsidRPr="00BF6FE8">
              <w:rPr>
                <w:sz w:val="22"/>
                <w:szCs w:val="22"/>
              </w:rPr>
              <w:t>- низкая температура;</w:t>
            </w:r>
          </w:p>
          <w:p w14:paraId="6776DF73" w14:textId="77777777" w:rsidR="0065510D" w:rsidRPr="00BF6FE8" w:rsidRDefault="0065510D" w:rsidP="0002355A">
            <w:pPr>
              <w:rPr>
                <w:sz w:val="22"/>
                <w:szCs w:val="22"/>
              </w:rPr>
            </w:pPr>
            <w:r w:rsidRPr="00BF6FE8">
              <w:rPr>
                <w:sz w:val="22"/>
                <w:szCs w:val="22"/>
              </w:rPr>
              <w:t>Наличие штатива для внутривенных вливаний с 4-мя крючками/возможность установки рельсы для крепления навесного дополнительного оборудования (шприцевых дозаторов, инфузоматов и т.д.) со штативом для инфузий.</w:t>
            </w:r>
          </w:p>
          <w:p w14:paraId="56672893" w14:textId="77777777" w:rsidR="0065510D" w:rsidRPr="00BF6FE8" w:rsidRDefault="0065510D" w:rsidP="0002355A">
            <w:pPr>
              <w:rPr>
                <w:sz w:val="22"/>
                <w:szCs w:val="22"/>
              </w:rPr>
            </w:pPr>
            <w:r w:rsidRPr="00BF6FE8">
              <w:rPr>
                <w:sz w:val="22"/>
                <w:szCs w:val="22"/>
              </w:rPr>
              <w:t>Наличие в комплекте адаптера для крепления дыхательных трубок.</w:t>
            </w:r>
          </w:p>
          <w:p w14:paraId="4E8C7B86" w14:textId="77777777" w:rsidR="0065510D" w:rsidRPr="00BF6FE8" w:rsidRDefault="0065510D" w:rsidP="0002355A">
            <w:pPr>
              <w:rPr>
                <w:sz w:val="22"/>
                <w:szCs w:val="22"/>
              </w:rPr>
            </w:pPr>
            <w:r w:rsidRPr="00BF6FE8">
              <w:rPr>
                <w:sz w:val="22"/>
                <w:szCs w:val="22"/>
              </w:rPr>
              <w:t>Наличие дополнительных гнезд кислорода и сжатого воздуха для подключения дополнительного оборудования: аппарата ИВЛ, систем СРАР-терапии.</w:t>
            </w:r>
          </w:p>
          <w:p w14:paraId="7E6BA1A3" w14:textId="77777777" w:rsidR="0065510D" w:rsidRPr="00BF6FE8" w:rsidRDefault="0065510D" w:rsidP="0002355A">
            <w:pPr>
              <w:rPr>
                <w:sz w:val="22"/>
                <w:szCs w:val="22"/>
              </w:rPr>
            </w:pPr>
            <w:r w:rsidRPr="00BF6FE8">
              <w:rPr>
                <w:sz w:val="22"/>
                <w:szCs w:val="22"/>
              </w:rPr>
              <w:t>Источник напряжения: 220/240В~±5%. Частота сети: 50/60 Hz. Входная мощность, не менее 800 Вт.</w:t>
            </w:r>
          </w:p>
          <w:p w14:paraId="0224E1E1" w14:textId="77777777" w:rsidR="0065510D" w:rsidRPr="00BF6FE8" w:rsidRDefault="0065510D" w:rsidP="0002355A">
            <w:pPr>
              <w:rPr>
                <w:sz w:val="22"/>
                <w:szCs w:val="22"/>
              </w:rPr>
            </w:pPr>
            <w:r w:rsidRPr="00BF6FE8">
              <w:rPr>
                <w:sz w:val="22"/>
                <w:szCs w:val="22"/>
              </w:rPr>
              <w:t>Номинальный ток 7A для 127V~ 4 A для 220/240V.</w:t>
            </w:r>
          </w:p>
          <w:p w14:paraId="5BFA2B5C" w14:textId="77777777" w:rsidR="0065510D" w:rsidRPr="00BF6FE8" w:rsidRDefault="0065510D" w:rsidP="0002355A">
            <w:pPr>
              <w:rPr>
                <w:sz w:val="22"/>
                <w:szCs w:val="22"/>
              </w:rPr>
            </w:pPr>
            <w:r w:rsidRPr="00BF6FE8">
              <w:rPr>
                <w:sz w:val="22"/>
                <w:szCs w:val="22"/>
              </w:rPr>
              <w:t>Ток утечки, не более 300 µA. Мощность эргометра, не менее 75 Вт.</w:t>
            </w:r>
          </w:p>
          <w:p w14:paraId="275E523A" w14:textId="77777777" w:rsidR="0065510D" w:rsidRPr="00BF6FE8" w:rsidRDefault="0065510D" w:rsidP="0002355A">
            <w:pPr>
              <w:rPr>
                <w:sz w:val="22"/>
                <w:szCs w:val="22"/>
              </w:rPr>
            </w:pPr>
            <w:r w:rsidRPr="00BF6FE8">
              <w:rPr>
                <w:sz w:val="22"/>
                <w:szCs w:val="22"/>
              </w:rPr>
              <w:t xml:space="preserve">Наличие </w:t>
            </w:r>
            <w:proofErr w:type="gramStart"/>
            <w:r w:rsidRPr="00BF6FE8">
              <w:rPr>
                <w:sz w:val="22"/>
                <w:szCs w:val="22"/>
              </w:rPr>
              <w:t>перезаряжаемой</w:t>
            </w:r>
            <w:proofErr w:type="gramEnd"/>
            <w:r w:rsidRPr="00BF6FE8">
              <w:rPr>
                <w:sz w:val="22"/>
                <w:szCs w:val="22"/>
              </w:rPr>
              <w:t xml:space="preserve"> батарея, не менее 9В. </w:t>
            </w:r>
          </w:p>
          <w:p w14:paraId="68853177" w14:textId="77777777" w:rsidR="0065510D" w:rsidRPr="00BF6FE8" w:rsidRDefault="0065510D" w:rsidP="0002355A">
            <w:pPr>
              <w:rPr>
                <w:sz w:val="22"/>
                <w:szCs w:val="22"/>
              </w:rPr>
            </w:pPr>
            <w:r w:rsidRPr="00BF6FE8">
              <w:rPr>
                <w:sz w:val="22"/>
                <w:szCs w:val="22"/>
              </w:rPr>
              <w:t>Точность температурного дисплея, не более 0,1 °C.</w:t>
            </w:r>
          </w:p>
          <w:p w14:paraId="58C79D7C" w14:textId="77777777" w:rsidR="0065510D" w:rsidRPr="00BF6FE8" w:rsidRDefault="0065510D" w:rsidP="0002355A">
            <w:pPr>
              <w:rPr>
                <w:sz w:val="22"/>
                <w:szCs w:val="22"/>
              </w:rPr>
            </w:pPr>
            <w:r w:rsidRPr="00BF6FE8">
              <w:rPr>
                <w:sz w:val="22"/>
                <w:szCs w:val="22"/>
              </w:rPr>
              <w:t>Диапазон контроля, не уже: 25,0-38,0 °C. Точность контроля ±0,2°C. Диапазон запуска температурного дисплея, не уже: 20,0-45,0 °C. Точность температурного дисплея, не более 0,1 °C.</w:t>
            </w:r>
          </w:p>
          <w:p w14:paraId="7CF19687" w14:textId="77777777" w:rsidR="0065510D" w:rsidRPr="00BF6FE8" w:rsidRDefault="0065510D" w:rsidP="0002355A">
            <w:pPr>
              <w:rPr>
                <w:sz w:val="22"/>
                <w:szCs w:val="22"/>
              </w:rPr>
            </w:pPr>
            <w:r w:rsidRPr="00BF6FE8">
              <w:rPr>
                <w:sz w:val="22"/>
                <w:szCs w:val="22"/>
              </w:rPr>
              <w:t xml:space="preserve">Наличие электронной карточки пациента: </w:t>
            </w:r>
            <w:proofErr w:type="gramStart"/>
            <w:r w:rsidRPr="00BF6FE8">
              <w:rPr>
                <w:sz w:val="22"/>
                <w:szCs w:val="22"/>
              </w:rPr>
              <w:t>Имя, гестационный возраст (недели), исходный вес, текущий вес, начало лечения, применяется ли фототерапия, время фототерапии, уровень билирубина (мг/дл). /</w:t>
            </w:r>
            <w:proofErr w:type="gramEnd"/>
          </w:p>
          <w:p w14:paraId="5B28BC3E" w14:textId="77777777" w:rsidR="0065510D" w:rsidRPr="00BF6FE8" w:rsidRDefault="0065510D" w:rsidP="0002355A">
            <w:pPr>
              <w:rPr>
                <w:rFonts w:eastAsia="MS Mincho"/>
                <w:sz w:val="22"/>
                <w:szCs w:val="22"/>
                <w:lang w:eastAsia="zh-CN"/>
              </w:rPr>
            </w:pPr>
            <w:proofErr w:type="gramStart"/>
            <w:r w:rsidRPr="00BF6FE8">
              <w:rPr>
                <w:rFonts w:eastAsia="MS Mincho"/>
                <w:sz w:val="22"/>
                <w:szCs w:val="22"/>
                <w:lang w:eastAsia="zh-CN"/>
              </w:rPr>
              <w:t>Реанимациялықкешенболыптабылатынжәнеқарқынды терапия, реанимация бөлімшелерінде, босандырумекемелерініңбосандырузалдарындажаңатуған, шала туғанжәнеқаттыәлсірегенбалалардыкүтугежәнеемдеуіс-шараларынжүргізуге, жаңатуғаннәрестелер мен біржасқадейінгібалаларғаарналғаноперациялықорынретіндепайдалануға, сондай-ақкардиореанимациялықмекемедепайдалануғаарналғанқарқынды терапия блогының (жаңатуғаннәрестелергеарналғанашықреанимациялықжүйе</w:t>
            </w:r>
            <w:proofErr w:type="gramEnd"/>
            <w:r w:rsidRPr="00BF6FE8">
              <w:rPr>
                <w:rFonts w:eastAsia="MS Mincho"/>
                <w:sz w:val="22"/>
                <w:szCs w:val="22"/>
                <w:lang w:eastAsia="zh-CN"/>
              </w:rPr>
              <w:t>) болуы.</w:t>
            </w:r>
          </w:p>
          <w:p w14:paraId="44CA727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Техникалықсипаттамалары: пациенттіңдеректеріненгізужәнесақтауфункциясы бар микропроцессорлықбасқарылатынжарықдиодтыдисплейдіңболуы.</w:t>
            </w:r>
          </w:p>
          <w:p w14:paraId="2595EDD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Деректердіқолменжәнеавтоматтытүзетудіңболуы.</w:t>
            </w:r>
          </w:p>
          <w:p w14:paraId="03D203D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Пациенттіқолрежиміндежылытудыңболуыжәнеавтоматтытүрдеқолдау.</w:t>
            </w:r>
          </w:p>
          <w:p w14:paraId="2AE9DB18"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Рентген </w:t>
            </w:r>
            <w:r w:rsidRPr="00BF6FE8">
              <w:rPr>
                <w:rFonts w:eastAsia="MS Mincho"/>
                <w:sz w:val="22"/>
                <w:szCs w:val="22"/>
                <w:lang w:eastAsia="zh-CN"/>
              </w:rPr>
              <w:lastRenderedPageBreak/>
              <w:t>манипуляцияларынжүргізуүшінрефлектордыбасқажаққабұ</w:t>
            </w:r>
            <w:proofErr w:type="gramStart"/>
            <w:r w:rsidRPr="00BF6FE8">
              <w:rPr>
                <w:rFonts w:eastAsia="MS Mincho"/>
                <w:sz w:val="22"/>
                <w:szCs w:val="22"/>
                <w:lang w:eastAsia="zh-CN"/>
              </w:rPr>
              <w:t>р</w:t>
            </w:r>
            <w:proofErr w:type="gramEnd"/>
            <w:r w:rsidRPr="00BF6FE8">
              <w:rPr>
                <w:rFonts w:eastAsia="MS Mincho"/>
                <w:sz w:val="22"/>
                <w:szCs w:val="22"/>
                <w:lang w:eastAsia="zh-CN"/>
              </w:rPr>
              <w:t>ғанжағдайдақыздырғышэлементтіАвтоматтыажырату/қосуинтеграцияланғандатчигі бар айналмалырефлектордажылытқыштаинфрақызылдатчиктіңболуы.</w:t>
            </w:r>
          </w:p>
          <w:p w14:paraId="688703F4"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"Ауа / пациент" режиміндетемператураныбақылаудыңболуы</w:t>
            </w:r>
          </w:p>
          <w:p w14:paraId="1EAF987C"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Апгаршкаласыбойыншатаймердіңболуы.</w:t>
            </w:r>
          </w:p>
          <w:p w14:paraId="517995A7"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Науқастыңтерісініңтемпературасынбақылаудыңболуы.</w:t>
            </w:r>
          </w:p>
          <w:p w14:paraId="406F01E2"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Науқастыңтөсегіндетөсеніш пен акрилдібүйірлікқ</w:t>
            </w:r>
            <w:proofErr w:type="gramStart"/>
            <w:r w:rsidRPr="00BF6FE8">
              <w:rPr>
                <w:rFonts w:eastAsia="MS Mincho"/>
                <w:sz w:val="22"/>
                <w:szCs w:val="22"/>
                <w:lang w:eastAsia="zh-CN"/>
              </w:rPr>
              <w:t>ор</w:t>
            </w:r>
            <w:proofErr w:type="gramEnd"/>
            <w:r w:rsidRPr="00BF6FE8">
              <w:rPr>
                <w:rFonts w:eastAsia="MS Mincho"/>
                <w:sz w:val="22"/>
                <w:szCs w:val="22"/>
                <w:lang w:eastAsia="zh-CN"/>
              </w:rPr>
              <w:t>ғағыштардыңболуы.</w:t>
            </w:r>
          </w:p>
          <w:p w14:paraId="7DA80940"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Пациенттіңшпаргалкасынеңкейтужүйесініңболуы.</w:t>
            </w:r>
          </w:p>
          <w:p w14:paraId="3277C76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Рентген кассетасынаарналғанбөлімшеніңболуы.</w:t>
            </w:r>
          </w:p>
          <w:p w14:paraId="3829644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Ақаулартуралыдыбыстықсигналдардыңболуы:</w:t>
            </w:r>
          </w:p>
          <w:p w14:paraId="26F9CC6B"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электрменқоректенді</w:t>
            </w:r>
            <w:proofErr w:type="gramStart"/>
            <w:r w:rsidRPr="00BF6FE8">
              <w:rPr>
                <w:rFonts w:eastAsia="MS Mincho"/>
                <w:sz w:val="22"/>
                <w:szCs w:val="22"/>
                <w:lang w:eastAsia="zh-CN"/>
              </w:rPr>
              <w:t>рудіңб</w:t>
            </w:r>
            <w:proofErr w:type="gramEnd"/>
            <w:r w:rsidRPr="00BF6FE8">
              <w:rPr>
                <w:rFonts w:eastAsia="MS Mincho"/>
                <w:sz w:val="22"/>
                <w:szCs w:val="22"/>
                <w:lang w:eastAsia="zh-CN"/>
              </w:rPr>
              <w:t>ұзылуы;</w:t>
            </w:r>
          </w:p>
          <w:p w14:paraId="5823F4AB"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датчиктіңжұмысындағыақаулық;</w:t>
            </w:r>
          </w:p>
          <w:p w14:paraId="766E2F1E"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қыздыруэлементі</w:t>
            </w:r>
            <w:proofErr w:type="gramStart"/>
            <w:r w:rsidRPr="00BF6FE8">
              <w:rPr>
                <w:rFonts w:eastAsia="MS Mincho"/>
                <w:sz w:val="22"/>
                <w:szCs w:val="22"/>
                <w:lang w:eastAsia="zh-CN"/>
              </w:rPr>
              <w:t>ніңж</w:t>
            </w:r>
            <w:proofErr w:type="gramEnd"/>
            <w:r w:rsidRPr="00BF6FE8">
              <w:rPr>
                <w:rFonts w:eastAsia="MS Mincho"/>
                <w:sz w:val="22"/>
                <w:szCs w:val="22"/>
                <w:lang w:eastAsia="zh-CN"/>
              </w:rPr>
              <w:t>ұмысындағыақаулық;</w:t>
            </w:r>
          </w:p>
          <w:p w14:paraId="7C127A6C"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жоғары температура;</w:t>
            </w:r>
          </w:p>
          <w:p w14:paraId="6BEF6A0F"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төмен температура;</w:t>
            </w:r>
          </w:p>
          <w:p w14:paraId="5AC49FC8"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4 ілмегі бар көктамырішінеқұюғаарналғанштативтіңболуы / инфузияғаарналғанштативпенқосымшааспалыжабдықты (шприцтімөлшерлегіштерді, инфузоматтардыжәнет</w:t>
            </w:r>
            <w:proofErr w:type="gramStart"/>
            <w:r w:rsidRPr="00BF6FE8">
              <w:rPr>
                <w:rFonts w:eastAsia="MS Mincho"/>
                <w:sz w:val="22"/>
                <w:szCs w:val="22"/>
                <w:lang w:eastAsia="zh-CN"/>
              </w:rPr>
              <w:t>.б</w:t>
            </w:r>
            <w:proofErr w:type="gramEnd"/>
            <w:r w:rsidRPr="00BF6FE8">
              <w:rPr>
                <w:rFonts w:eastAsia="MS Mincho"/>
                <w:sz w:val="22"/>
                <w:szCs w:val="22"/>
                <w:lang w:eastAsia="zh-CN"/>
              </w:rPr>
              <w:t>.) бекітугеарналғанрельстердіорнатумүмкіндігі.</w:t>
            </w:r>
          </w:p>
          <w:p w14:paraId="4432AFDF"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Тынысалутүтіктерінбекітугеарналғанадаптердіңболуы.</w:t>
            </w:r>
          </w:p>
          <w:p w14:paraId="6791CD49"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Қосымшажабдықты: ӨЖЖ аппаратын, СРАР-терапия жүйесінқосуүшінқосымшаоттегіжәнеСығылғанауаұяларыныңболуы.</w:t>
            </w:r>
          </w:p>
          <w:p w14:paraId="5F7D4A1A"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Кернеукөзі: 220 / 240V ~ ±5%. Желі</w:t>
            </w:r>
            <w:proofErr w:type="gramStart"/>
            <w:r w:rsidRPr="00BF6FE8">
              <w:rPr>
                <w:rFonts w:eastAsia="MS Mincho"/>
                <w:sz w:val="22"/>
                <w:szCs w:val="22"/>
                <w:lang w:eastAsia="zh-CN"/>
              </w:rPr>
              <w:t>жиіл</w:t>
            </w:r>
            <w:proofErr w:type="gramEnd"/>
            <w:r w:rsidRPr="00BF6FE8">
              <w:rPr>
                <w:rFonts w:eastAsia="MS Mincho"/>
                <w:sz w:val="22"/>
                <w:szCs w:val="22"/>
                <w:lang w:eastAsia="zh-CN"/>
              </w:rPr>
              <w:t>ігі: 50/60 Hz. Кі</w:t>
            </w:r>
            <w:proofErr w:type="gramStart"/>
            <w:r w:rsidRPr="00BF6FE8">
              <w:rPr>
                <w:rFonts w:eastAsia="MS Mincho"/>
                <w:sz w:val="22"/>
                <w:szCs w:val="22"/>
                <w:lang w:eastAsia="zh-CN"/>
              </w:rPr>
              <w:t>р</w:t>
            </w:r>
            <w:proofErr w:type="gramEnd"/>
            <w:r w:rsidRPr="00BF6FE8">
              <w:rPr>
                <w:rFonts w:eastAsia="MS Mincho"/>
                <w:sz w:val="22"/>
                <w:szCs w:val="22"/>
                <w:lang w:eastAsia="zh-CN"/>
              </w:rPr>
              <w:t>ісқуаты, кемінде 800 Вт.</w:t>
            </w:r>
          </w:p>
          <w:p w14:paraId="6490A674"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220 / 240V үшін 127V~ 4 a үшінноминалды ток 7A.</w:t>
            </w:r>
          </w:p>
          <w:p w14:paraId="1C4E9645"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Ағып кету тогы, 300 µA аспайды. Эргометрдіңқуаты, кемінде 75</w:t>
            </w:r>
            <w:proofErr w:type="gramStart"/>
            <w:r w:rsidRPr="00BF6FE8">
              <w:rPr>
                <w:rFonts w:eastAsia="MS Mincho"/>
                <w:sz w:val="22"/>
                <w:szCs w:val="22"/>
                <w:lang w:eastAsia="zh-CN"/>
              </w:rPr>
              <w:t xml:space="preserve"> В</w:t>
            </w:r>
            <w:proofErr w:type="gramEnd"/>
            <w:r w:rsidRPr="00BF6FE8">
              <w:rPr>
                <w:rFonts w:eastAsia="MS Mincho"/>
                <w:sz w:val="22"/>
                <w:szCs w:val="22"/>
                <w:lang w:eastAsia="zh-CN"/>
              </w:rPr>
              <w:t>т.</w:t>
            </w:r>
          </w:p>
          <w:p w14:paraId="0DE79EA6"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Қайтазарядталатынбатареяныңболуы, кемінде 9В.</w:t>
            </w:r>
          </w:p>
          <w:p w14:paraId="09BE0805"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Температура дисплейініңдәлдігі, 0,1 °C аспайды.</w:t>
            </w:r>
          </w:p>
          <w:p w14:paraId="5A4666C1" w14:textId="77777777" w:rsidR="0065510D" w:rsidRPr="00BF6FE8" w:rsidRDefault="0065510D" w:rsidP="0002355A">
            <w:pPr>
              <w:rPr>
                <w:rFonts w:eastAsia="MS Mincho"/>
                <w:sz w:val="22"/>
                <w:szCs w:val="22"/>
                <w:lang w:eastAsia="zh-CN"/>
              </w:rPr>
            </w:pPr>
            <w:r w:rsidRPr="00BF6FE8">
              <w:rPr>
                <w:rFonts w:eastAsia="MS Mincho"/>
                <w:sz w:val="22"/>
                <w:szCs w:val="22"/>
                <w:lang w:eastAsia="zh-CN"/>
              </w:rPr>
              <w:t xml:space="preserve">Бақылау диапазоны, ендіемес: 25,0-38,0 °C. </w:t>
            </w:r>
            <w:proofErr w:type="gramStart"/>
            <w:r w:rsidRPr="00BF6FE8">
              <w:rPr>
                <w:rFonts w:eastAsia="MS Mincho"/>
                <w:sz w:val="22"/>
                <w:szCs w:val="22"/>
                <w:lang w:eastAsia="zh-CN"/>
              </w:rPr>
              <w:t>ба</w:t>
            </w:r>
            <w:proofErr w:type="gramEnd"/>
            <w:r w:rsidRPr="00BF6FE8">
              <w:rPr>
                <w:rFonts w:eastAsia="MS Mincho"/>
                <w:sz w:val="22"/>
                <w:szCs w:val="22"/>
                <w:lang w:eastAsia="zh-CN"/>
              </w:rPr>
              <w:t>қылаудәлдігі ±0,2°C. температура дисплейініскеқосу диапазоны, ендіемес: 20,0-45,0 °C. температура дисплейініңдәлдігі, 0,1 °C аспайды.</w:t>
            </w:r>
          </w:p>
          <w:p w14:paraId="59E0EA21" w14:textId="77777777" w:rsidR="0065510D" w:rsidRPr="00BF6FE8" w:rsidRDefault="0065510D" w:rsidP="0002355A">
            <w:pPr>
              <w:rPr>
                <w:sz w:val="22"/>
                <w:szCs w:val="22"/>
              </w:rPr>
            </w:pPr>
            <w:r w:rsidRPr="00BF6FE8">
              <w:rPr>
                <w:rFonts w:eastAsia="MS Mincho"/>
                <w:sz w:val="22"/>
                <w:szCs w:val="22"/>
                <w:lang w:eastAsia="zh-CN"/>
              </w:rPr>
              <w:t xml:space="preserve">Пациенттіңэлектрондықкарточкасыныңболуы: аты, гестациялықжасы (аптасы), бастапқысалмағы, ағымдағысалмағы, емніңбасталуы, фототерапия қолданыладыма, фототерапия </w:t>
            </w:r>
            <w:proofErr w:type="gramStart"/>
            <w:r w:rsidRPr="00BF6FE8">
              <w:rPr>
                <w:rFonts w:eastAsia="MS Mincho"/>
                <w:sz w:val="22"/>
                <w:szCs w:val="22"/>
                <w:lang w:eastAsia="zh-CN"/>
              </w:rPr>
              <w:t>уа</w:t>
            </w:r>
            <w:proofErr w:type="gramEnd"/>
            <w:r w:rsidRPr="00BF6FE8">
              <w:rPr>
                <w:rFonts w:eastAsia="MS Mincho"/>
                <w:sz w:val="22"/>
                <w:szCs w:val="22"/>
                <w:lang w:eastAsia="zh-CN"/>
              </w:rPr>
              <w:t>қыты, билирубин деңгейі (мг/дл).</w:t>
            </w:r>
          </w:p>
        </w:tc>
        <w:tc>
          <w:tcPr>
            <w:tcW w:w="799" w:type="dxa"/>
            <w:tcBorders>
              <w:top w:val="single" w:sz="4" w:space="0" w:color="00000A"/>
              <w:left w:val="single" w:sz="4" w:space="0" w:color="00000A"/>
              <w:bottom w:val="single" w:sz="4" w:space="0" w:color="00000A"/>
              <w:right w:val="single" w:sz="4" w:space="0" w:color="00000A"/>
            </w:tcBorders>
            <w:vAlign w:val="center"/>
          </w:tcPr>
          <w:p w14:paraId="2482E309"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lang w:val="en-US"/>
              </w:rPr>
              <w:lastRenderedPageBreak/>
              <w:t xml:space="preserve">1 </w:t>
            </w:r>
            <w:r w:rsidRPr="00BF6FE8">
              <w:rPr>
                <w:color w:val="000000"/>
                <w:sz w:val="22"/>
                <w:szCs w:val="22"/>
              </w:rPr>
              <w:t>шт.</w:t>
            </w:r>
          </w:p>
        </w:tc>
      </w:tr>
      <w:tr w:rsidR="0065510D" w:rsidRPr="00BF6FE8" w14:paraId="5C0169C9"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2F80BB63"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8A18A1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683CBA33"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3375" w:type="dxa"/>
            <w:tcBorders>
              <w:top w:val="single" w:sz="4" w:space="0" w:color="00000A"/>
              <w:left w:val="single" w:sz="4" w:space="0" w:color="00000A"/>
              <w:bottom w:val="single" w:sz="4" w:space="0" w:color="00000A"/>
              <w:right w:val="single" w:sz="4" w:space="0" w:color="00000A"/>
            </w:tcBorders>
            <w:vAlign w:val="center"/>
          </w:tcPr>
          <w:p w14:paraId="7CC028F1"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Ложе с акриловыми бортами на 7 положений по Tredelenburg (с держателем идентификационной карты) /</w:t>
            </w:r>
          </w:p>
          <w:p w14:paraId="72EF8D66"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Trendelenburg</w:t>
            </w:r>
            <w:proofErr w:type="gramStart"/>
            <w:r w:rsidRPr="00BF6FE8">
              <w:rPr>
                <w:rFonts w:ascii="Times New Roman" w:eastAsia="Times New Roman" w:hAnsi="Times New Roman" w:cs="Times New Roman"/>
                <w:sz w:val="22"/>
                <w:szCs w:val="22"/>
              </w:rPr>
              <w:t>бойынша</w:t>
            </w:r>
            <w:proofErr w:type="gramEnd"/>
            <w:r w:rsidRPr="00BF6FE8">
              <w:rPr>
                <w:rFonts w:ascii="Times New Roman" w:eastAsia="Times New Roman" w:hAnsi="Times New Roman" w:cs="Times New Roman"/>
                <w:sz w:val="22"/>
                <w:szCs w:val="22"/>
              </w:rPr>
              <w:t xml:space="preserve"> 7 позицияғаарналғанакрилдіборттары бар төсек (сәйкестендірукартасыныңұстаушысымен)</w:t>
            </w:r>
          </w:p>
        </w:tc>
        <w:tc>
          <w:tcPr>
            <w:tcW w:w="8864" w:type="dxa"/>
            <w:tcBorders>
              <w:top w:val="single" w:sz="4" w:space="0" w:color="00000A"/>
              <w:left w:val="single" w:sz="4" w:space="0" w:color="00000A"/>
              <w:bottom w:val="single" w:sz="4" w:space="0" w:color="00000A"/>
              <w:right w:val="single" w:sz="4" w:space="0" w:color="00000A"/>
            </w:tcBorders>
          </w:tcPr>
          <w:p w14:paraId="6B1078F7" w14:textId="77777777" w:rsidR="0065510D" w:rsidRPr="00BF6FE8" w:rsidRDefault="0065510D" w:rsidP="0002355A">
            <w:pPr>
              <w:rPr>
                <w:sz w:val="22"/>
                <w:szCs w:val="22"/>
              </w:rPr>
            </w:pPr>
            <w:proofErr w:type="gramStart"/>
            <w:r w:rsidRPr="00BF6FE8">
              <w:rPr>
                <w:sz w:val="22"/>
                <w:szCs w:val="22"/>
              </w:rPr>
              <w:t>Наличие ложа с акриловыми бортами на не менее 7 положений по Tredelenburg (с держателем идентификационной карты).</w:t>
            </w:r>
            <w:proofErr w:type="gramEnd"/>
          </w:p>
          <w:p w14:paraId="71FD7FC2" w14:textId="77777777" w:rsidR="0065510D" w:rsidRPr="00BF6FE8" w:rsidRDefault="0065510D" w:rsidP="0002355A">
            <w:pPr>
              <w:rPr>
                <w:sz w:val="22"/>
                <w:szCs w:val="22"/>
              </w:rPr>
            </w:pPr>
            <w:r w:rsidRPr="00BF6FE8">
              <w:rPr>
                <w:sz w:val="22"/>
                <w:szCs w:val="22"/>
              </w:rPr>
              <w:t>Материал: должен быть из акрила, устойчивого при использовании дезинфицирующих средств.</w:t>
            </w:r>
          </w:p>
          <w:p w14:paraId="251B2233" w14:textId="77777777" w:rsidR="0065510D" w:rsidRPr="00BF6FE8" w:rsidRDefault="0065510D" w:rsidP="0002355A">
            <w:pPr>
              <w:rPr>
                <w:sz w:val="22"/>
                <w:szCs w:val="22"/>
              </w:rPr>
            </w:pPr>
            <w:r w:rsidRPr="00BF6FE8">
              <w:rPr>
                <w:sz w:val="22"/>
                <w:szCs w:val="22"/>
              </w:rPr>
              <w:t>Ложе кровати для интенсивной терапии должно быть оборудовано механической системой активации и функцией ручной настройки, что обеспечивает возможность установкив позицию по Тренделенбургу (-12°), наклонную (+12°) или горизонтальную позицию. Оно должно быть оборудовано выдвижными прозрачными акриловыми боковыми стенками, держателем для карточек, ящиком для рентгеновской кассеты выдвижного типа, не менее 4-мя силиконовыми круглыми фиксаторами. /</w:t>
            </w:r>
          </w:p>
          <w:p w14:paraId="1CFBC796" w14:textId="77777777" w:rsidR="0065510D" w:rsidRPr="00BF6FE8" w:rsidRDefault="0065510D" w:rsidP="0002355A">
            <w:pPr>
              <w:rPr>
                <w:sz w:val="22"/>
                <w:szCs w:val="22"/>
              </w:rPr>
            </w:pPr>
            <w:r w:rsidRPr="00BF6FE8">
              <w:rPr>
                <w:sz w:val="22"/>
                <w:szCs w:val="22"/>
              </w:rPr>
              <w:t>Trendelenburg</w:t>
            </w:r>
            <w:proofErr w:type="gramStart"/>
            <w:r w:rsidRPr="00BF6FE8">
              <w:rPr>
                <w:sz w:val="22"/>
                <w:szCs w:val="22"/>
              </w:rPr>
              <w:t>бойыншакем</w:t>
            </w:r>
            <w:proofErr w:type="gramEnd"/>
            <w:r w:rsidRPr="00BF6FE8">
              <w:rPr>
                <w:sz w:val="22"/>
                <w:szCs w:val="22"/>
              </w:rPr>
              <w:t>інде 7 позицияғаакрилдіборттары бар төсектіңболуы (сәйкестендірукартасыныңұстаушысымен).</w:t>
            </w:r>
          </w:p>
          <w:p w14:paraId="02247CCB" w14:textId="77777777" w:rsidR="0065510D" w:rsidRPr="00BF6FE8" w:rsidRDefault="0065510D" w:rsidP="0002355A">
            <w:pPr>
              <w:rPr>
                <w:sz w:val="22"/>
                <w:szCs w:val="22"/>
              </w:rPr>
            </w:pPr>
            <w:r w:rsidRPr="00BF6FE8">
              <w:rPr>
                <w:sz w:val="22"/>
                <w:szCs w:val="22"/>
              </w:rPr>
              <w:t>Материал: дезинфекциялықзаттардықолданғанкездеакрилденжасалғанболуыкерек.</w:t>
            </w:r>
          </w:p>
          <w:p w14:paraId="4CD42D2B" w14:textId="77777777" w:rsidR="0065510D" w:rsidRPr="00BF6FE8" w:rsidRDefault="0065510D" w:rsidP="0002355A">
            <w:pPr>
              <w:rPr>
                <w:sz w:val="22"/>
                <w:szCs w:val="22"/>
              </w:rPr>
            </w:pPr>
            <w:r w:rsidRPr="00BF6FE8">
              <w:rPr>
                <w:sz w:val="22"/>
                <w:szCs w:val="22"/>
              </w:rPr>
              <w:t>Интенсивті терапия төсегімеханикалықактивтендіружүйесіменжәнеқолменбаптауфункциясыменжабдықталуыкерек, бұлТренденбург (-12°), көлбеу (+12°) немесекөлденеңпозицияғаорнатуғамүмкіндікбереді. Олжылжымалымөлдіракрилдібүйі</w:t>
            </w:r>
            <w:proofErr w:type="gramStart"/>
            <w:r w:rsidRPr="00BF6FE8">
              <w:rPr>
                <w:sz w:val="22"/>
                <w:szCs w:val="22"/>
              </w:rPr>
              <w:t>р</w:t>
            </w:r>
            <w:proofErr w:type="gramEnd"/>
            <w:r w:rsidRPr="00BF6FE8">
              <w:rPr>
                <w:sz w:val="22"/>
                <w:szCs w:val="22"/>
              </w:rPr>
              <w:t>қабырғалармен, карта ұстағышпен, жылжымалытиптегі рентген кассетасынаарналғанжәшікпен, кемінде 4 силикондыдөңгелекбекіткіштерменжабдықталуыкерек.</w:t>
            </w:r>
          </w:p>
        </w:tc>
        <w:tc>
          <w:tcPr>
            <w:tcW w:w="799" w:type="dxa"/>
            <w:tcBorders>
              <w:top w:val="single" w:sz="4" w:space="0" w:color="00000A"/>
              <w:left w:val="single" w:sz="4" w:space="0" w:color="00000A"/>
              <w:bottom w:val="single" w:sz="4" w:space="0" w:color="00000A"/>
              <w:right w:val="single" w:sz="4" w:space="0" w:color="00000A"/>
            </w:tcBorders>
            <w:vAlign w:val="center"/>
          </w:tcPr>
          <w:p w14:paraId="02D5B806" w14:textId="77777777" w:rsidR="0065510D" w:rsidRPr="00BF6FE8" w:rsidRDefault="0065510D" w:rsidP="0002355A">
            <w:pPr>
              <w:jc w:val="center"/>
              <w:rPr>
                <w:sz w:val="22"/>
                <w:szCs w:val="22"/>
              </w:rPr>
            </w:pPr>
            <w:r w:rsidRPr="00BF6FE8">
              <w:rPr>
                <w:sz w:val="22"/>
                <w:szCs w:val="22"/>
              </w:rPr>
              <w:t>1 шт.</w:t>
            </w:r>
          </w:p>
        </w:tc>
      </w:tr>
      <w:tr w:rsidR="0065510D" w:rsidRPr="00BF6FE8" w14:paraId="21B557B2"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3D443949"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D567A43" w14:textId="77777777" w:rsidR="0065510D" w:rsidRPr="00BF6FE8" w:rsidRDefault="0065510D" w:rsidP="0002355A">
            <w:pPr>
              <w:rPr>
                <w:color w:val="00000A"/>
                <w:sz w:val="22"/>
                <w:szCs w:val="22"/>
              </w:rPr>
            </w:pPr>
          </w:p>
        </w:tc>
        <w:tc>
          <w:tcPr>
            <w:tcW w:w="13389" w:type="dxa"/>
            <w:gridSpan w:val="4"/>
            <w:tcBorders>
              <w:top w:val="single" w:sz="4" w:space="0" w:color="00000A"/>
              <w:left w:val="single" w:sz="4" w:space="0" w:color="00000A"/>
              <w:bottom w:val="single" w:sz="4" w:space="0" w:color="00000A"/>
              <w:right w:val="single" w:sz="4" w:space="0" w:color="00000A"/>
            </w:tcBorders>
            <w:vAlign w:val="center"/>
          </w:tcPr>
          <w:p w14:paraId="799D46E2" w14:textId="77777777" w:rsidR="0065510D" w:rsidRPr="00BF6FE8" w:rsidRDefault="0065510D" w:rsidP="0065510D">
            <w:pPr>
              <w:numPr>
                <w:ilvl w:val="0"/>
                <w:numId w:val="15"/>
              </w:numPr>
              <w:suppressAutoHyphens/>
              <w:rPr>
                <w:i/>
                <w:color w:val="000000"/>
                <w:sz w:val="22"/>
                <w:szCs w:val="22"/>
              </w:rPr>
            </w:pPr>
            <w:r w:rsidRPr="00BF6FE8">
              <w:rPr>
                <w:i/>
                <w:color w:val="000000"/>
                <w:sz w:val="22"/>
                <w:szCs w:val="22"/>
              </w:rPr>
              <w:t>Дополнительные комплектующие:</w:t>
            </w:r>
          </w:p>
        </w:tc>
      </w:tr>
      <w:tr w:rsidR="0065510D" w:rsidRPr="00BF6FE8" w14:paraId="0BAE14B2"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44F20A6D"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1486CB5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1234B1D6"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3375" w:type="dxa"/>
            <w:tcBorders>
              <w:top w:val="single" w:sz="4" w:space="0" w:color="00000A"/>
              <w:left w:val="single" w:sz="4" w:space="0" w:color="00000A"/>
              <w:bottom w:val="single" w:sz="4" w:space="0" w:color="00000A"/>
              <w:right w:val="single" w:sz="4" w:space="0" w:color="00000A"/>
            </w:tcBorders>
            <w:vAlign w:val="center"/>
          </w:tcPr>
          <w:p w14:paraId="0A972CAC"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Газовая панель/ Аспиратор: Т-система/Аспиратор Meconium/комплект с гофрированной трубкой с Т-образным клапаном/шланги для кислорода и воздуха /</w:t>
            </w:r>
          </w:p>
          <w:p w14:paraId="6499725D" w14:textId="77777777" w:rsidR="0065510D" w:rsidRPr="00BF6FE8" w:rsidRDefault="0065510D" w:rsidP="0002355A">
            <w:pPr>
              <w:pStyle w:val="Default"/>
              <w:rPr>
                <w:rFonts w:ascii="Times New Roman" w:eastAsia="Times New Roman" w:hAnsi="Times New Roman" w:cs="Times New Roman"/>
                <w:sz w:val="22"/>
                <w:szCs w:val="22"/>
              </w:rPr>
            </w:pPr>
            <w:r w:rsidRPr="00BF6FE8">
              <w:rPr>
                <w:rFonts w:ascii="Times New Roman" w:eastAsia="Times New Roman" w:hAnsi="Times New Roman" w:cs="Times New Roman"/>
                <w:sz w:val="22"/>
                <w:szCs w:val="22"/>
              </w:rPr>
              <w:t>Газ панелі / Аспиратор: Т-жүйе/Meconium Аспираторы / Т-тә</w:t>
            </w:r>
            <w:proofErr w:type="gramStart"/>
            <w:r w:rsidRPr="00BF6FE8">
              <w:rPr>
                <w:rFonts w:ascii="Times New Roman" w:eastAsia="Times New Roman" w:hAnsi="Times New Roman" w:cs="Times New Roman"/>
                <w:sz w:val="22"/>
                <w:szCs w:val="22"/>
              </w:rPr>
              <w:t>р</w:t>
            </w:r>
            <w:proofErr w:type="gramEnd"/>
            <w:r w:rsidRPr="00BF6FE8">
              <w:rPr>
                <w:rFonts w:ascii="Times New Roman" w:eastAsia="Times New Roman" w:hAnsi="Times New Roman" w:cs="Times New Roman"/>
                <w:sz w:val="22"/>
                <w:szCs w:val="22"/>
              </w:rPr>
              <w:t xml:space="preserve">ізді клапаны бар гофрленгентүтікжиынтығы / оттегі мен </w:t>
            </w:r>
            <w:r w:rsidRPr="00BF6FE8">
              <w:rPr>
                <w:rFonts w:ascii="Times New Roman" w:eastAsia="Times New Roman" w:hAnsi="Times New Roman" w:cs="Times New Roman"/>
                <w:sz w:val="22"/>
                <w:szCs w:val="22"/>
              </w:rPr>
              <w:lastRenderedPageBreak/>
              <w:t>ауағаарналғаншлангілер</w:t>
            </w:r>
          </w:p>
        </w:tc>
        <w:tc>
          <w:tcPr>
            <w:tcW w:w="8864" w:type="dxa"/>
            <w:tcBorders>
              <w:top w:val="single" w:sz="4" w:space="0" w:color="00000A"/>
              <w:left w:val="single" w:sz="4" w:space="0" w:color="00000A"/>
              <w:bottom w:val="single" w:sz="4" w:space="0" w:color="00000A"/>
              <w:right w:val="single" w:sz="4" w:space="0" w:color="00000A"/>
            </w:tcBorders>
          </w:tcPr>
          <w:p w14:paraId="6DC5363F" w14:textId="77777777" w:rsidR="0065510D" w:rsidRPr="00BF6FE8" w:rsidRDefault="0065510D" w:rsidP="0002355A">
            <w:pPr>
              <w:rPr>
                <w:sz w:val="22"/>
                <w:szCs w:val="22"/>
              </w:rPr>
            </w:pPr>
            <w:r w:rsidRPr="00BF6FE8">
              <w:rPr>
                <w:sz w:val="22"/>
                <w:szCs w:val="22"/>
              </w:rPr>
              <w:lastRenderedPageBreak/>
              <w:t>Наличие Газовой панели/ Аспиратора: Т-системы/Аспиратора Meconium/комплекта с гофрированной трубкой с Т-образным клапаном/не менее 1,5 м. шлангами для воздушной смеси. /</w:t>
            </w:r>
          </w:p>
          <w:p w14:paraId="41BEEE45" w14:textId="77777777" w:rsidR="0065510D" w:rsidRPr="00BF6FE8" w:rsidRDefault="0065510D" w:rsidP="0002355A">
            <w:pPr>
              <w:rPr>
                <w:sz w:val="22"/>
                <w:szCs w:val="22"/>
              </w:rPr>
            </w:pPr>
            <w:r w:rsidRPr="00BF6FE8">
              <w:rPr>
                <w:sz w:val="22"/>
                <w:szCs w:val="22"/>
              </w:rPr>
              <w:t>Газ панелінің/ аспиратордың: Т-жүйенің/MeconiumАспираторының/Т-тә</w:t>
            </w:r>
            <w:proofErr w:type="gramStart"/>
            <w:r w:rsidRPr="00BF6FE8">
              <w:rPr>
                <w:sz w:val="22"/>
                <w:szCs w:val="22"/>
              </w:rPr>
              <w:t>р</w:t>
            </w:r>
            <w:proofErr w:type="gramEnd"/>
            <w:r w:rsidRPr="00BF6FE8">
              <w:rPr>
                <w:sz w:val="22"/>
                <w:szCs w:val="22"/>
              </w:rPr>
              <w:t>ізді клапаны бар гофрленгентүтігі бар жинақтың/ауақоспасынаарналғанкемінде 1,5 м шлангілердіңболуы.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54C7AFBF" w14:textId="77777777" w:rsidR="0065510D" w:rsidRPr="00BF6FE8" w:rsidRDefault="0065510D" w:rsidP="0002355A">
            <w:pPr>
              <w:jc w:val="center"/>
              <w:rPr>
                <w:sz w:val="22"/>
                <w:szCs w:val="22"/>
              </w:rPr>
            </w:pPr>
            <w:r w:rsidRPr="00BF6FE8">
              <w:rPr>
                <w:sz w:val="22"/>
                <w:szCs w:val="22"/>
              </w:rPr>
              <w:t>1 шт.</w:t>
            </w:r>
          </w:p>
        </w:tc>
      </w:tr>
      <w:tr w:rsidR="0065510D" w:rsidRPr="00BF6FE8" w14:paraId="600CAB83"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305CB021"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6EDDB60E"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A9E2FA5"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3375" w:type="dxa"/>
            <w:shd w:val="clear" w:color="auto" w:fill="auto"/>
            <w:vAlign w:val="bottom"/>
          </w:tcPr>
          <w:p w14:paraId="3196B0D2" w14:textId="77777777" w:rsidR="0065510D" w:rsidRPr="00BF6FE8" w:rsidRDefault="0065510D" w:rsidP="0002355A">
            <w:pPr>
              <w:rPr>
                <w:color w:val="000000"/>
                <w:sz w:val="22"/>
                <w:szCs w:val="22"/>
              </w:rPr>
            </w:pPr>
            <w:r w:rsidRPr="00BF6FE8">
              <w:rPr>
                <w:color w:val="000000"/>
                <w:sz w:val="22"/>
                <w:szCs w:val="22"/>
              </w:rPr>
              <w:t>Поддон для дополнительных принадлежностей с выдвижными полками и большим ящиком /</w:t>
            </w:r>
          </w:p>
          <w:p w14:paraId="7D0A46FF" w14:textId="77777777" w:rsidR="0065510D" w:rsidRPr="00BF6FE8" w:rsidRDefault="0065510D" w:rsidP="0002355A">
            <w:pPr>
              <w:rPr>
                <w:color w:val="000000"/>
                <w:sz w:val="22"/>
                <w:szCs w:val="22"/>
              </w:rPr>
            </w:pPr>
            <w:r w:rsidRPr="00BF6FE8">
              <w:rPr>
                <w:color w:val="000000"/>
                <w:sz w:val="22"/>
                <w:szCs w:val="22"/>
              </w:rPr>
              <w:t>Тартпалары мен үлкентартпасы бар қосымшакерек-жарақтарғаарналғаннауа</w:t>
            </w:r>
          </w:p>
        </w:tc>
        <w:tc>
          <w:tcPr>
            <w:tcW w:w="8864" w:type="dxa"/>
            <w:tcBorders>
              <w:top w:val="single" w:sz="4" w:space="0" w:color="00000A"/>
              <w:left w:val="single" w:sz="4" w:space="0" w:color="00000A"/>
              <w:bottom w:val="single" w:sz="4" w:space="0" w:color="00000A"/>
              <w:right w:val="single" w:sz="4" w:space="0" w:color="00000A"/>
            </w:tcBorders>
          </w:tcPr>
          <w:p w14:paraId="0E529542" w14:textId="77777777" w:rsidR="0065510D" w:rsidRPr="00BF6FE8" w:rsidRDefault="0065510D" w:rsidP="0002355A">
            <w:pPr>
              <w:rPr>
                <w:sz w:val="22"/>
                <w:szCs w:val="22"/>
              </w:rPr>
            </w:pPr>
            <w:r w:rsidRPr="00BF6FE8">
              <w:rPr>
                <w:sz w:val="22"/>
                <w:szCs w:val="22"/>
              </w:rPr>
              <w:t xml:space="preserve">Наличие поддона для </w:t>
            </w:r>
            <w:proofErr w:type="gramStart"/>
            <w:r w:rsidRPr="00BF6FE8">
              <w:rPr>
                <w:sz w:val="22"/>
                <w:szCs w:val="22"/>
              </w:rPr>
              <w:t>дополнительных</w:t>
            </w:r>
            <w:proofErr w:type="gramEnd"/>
            <w:r w:rsidRPr="00BF6FE8">
              <w:rPr>
                <w:sz w:val="22"/>
                <w:szCs w:val="22"/>
              </w:rPr>
              <w:t xml:space="preserve"> принадлежностейс не менее 2-мя шарнирными ящиками, размером, не менее: 620х465х16мм/ Должны двигаться параллельно. /</w:t>
            </w:r>
          </w:p>
          <w:p w14:paraId="1134B8C1" w14:textId="77777777" w:rsidR="0065510D" w:rsidRPr="00BF6FE8" w:rsidRDefault="0065510D" w:rsidP="0002355A">
            <w:pPr>
              <w:rPr>
                <w:sz w:val="22"/>
                <w:szCs w:val="22"/>
              </w:rPr>
            </w:pPr>
            <w:r w:rsidRPr="00BF6FE8">
              <w:rPr>
                <w:sz w:val="22"/>
                <w:szCs w:val="22"/>
              </w:rPr>
              <w:t>Көлемікемінде: 620х465х16мм/ кемінде 2 топсалыжәшіктері бар қосымшакерек-жарақтарғаарналғантұғырықтыңболуы параллель қозғалуытиі</w:t>
            </w:r>
            <w:proofErr w:type="gramStart"/>
            <w:r w:rsidRPr="00BF6FE8">
              <w:rPr>
                <w:sz w:val="22"/>
                <w:szCs w:val="22"/>
              </w:rPr>
              <w:t>с</w:t>
            </w:r>
            <w:proofErr w:type="gramEnd"/>
            <w:r w:rsidRPr="00BF6FE8">
              <w:rPr>
                <w:sz w:val="22"/>
                <w:szCs w:val="22"/>
              </w:rPr>
              <w:t>.</w:t>
            </w:r>
          </w:p>
        </w:tc>
        <w:tc>
          <w:tcPr>
            <w:tcW w:w="799" w:type="dxa"/>
            <w:tcBorders>
              <w:top w:val="single" w:sz="4" w:space="0" w:color="00000A"/>
              <w:left w:val="single" w:sz="4" w:space="0" w:color="00000A"/>
              <w:bottom w:val="single" w:sz="4" w:space="0" w:color="00000A"/>
              <w:right w:val="single" w:sz="4" w:space="0" w:color="00000A"/>
            </w:tcBorders>
            <w:vAlign w:val="center"/>
          </w:tcPr>
          <w:p w14:paraId="2EA08B4C" w14:textId="77777777" w:rsidR="0065510D" w:rsidRPr="00BF6FE8" w:rsidRDefault="0065510D" w:rsidP="0002355A">
            <w:pPr>
              <w:jc w:val="center"/>
              <w:rPr>
                <w:sz w:val="22"/>
                <w:szCs w:val="22"/>
              </w:rPr>
            </w:pPr>
            <w:r w:rsidRPr="00BF6FE8">
              <w:rPr>
                <w:sz w:val="22"/>
                <w:szCs w:val="22"/>
              </w:rPr>
              <w:t>1 шт.</w:t>
            </w:r>
          </w:p>
        </w:tc>
      </w:tr>
      <w:tr w:rsidR="0065510D" w:rsidRPr="00BF6FE8" w14:paraId="10746D21"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611CB6AD"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2598EEE1"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710F405"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3</w:t>
            </w:r>
          </w:p>
        </w:tc>
        <w:tc>
          <w:tcPr>
            <w:tcW w:w="3375" w:type="dxa"/>
            <w:shd w:val="clear" w:color="auto" w:fill="auto"/>
            <w:vAlign w:val="center"/>
          </w:tcPr>
          <w:p w14:paraId="606E4C31" w14:textId="77777777" w:rsidR="0065510D" w:rsidRPr="00BF6FE8" w:rsidRDefault="0065510D" w:rsidP="0002355A">
            <w:pPr>
              <w:rPr>
                <w:color w:val="000000"/>
                <w:sz w:val="22"/>
                <w:szCs w:val="22"/>
              </w:rPr>
            </w:pPr>
            <w:r w:rsidRPr="00BF6FE8">
              <w:rPr>
                <w:color w:val="000000"/>
                <w:sz w:val="22"/>
                <w:szCs w:val="22"/>
              </w:rPr>
              <w:t>Вспомогательная полка /</w:t>
            </w:r>
          </w:p>
          <w:p w14:paraId="026DCEB1" w14:textId="77777777" w:rsidR="0065510D" w:rsidRPr="00BF6FE8" w:rsidRDefault="0065510D" w:rsidP="0002355A">
            <w:pPr>
              <w:rPr>
                <w:color w:val="000000"/>
                <w:sz w:val="22"/>
                <w:szCs w:val="22"/>
              </w:rPr>
            </w:pPr>
            <w:r w:rsidRPr="00BF6FE8">
              <w:rPr>
                <w:color w:val="000000"/>
                <w:sz w:val="22"/>
                <w:szCs w:val="22"/>
              </w:rPr>
              <w:t>Көмекшісөре</w:t>
            </w:r>
          </w:p>
        </w:tc>
        <w:tc>
          <w:tcPr>
            <w:tcW w:w="8864" w:type="dxa"/>
            <w:tcBorders>
              <w:top w:val="single" w:sz="4" w:space="0" w:color="00000A"/>
              <w:left w:val="single" w:sz="4" w:space="0" w:color="00000A"/>
              <w:bottom w:val="single" w:sz="4" w:space="0" w:color="00000A"/>
              <w:right w:val="single" w:sz="4" w:space="0" w:color="00000A"/>
            </w:tcBorders>
          </w:tcPr>
          <w:p w14:paraId="499F1C70" w14:textId="77777777" w:rsidR="0065510D" w:rsidRPr="00BF6FE8" w:rsidRDefault="0065510D" w:rsidP="0002355A">
            <w:pPr>
              <w:rPr>
                <w:sz w:val="22"/>
                <w:szCs w:val="22"/>
              </w:rPr>
            </w:pPr>
            <w:r w:rsidRPr="00BF6FE8">
              <w:rPr>
                <w:sz w:val="22"/>
                <w:szCs w:val="22"/>
              </w:rPr>
              <w:t>Наличие вспомогательной полки с расчетной нагрузкой на 10 кг. /</w:t>
            </w:r>
          </w:p>
          <w:p w14:paraId="7812E11C" w14:textId="77777777" w:rsidR="0065510D" w:rsidRPr="00BF6FE8" w:rsidRDefault="0065510D" w:rsidP="0002355A">
            <w:pPr>
              <w:rPr>
                <w:sz w:val="22"/>
                <w:szCs w:val="22"/>
              </w:rPr>
            </w:pPr>
            <w:r w:rsidRPr="00BF6FE8">
              <w:rPr>
                <w:sz w:val="22"/>
                <w:szCs w:val="22"/>
              </w:rPr>
              <w:t>10 к</w:t>
            </w:r>
            <w:proofErr w:type="gramStart"/>
            <w:r w:rsidRPr="00BF6FE8">
              <w:rPr>
                <w:sz w:val="22"/>
                <w:szCs w:val="22"/>
              </w:rPr>
              <w:t>г-</w:t>
            </w:r>
            <w:proofErr w:type="gramEnd"/>
            <w:r w:rsidRPr="00BF6FE8">
              <w:rPr>
                <w:sz w:val="22"/>
                <w:szCs w:val="22"/>
              </w:rPr>
              <w:t>ғаесептелгенжүктемесі бар қосалқысөреніңболуы.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0752D9A6" w14:textId="77777777" w:rsidR="0065510D" w:rsidRPr="00BF6FE8" w:rsidRDefault="0065510D" w:rsidP="0002355A">
            <w:pPr>
              <w:jc w:val="center"/>
              <w:rPr>
                <w:sz w:val="22"/>
                <w:szCs w:val="22"/>
              </w:rPr>
            </w:pPr>
            <w:r w:rsidRPr="00BF6FE8">
              <w:rPr>
                <w:sz w:val="22"/>
                <w:szCs w:val="22"/>
              </w:rPr>
              <w:t>1 шт.</w:t>
            </w:r>
          </w:p>
        </w:tc>
      </w:tr>
      <w:tr w:rsidR="0065510D" w:rsidRPr="00BF6FE8" w14:paraId="01D6FBCD"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5D8B4AD3"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43C27790"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1671B345"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4</w:t>
            </w:r>
          </w:p>
        </w:tc>
        <w:tc>
          <w:tcPr>
            <w:tcW w:w="3375" w:type="dxa"/>
            <w:shd w:val="clear" w:color="auto" w:fill="auto"/>
            <w:vAlign w:val="center"/>
          </w:tcPr>
          <w:p w14:paraId="22F71D62" w14:textId="77777777" w:rsidR="0065510D" w:rsidRPr="00BF6FE8" w:rsidRDefault="0065510D" w:rsidP="0002355A">
            <w:pPr>
              <w:rPr>
                <w:color w:val="000000"/>
                <w:sz w:val="22"/>
                <w:szCs w:val="22"/>
              </w:rPr>
            </w:pPr>
            <w:r w:rsidRPr="00BF6FE8">
              <w:rPr>
                <w:color w:val="000000"/>
                <w:sz w:val="22"/>
                <w:szCs w:val="22"/>
              </w:rPr>
              <w:t>Встроенные весы /</w:t>
            </w:r>
          </w:p>
          <w:p w14:paraId="7D2EFEBB" w14:textId="77777777" w:rsidR="0065510D" w:rsidRPr="00BF6FE8" w:rsidRDefault="0065510D" w:rsidP="0002355A">
            <w:pPr>
              <w:rPr>
                <w:color w:val="000000"/>
                <w:sz w:val="22"/>
                <w:szCs w:val="22"/>
              </w:rPr>
            </w:pPr>
            <w:r w:rsidRPr="00BF6FE8">
              <w:rPr>
                <w:color w:val="000000"/>
                <w:sz w:val="22"/>
                <w:szCs w:val="22"/>
              </w:rPr>
              <w:t>Кі</w:t>
            </w:r>
            <w:proofErr w:type="gramStart"/>
            <w:r w:rsidRPr="00BF6FE8">
              <w:rPr>
                <w:color w:val="000000"/>
                <w:sz w:val="22"/>
                <w:szCs w:val="22"/>
              </w:rPr>
              <w:t>р</w:t>
            </w:r>
            <w:proofErr w:type="gramEnd"/>
            <w:r w:rsidRPr="00BF6FE8">
              <w:rPr>
                <w:color w:val="000000"/>
                <w:sz w:val="22"/>
                <w:szCs w:val="22"/>
              </w:rPr>
              <w:t>іктірілгентаразы</w:t>
            </w:r>
          </w:p>
        </w:tc>
        <w:tc>
          <w:tcPr>
            <w:tcW w:w="8864" w:type="dxa"/>
            <w:tcBorders>
              <w:top w:val="single" w:sz="4" w:space="0" w:color="00000A"/>
              <w:left w:val="single" w:sz="4" w:space="0" w:color="00000A"/>
              <w:bottom w:val="single" w:sz="4" w:space="0" w:color="00000A"/>
              <w:right w:val="single" w:sz="4" w:space="0" w:color="00000A"/>
            </w:tcBorders>
          </w:tcPr>
          <w:p w14:paraId="0EEF4CBD" w14:textId="77777777" w:rsidR="0065510D" w:rsidRPr="00BF6FE8" w:rsidRDefault="0065510D" w:rsidP="0002355A">
            <w:pPr>
              <w:rPr>
                <w:sz w:val="22"/>
                <w:szCs w:val="22"/>
              </w:rPr>
            </w:pPr>
            <w:r w:rsidRPr="00BF6FE8">
              <w:rPr>
                <w:sz w:val="22"/>
                <w:szCs w:val="22"/>
              </w:rPr>
              <w:t>Наличие неонатальных весов, встроенных в многофункциональную кровать для проведения взвешивания и наблюдения за новорожденным. Взвешивание должно выполняться датчиками нагрузки, встроенными в ложе кровати, что должно позволять взвешивать новорожденного, не поднимая его. Предел взвешивания, не менее 10 кг, точность взвешивания: ±4 гр. /</w:t>
            </w:r>
          </w:p>
          <w:p w14:paraId="0D5FAB6E" w14:textId="77777777" w:rsidR="0065510D" w:rsidRPr="00BF6FE8" w:rsidRDefault="0065510D" w:rsidP="0002355A">
            <w:pPr>
              <w:rPr>
                <w:sz w:val="22"/>
                <w:szCs w:val="22"/>
              </w:rPr>
            </w:pPr>
            <w:r w:rsidRPr="00BF6FE8">
              <w:rPr>
                <w:sz w:val="22"/>
                <w:szCs w:val="22"/>
              </w:rPr>
              <w:t>Жаң</w:t>
            </w:r>
            <w:proofErr w:type="gramStart"/>
            <w:r w:rsidRPr="00BF6FE8">
              <w:rPr>
                <w:sz w:val="22"/>
                <w:szCs w:val="22"/>
              </w:rPr>
              <w:t>ату</w:t>
            </w:r>
            <w:proofErr w:type="gramEnd"/>
            <w:r w:rsidRPr="00BF6FE8">
              <w:rPr>
                <w:sz w:val="22"/>
                <w:szCs w:val="22"/>
              </w:rPr>
              <w:t>ғаннәрестеніөлшеужәнебақылауүшінкөпфункциялытөсеккесалынғаннеонаталдықтаразылардыңболуы. Өлшеутөсектөсегінесалынғанжүктемесенсорларыменжүргізілуікерек, бұлжаңатуғаннәрестенікөтерместенөлшеугемүмкіндікберуікерек. Өлшеушегі, кемінде 10 кг, өлшеудәлдігі: ±4 гр.</w:t>
            </w:r>
          </w:p>
        </w:tc>
        <w:tc>
          <w:tcPr>
            <w:tcW w:w="799" w:type="dxa"/>
            <w:tcBorders>
              <w:top w:val="single" w:sz="4" w:space="0" w:color="00000A"/>
              <w:left w:val="single" w:sz="4" w:space="0" w:color="00000A"/>
              <w:bottom w:val="single" w:sz="4" w:space="0" w:color="00000A"/>
              <w:right w:val="single" w:sz="4" w:space="0" w:color="00000A"/>
            </w:tcBorders>
            <w:vAlign w:val="center"/>
          </w:tcPr>
          <w:p w14:paraId="2A405A5A" w14:textId="77777777" w:rsidR="0065510D" w:rsidRPr="00BF6FE8" w:rsidRDefault="0065510D" w:rsidP="0002355A">
            <w:pPr>
              <w:jc w:val="center"/>
              <w:rPr>
                <w:sz w:val="22"/>
                <w:szCs w:val="22"/>
              </w:rPr>
            </w:pPr>
            <w:r w:rsidRPr="00BF6FE8">
              <w:rPr>
                <w:sz w:val="22"/>
                <w:szCs w:val="22"/>
              </w:rPr>
              <w:t>1 шт.</w:t>
            </w:r>
          </w:p>
        </w:tc>
      </w:tr>
      <w:tr w:rsidR="0065510D" w:rsidRPr="00BF6FE8" w14:paraId="0242B903"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2F86976E"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596C1407"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224942D0"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5</w:t>
            </w:r>
          </w:p>
        </w:tc>
        <w:tc>
          <w:tcPr>
            <w:tcW w:w="3375" w:type="dxa"/>
            <w:shd w:val="clear" w:color="auto" w:fill="auto"/>
            <w:vAlign w:val="center"/>
          </w:tcPr>
          <w:p w14:paraId="6F94D91C" w14:textId="77777777" w:rsidR="0065510D" w:rsidRPr="00BF6FE8" w:rsidRDefault="0065510D" w:rsidP="0002355A">
            <w:pPr>
              <w:rPr>
                <w:color w:val="000000"/>
                <w:sz w:val="22"/>
                <w:szCs w:val="22"/>
              </w:rPr>
            </w:pPr>
            <w:r w:rsidRPr="00BF6FE8">
              <w:rPr>
                <w:color w:val="000000"/>
                <w:sz w:val="22"/>
                <w:szCs w:val="22"/>
              </w:rPr>
              <w:t>Устройство для фототерапии шарнирным держателем /</w:t>
            </w:r>
          </w:p>
          <w:p w14:paraId="3C5A062D" w14:textId="77777777" w:rsidR="0065510D" w:rsidRPr="00BF6FE8" w:rsidRDefault="0065510D" w:rsidP="0002355A">
            <w:pPr>
              <w:rPr>
                <w:color w:val="000000"/>
                <w:sz w:val="22"/>
                <w:szCs w:val="22"/>
              </w:rPr>
            </w:pPr>
            <w:r w:rsidRPr="00BF6FE8">
              <w:rPr>
                <w:color w:val="000000"/>
                <w:sz w:val="22"/>
                <w:szCs w:val="22"/>
              </w:rPr>
              <w:t>Топсалыұстағышпенфототерапияғаарналғанқұрылғы</w:t>
            </w:r>
          </w:p>
        </w:tc>
        <w:tc>
          <w:tcPr>
            <w:tcW w:w="8864" w:type="dxa"/>
            <w:tcBorders>
              <w:top w:val="single" w:sz="4" w:space="0" w:color="00000A"/>
              <w:left w:val="single" w:sz="4" w:space="0" w:color="00000A"/>
              <w:bottom w:val="single" w:sz="4" w:space="0" w:color="00000A"/>
              <w:right w:val="single" w:sz="4" w:space="0" w:color="00000A"/>
            </w:tcBorders>
          </w:tcPr>
          <w:p w14:paraId="64ABC1B0" w14:textId="77777777" w:rsidR="0065510D" w:rsidRPr="00BF6FE8" w:rsidRDefault="0065510D" w:rsidP="0002355A">
            <w:pPr>
              <w:rPr>
                <w:sz w:val="22"/>
                <w:szCs w:val="22"/>
              </w:rPr>
            </w:pPr>
            <w:r w:rsidRPr="00BF6FE8">
              <w:rPr>
                <w:sz w:val="22"/>
                <w:szCs w:val="22"/>
              </w:rPr>
              <w:t>Наличие прибора для фототерапии с микропроцессорным управлением, использующего в качестве источника излучения не менее 5 голубых светодиодов высокого качества. Он должен иметь маленькие размеры и устанавливаться с помощью шарнирного держателя над кроваткой пациента, что должно обеспечивать неизменный уровень и фокус излучениянезависимо от изменения расстояния до пациента в позиции по Тренделенбургу, в наклонной и горизонтальной позиции.</w:t>
            </w:r>
          </w:p>
          <w:p w14:paraId="2C3278DF" w14:textId="77777777" w:rsidR="0065510D" w:rsidRPr="00BF6FE8" w:rsidRDefault="0065510D" w:rsidP="0002355A">
            <w:pPr>
              <w:rPr>
                <w:sz w:val="22"/>
                <w:szCs w:val="22"/>
              </w:rPr>
            </w:pPr>
            <w:r w:rsidRPr="00BF6FE8">
              <w:rPr>
                <w:sz w:val="22"/>
                <w:szCs w:val="22"/>
              </w:rPr>
              <w:t>Общее излучение на билирубин, не менее: 3,6 мВт/см</w:t>
            </w:r>
            <w:proofErr w:type="gramStart"/>
            <w:r w:rsidRPr="00BF6FE8">
              <w:rPr>
                <w:sz w:val="22"/>
                <w:szCs w:val="22"/>
              </w:rPr>
              <w:t>2</w:t>
            </w:r>
            <w:proofErr w:type="gramEnd"/>
            <w:r w:rsidRPr="00BF6FE8">
              <w:rPr>
                <w:sz w:val="22"/>
                <w:szCs w:val="22"/>
              </w:rPr>
              <w:t xml:space="preserve"> 36 µВт/см2нм.</w:t>
            </w:r>
          </w:p>
          <w:p w14:paraId="2753C720" w14:textId="77777777" w:rsidR="0065510D" w:rsidRPr="00BF6FE8" w:rsidRDefault="0065510D" w:rsidP="0002355A">
            <w:pPr>
              <w:rPr>
                <w:sz w:val="22"/>
                <w:szCs w:val="22"/>
              </w:rPr>
            </w:pPr>
            <w:r w:rsidRPr="00BF6FE8">
              <w:rPr>
                <w:sz w:val="22"/>
                <w:szCs w:val="22"/>
              </w:rPr>
              <w:t>Среднее общее излучение, не менее: 3,0 мВт/см</w:t>
            </w:r>
            <w:proofErr w:type="gramStart"/>
            <w:r w:rsidRPr="00BF6FE8">
              <w:rPr>
                <w:sz w:val="22"/>
                <w:szCs w:val="22"/>
              </w:rPr>
              <w:t>2</w:t>
            </w:r>
            <w:proofErr w:type="gramEnd"/>
            <w:r w:rsidRPr="00BF6FE8">
              <w:rPr>
                <w:sz w:val="22"/>
                <w:szCs w:val="22"/>
              </w:rPr>
              <w:t xml:space="preserve"> 30 µВт/см2нм.</w:t>
            </w:r>
          </w:p>
          <w:p w14:paraId="540ACE5F" w14:textId="77777777" w:rsidR="0065510D" w:rsidRPr="00BF6FE8" w:rsidRDefault="0065510D" w:rsidP="0002355A">
            <w:pPr>
              <w:rPr>
                <w:sz w:val="22"/>
                <w:szCs w:val="22"/>
              </w:rPr>
            </w:pPr>
            <w:r w:rsidRPr="00BF6FE8">
              <w:rPr>
                <w:sz w:val="22"/>
                <w:szCs w:val="22"/>
              </w:rPr>
              <w:t>Средний минимальный показатель, не менее: 1,7мВт/см</w:t>
            </w:r>
            <w:proofErr w:type="gramStart"/>
            <w:r w:rsidRPr="00BF6FE8">
              <w:rPr>
                <w:sz w:val="22"/>
                <w:szCs w:val="22"/>
              </w:rPr>
              <w:t>2</w:t>
            </w:r>
            <w:proofErr w:type="gramEnd"/>
            <w:r w:rsidRPr="00BF6FE8">
              <w:rPr>
                <w:sz w:val="22"/>
                <w:szCs w:val="22"/>
              </w:rPr>
              <w:t xml:space="preserve"> 17µВт/см2нм.</w:t>
            </w:r>
          </w:p>
          <w:p w14:paraId="3D9BF1BF" w14:textId="77777777" w:rsidR="0065510D" w:rsidRPr="00BF6FE8" w:rsidRDefault="0065510D" w:rsidP="0002355A">
            <w:pPr>
              <w:rPr>
                <w:sz w:val="22"/>
                <w:szCs w:val="22"/>
              </w:rPr>
            </w:pPr>
            <w:r w:rsidRPr="00BF6FE8">
              <w:rPr>
                <w:sz w:val="22"/>
                <w:szCs w:val="22"/>
              </w:rPr>
              <w:t xml:space="preserve">Площадь эффективной поверхности, не менее: 25 </w:t>
            </w:r>
            <w:r w:rsidRPr="00BF6FE8">
              <w:rPr>
                <w:sz w:val="22"/>
                <w:szCs w:val="22"/>
                <w:lang w:val="en-US"/>
              </w:rPr>
              <w:t>x</w:t>
            </w:r>
            <w:r w:rsidRPr="00BF6FE8">
              <w:rPr>
                <w:sz w:val="22"/>
                <w:szCs w:val="22"/>
              </w:rPr>
              <w:t xml:space="preserve"> 30 см.</w:t>
            </w:r>
          </w:p>
          <w:p w14:paraId="2296010F" w14:textId="77777777" w:rsidR="0065510D" w:rsidRPr="00BF6FE8" w:rsidRDefault="0065510D" w:rsidP="0002355A">
            <w:pPr>
              <w:rPr>
                <w:sz w:val="22"/>
                <w:szCs w:val="22"/>
              </w:rPr>
            </w:pPr>
            <w:r w:rsidRPr="00BF6FE8">
              <w:rPr>
                <w:sz w:val="22"/>
                <w:szCs w:val="22"/>
              </w:rPr>
              <w:t xml:space="preserve">Расстояние между источником излучения и </w:t>
            </w:r>
            <w:proofErr w:type="gramStart"/>
            <w:r w:rsidRPr="00BF6FE8">
              <w:rPr>
                <w:sz w:val="22"/>
                <w:szCs w:val="22"/>
              </w:rPr>
              <w:t>эффективной</w:t>
            </w:r>
            <w:proofErr w:type="gramEnd"/>
            <w:r w:rsidRPr="00BF6FE8">
              <w:rPr>
                <w:sz w:val="22"/>
                <w:szCs w:val="22"/>
              </w:rPr>
              <w:t xml:space="preserve"> </w:t>
            </w:r>
          </w:p>
          <w:p w14:paraId="6FB359AA" w14:textId="77777777" w:rsidR="0065510D" w:rsidRPr="00BF6FE8" w:rsidRDefault="0065510D" w:rsidP="0002355A">
            <w:pPr>
              <w:rPr>
                <w:sz w:val="22"/>
                <w:szCs w:val="22"/>
              </w:rPr>
            </w:pPr>
            <w:r w:rsidRPr="00BF6FE8">
              <w:rPr>
                <w:sz w:val="22"/>
                <w:szCs w:val="22"/>
              </w:rPr>
              <w:t>Поверхностью, не менее 127 мм.</w:t>
            </w:r>
          </w:p>
          <w:p w14:paraId="4E83B7F5" w14:textId="77777777" w:rsidR="0065510D" w:rsidRPr="00BF6FE8" w:rsidRDefault="0065510D" w:rsidP="0002355A">
            <w:pPr>
              <w:rPr>
                <w:sz w:val="22"/>
                <w:szCs w:val="22"/>
              </w:rPr>
            </w:pPr>
            <w:proofErr w:type="gramStart"/>
            <w:r w:rsidRPr="00BF6FE8">
              <w:rPr>
                <w:sz w:val="22"/>
                <w:szCs w:val="22"/>
              </w:rPr>
              <w:t>Уровень максимального шума (окружающая обстановка</w:t>
            </w:r>
            <w:proofErr w:type="gramEnd"/>
          </w:p>
          <w:p w14:paraId="2E350CBE" w14:textId="77777777" w:rsidR="0065510D" w:rsidRPr="00BF6FE8" w:rsidRDefault="0065510D" w:rsidP="0002355A">
            <w:pPr>
              <w:rPr>
                <w:sz w:val="22"/>
                <w:szCs w:val="22"/>
              </w:rPr>
            </w:pPr>
            <w:proofErr w:type="gramStart"/>
            <w:r w:rsidRPr="00BF6FE8">
              <w:rPr>
                <w:sz w:val="22"/>
                <w:szCs w:val="22"/>
              </w:rPr>
              <w:t>45 дБ), не более 60 дБ. /</w:t>
            </w:r>
            <w:proofErr w:type="gramEnd"/>
          </w:p>
          <w:p w14:paraId="4436AD97" w14:textId="77777777" w:rsidR="0065510D" w:rsidRPr="00BF6FE8" w:rsidRDefault="0065510D" w:rsidP="0002355A">
            <w:pPr>
              <w:rPr>
                <w:sz w:val="22"/>
                <w:szCs w:val="22"/>
              </w:rPr>
            </w:pPr>
            <w:r w:rsidRPr="00BF6FE8">
              <w:rPr>
                <w:sz w:val="22"/>
                <w:szCs w:val="22"/>
              </w:rPr>
              <w:t>Сәулеленукөзіретіндежоғарысапалыкемінде 5 кө</w:t>
            </w:r>
            <w:proofErr w:type="gramStart"/>
            <w:r w:rsidRPr="00BF6FE8">
              <w:rPr>
                <w:sz w:val="22"/>
                <w:szCs w:val="22"/>
              </w:rPr>
              <w:t>г</w:t>
            </w:r>
            <w:proofErr w:type="gramEnd"/>
            <w:r w:rsidRPr="00BF6FE8">
              <w:rPr>
                <w:sz w:val="22"/>
                <w:szCs w:val="22"/>
              </w:rPr>
              <w:t>ілдіржарықдиодтарынпайдаланатынмикропроцессорлықбасқаруы бар фототерапияғаарналғанаспаптыңболуы. Олкішкентайболуыкерекжәнепациенттіңтөсегініңүстіндегітопсалыұстағыштыңкөмегіменорнатылуыкерек, олТренденбургпозициясында, көлбеужәнекөлденеңпозицияда пациентке дейінгіқашықтық</w:t>
            </w:r>
            <w:proofErr w:type="gramStart"/>
            <w:r w:rsidRPr="00BF6FE8">
              <w:rPr>
                <w:sz w:val="22"/>
                <w:szCs w:val="22"/>
              </w:rPr>
              <w:t>ты</w:t>
            </w:r>
            <w:proofErr w:type="gramEnd"/>
            <w:r w:rsidRPr="00BF6FE8">
              <w:rPr>
                <w:sz w:val="22"/>
                <w:szCs w:val="22"/>
              </w:rPr>
              <w:t>ңөзгеруінеқарамастанрадиацияныңтұрақтыдеңгейі мен фокусынқамтамасызетуікерек.</w:t>
            </w:r>
          </w:p>
          <w:p w14:paraId="00AE4829" w14:textId="77777777" w:rsidR="0065510D" w:rsidRPr="00BF6FE8" w:rsidRDefault="0065510D" w:rsidP="0002355A">
            <w:pPr>
              <w:rPr>
                <w:sz w:val="22"/>
                <w:szCs w:val="22"/>
              </w:rPr>
            </w:pPr>
            <w:r w:rsidRPr="00BF6FE8">
              <w:rPr>
                <w:sz w:val="22"/>
                <w:szCs w:val="22"/>
              </w:rPr>
              <w:t>Билирубингежалпысәулелену, кемінде: 3,6 мВт/см</w:t>
            </w:r>
            <w:proofErr w:type="gramStart"/>
            <w:r w:rsidRPr="00BF6FE8">
              <w:rPr>
                <w:sz w:val="22"/>
                <w:szCs w:val="22"/>
              </w:rPr>
              <w:t>2</w:t>
            </w:r>
            <w:proofErr w:type="gramEnd"/>
            <w:r w:rsidRPr="00BF6FE8">
              <w:rPr>
                <w:sz w:val="22"/>
                <w:szCs w:val="22"/>
              </w:rPr>
              <w:t xml:space="preserve"> 36 µВт/см2нм.</w:t>
            </w:r>
          </w:p>
          <w:p w14:paraId="3912F941" w14:textId="77777777" w:rsidR="0065510D" w:rsidRPr="00BF6FE8" w:rsidRDefault="0065510D" w:rsidP="0002355A">
            <w:pPr>
              <w:rPr>
                <w:sz w:val="22"/>
                <w:szCs w:val="22"/>
              </w:rPr>
            </w:pPr>
            <w:r w:rsidRPr="00BF6FE8">
              <w:rPr>
                <w:sz w:val="22"/>
                <w:szCs w:val="22"/>
              </w:rPr>
              <w:t>Орташажалпысәулелену, кемінде: 3,0 мВт/см</w:t>
            </w:r>
            <w:proofErr w:type="gramStart"/>
            <w:r w:rsidRPr="00BF6FE8">
              <w:rPr>
                <w:sz w:val="22"/>
                <w:szCs w:val="22"/>
              </w:rPr>
              <w:t>2</w:t>
            </w:r>
            <w:proofErr w:type="gramEnd"/>
            <w:r w:rsidRPr="00BF6FE8">
              <w:rPr>
                <w:sz w:val="22"/>
                <w:szCs w:val="22"/>
              </w:rPr>
              <w:t xml:space="preserve"> 30 µВт/см2нм.</w:t>
            </w:r>
          </w:p>
          <w:p w14:paraId="27F0FA79" w14:textId="77777777" w:rsidR="0065510D" w:rsidRPr="00BF6FE8" w:rsidRDefault="0065510D" w:rsidP="0002355A">
            <w:pPr>
              <w:rPr>
                <w:sz w:val="22"/>
                <w:szCs w:val="22"/>
              </w:rPr>
            </w:pPr>
            <w:r w:rsidRPr="00BF6FE8">
              <w:rPr>
                <w:sz w:val="22"/>
                <w:szCs w:val="22"/>
              </w:rPr>
              <w:t>Орташаеңтөменгікөрсеткіш: 1,7 мВт/см</w:t>
            </w:r>
            <w:proofErr w:type="gramStart"/>
            <w:r w:rsidRPr="00BF6FE8">
              <w:rPr>
                <w:sz w:val="22"/>
                <w:szCs w:val="22"/>
              </w:rPr>
              <w:t>2</w:t>
            </w:r>
            <w:proofErr w:type="gramEnd"/>
            <w:r w:rsidRPr="00BF6FE8">
              <w:rPr>
                <w:sz w:val="22"/>
                <w:szCs w:val="22"/>
              </w:rPr>
              <w:t xml:space="preserve"> 17µВт / см2нм кем емес.</w:t>
            </w:r>
          </w:p>
          <w:p w14:paraId="62C5BA50" w14:textId="77777777" w:rsidR="0065510D" w:rsidRPr="00BF6FE8" w:rsidRDefault="0065510D" w:rsidP="0002355A">
            <w:pPr>
              <w:rPr>
                <w:sz w:val="22"/>
                <w:szCs w:val="22"/>
              </w:rPr>
            </w:pPr>
            <w:r w:rsidRPr="00BF6FE8">
              <w:rPr>
                <w:sz w:val="22"/>
                <w:szCs w:val="22"/>
              </w:rPr>
              <w:t>Тиімдібетініңауданы, кемінде: 25 x 30 см.</w:t>
            </w:r>
          </w:p>
          <w:p w14:paraId="56897E68" w14:textId="77777777" w:rsidR="0065510D" w:rsidRPr="00BF6FE8" w:rsidRDefault="0065510D" w:rsidP="0002355A">
            <w:pPr>
              <w:rPr>
                <w:sz w:val="22"/>
                <w:szCs w:val="22"/>
              </w:rPr>
            </w:pPr>
            <w:r w:rsidRPr="00BF6FE8">
              <w:rPr>
                <w:sz w:val="22"/>
                <w:szCs w:val="22"/>
              </w:rPr>
              <w:t>Сәулеленукөзі мен тиімдіарасындағықашықтық</w:t>
            </w:r>
          </w:p>
          <w:p w14:paraId="73C33278" w14:textId="77777777" w:rsidR="0065510D" w:rsidRPr="00BF6FE8" w:rsidRDefault="0065510D" w:rsidP="0002355A">
            <w:pPr>
              <w:rPr>
                <w:sz w:val="22"/>
                <w:szCs w:val="22"/>
              </w:rPr>
            </w:pPr>
            <w:r w:rsidRPr="00BF6FE8">
              <w:rPr>
                <w:sz w:val="22"/>
                <w:szCs w:val="22"/>
              </w:rPr>
              <w:t>Беті, кем дегенде 127 мм.</w:t>
            </w:r>
          </w:p>
          <w:p w14:paraId="22742BDE" w14:textId="77777777" w:rsidR="0065510D" w:rsidRPr="00BF6FE8" w:rsidRDefault="0065510D" w:rsidP="0002355A">
            <w:pPr>
              <w:rPr>
                <w:sz w:val="22"/>
                <w:szCs w:val="22"/>
              </w:rPr>
            </w:pPr>
            <w:proofErr w:type="gramStart"/>
            <w:r w:rsidRPr="00BF6FE8">
              <w:rPr>
                <w:sz w:val="22"/>
                <w:szCs w:val="22"/>
              </w:rPr>
              <w:t>Шудыңмаксималдыдеңгейі (қоршаған орта</w:t>
            </w:r>
            <w:proofErr w:type="gramEnd"/>
          </w:p>
          <w:p w14:paraId="5DC3AA4E" w14:textId="77777777" w:rsidR="0065510D" w:rsidRPr="00BF6FE8" w:rsidRDefault="0065510D" w:rsidP="0002355A">
            <w:pPr>
              <w:rPr>
                <w:sz w:val="22"/>
                <w:szCs w:val="22"/>
              </w:rPr>
            </w:pPr>
            <w:proofErr w:type="gramStart"/>
            <w:r w:rsidRPr="00BF6FE8">
              <w:rPr>
                <w:sz w:val="22"/>
                <w:szCs w:val="22"/>
              </w:rPr>
              <w:t>45 дБ), 60 дБ артықемес.</w:t>
            </w:r>
            <w:proofErr w:type="gramEnd"/>
          </w:p>
        </w:tc>
        <w:tc>
          <w:tcPr>
            <w:tcW w:w="799" w:type="dxa"/>
            <w:tcBorders>
              <w:top w:val="single" w:sz="4" w:space="0" w:color="00000A"/>
              <w:left w:val="single" w:sz="4" w:space="0" w:color="00000A"/>
              <w:bottom w:val="single" w:sz="4" w:space="0" w:color="00000A"/>
              <w:right w:val="single" w:sz="4" w:space="0" w:color="00000A"/>
            </w:tcBorders>
            <w:vAlign w:val="center"/>
          </w:tcPr>
          <w:p w14:paraId="36695731" w14:textId="77777777" w:rsidR="0065510D" w:rsidRPr="00BF6FE8" w:rsidRDefault="0065510D" w:rsidP="0002355A">
            <w:pPr>
              <w:jc w:val="center"/>
              <w:rPr>
                <w:sz w:val="22"/>
                <w:szCs w:val="22"/>
              </w:rPr>
            </w:pPr>
            <w:r w:rsidRPr="00BF6FE8">
              <w:rPr>
                <w:sz w:val="22"/>
                <w:szCs w:val="22"/>
              </w:rPr>
              <w:t>1 шт.</w:t>
            </w:r>
          </w:p>
        </w:tc>
      </w:tr>
      <w:tr w:rsidR="0065510D" w:rsidRPr="00BF6FE8" w14:paraId="6B9F0E85"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54C06322"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3A7EE49"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0C6D5CAF"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6</w:t>
            </w:r>
          </w:p>
        </w:tc>
        <w:tc>
          <w:tcPr>
            <w:tcW w:w="3375" w:type="dxa"/>
            <w:shd w:val="clear" w:color="auto" w:fill="auto"/>
            <w:vAlign w:val="center"/>
          </w:tcPr>
          <w:p w14:paraId="5A896A48" w14:textId="77777777" w:rsidR="0065510D" w:rsidRPr="00BF6FE8" w:rsidRDefault="0065510D" w:rsidP="0002355A">
            <w:pPr>
              <w:rPr>
                <w:sz w:val="22"/>
                <w:szCs w:val="22"/>
              </w:rPr>
            </w:pPr>
            <w:r w:rsidRPr="00BF6FE8">
              <w:rPr>
                <w:sz w:val="22"/>
                <w:szCs w:val="22"/>
              </w:rPr>
              <w:t>Держатель /</w:t>
            </w:r>
          </w:p>
          <w:p w14:paraId="64BF3BA6" w14:textId="77777777" w:rsidR="0065510D" w:rsidRPr="00BF6FE8" w:rsidRDefault="0065510D" w:rsidP="0002355A">
            <w:pPr>
              <w:rPr>
                <w:sz w:val="22"/>
                <w:szCs w:val="22"/>
              </w:rPr>
            </w:pPr>
            <w:r w:rsidRPr="00BF6FE8">
              <w:rPr>
                <w:sz w:val="22"/>
                <w:szCs w:val="22"/>
              </w:rPr>
              <w:t>Ұстаушы</w:t>
            </w:r>
          </w:p>
        </w:tc>
        <w:tc>
          <w:tcPr>
            <w:tcW w:w="8864" w:type="dxa"/>
            <w:tcBorders>
              <w:top w:val="single" w:sz="4" w:space="0" w:color="00000A"/>
              <w:left w:val="single" w:sz="4" w:space="0" w:color="00000A"/>
              <w:bottom w:val="single" w:sz="4" w:space="0" w:color="00000A"/>
              <w:right w:val="single" w:sz="4" w:space="0" w:color="00000A"/>
            </w:tcBorders>
          </w:tcPr>
          <w:p w14:paraId="176033F0" w14:textId="77777777" w:rsidR="0065510D" w:rsidRPr="00BF6FE8" w:rsidRDefault="0065510D" w:rsidP="0002355A">
            <w:pPr>
              <w:rPr>
                <w:sz w:val="22"/>
                <w:szCs w:val="22"/>
              </w:rPr>
            </w:pPr>
            <w:r w:rsidRPr="00BF6FE8">
              <w:rPr>
                <w:sz w:val="22"/>
                <w:szCs w:val="22"/>
              </w:rPr>
              <w:t>Наличие V-образного держателя. /</w:t>
            </w:r>
          </w:p>
          <w:p w14:paraId="60B52F7D" w14:textId="77777777" w:rsidR="0065510D" w:rsidRPr="00BF6FE8" w:rsidRDefault="0065510D" w:rsidP="0002355A">
            <w:pPr>
              <w:rPr>
                <w:sz w:val="22"/>
                <w:szCs w:val="22"/>
              </w:rPr>
            </w:pPr>
            <w:r w:rsidRPr="00BF6FE8">
              <w:rPr>
                <w:sz w:val="22"/>
                <w:szCs w:val="22"/>
              </w:rPr>
              <w:t>V-тә</w:t>
            </w:r>
            <w:proofErr w:type="gramStart"/>
            <w:r w:rsidRPr="00BF6FE8">
              <w:rPr>
                <w:sz w:val="22"/>
                <w:szCs w:val="22"/>
              </w:rPr>
              <w:t>р</w:t>
            </w:r>
            <w:proofErr w:type="gramEnd"/>
            <w:r w:rsidRPr="00BF6FE8">
              <w:rPr>
                <w:sz w:val="22"/>
                <w:szCs w:val="22"/>
              </w:rPr>
              <w:t>іздіұстағыштыңболуы.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21EBBC2F" w14:textId="77777777" w:rsidR="0065510D" w:rsidRPr="00BF6FE8" w:rsidRDefault="0065510D" w:rsidP="0002355A">
            <w:pPr>
              <w:jc w:val="center"/>
              <w:rPr>
                <w:sz w:val="22"/>
                <w:szCs w:val="22"/>
              </w:rPr>
            </w:pPr>
            <w:r w:rsidRPr="00BF6FE8">
              <w:rPr>
                <w:sz w:val="22"/>
                <w:szCs w:val="22"/>
              </w:rPr>
              <w:t>1 шт.</w:t>
            </w:r>
          </w:p>
        </w:tc>
      </w:tr>
      <w:tr w:rsidR="0065510D" w:rsidRPr="00BF6FE8" w14:paraId="3AA24CE9"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4FFCEE0A"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3544DADD"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2D8D12F9"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7</w:t>
            </w:r>
          </w:p>
        </w:tc>
        <w:tc>
          <w:tcPr>
            <w:tcW w:w="3375" w:type="dxa"/>
            <w:shd w:val="clear" w:color="auto" w:fill="auto"/>
            <w:vAlign w:val="center"/>
          </w:tcPr>
          <w:p w14:paraId="181DA743" w14:textId="77777777" w:rsidR="0065510D" w:rsidRPr="00BF6FE8" w:rsidRDefault="0065510D" w:rsidP="0002355A">
            <w:pPr>
              <w:rPr>
                <w:color w:val="000000"/>
                <w:sz w:val="22"/>
                <w:szCs w:val="22"/>
              </w:rPr>
            </w:pPr>
            <w:r w:rsidRPr="00BF6FE8">
              <w:rPr>
                <w:color w:val="000000"/>
                <w:sz w:val="22"/>
                <w:szCs w:val="22"/>
              </w:rPr>
              <w:t>Флуорометр Кислородный /</w:t>
            </w:r>
          </w:p>
          <w:p w14:paraId="44A66FC9" w14:textId="77777777" w:rsidR="0065510D" w:rsidRPr="00BF6FE8" w:rsidRDefault="0065510D" w:rsidP="0002355A">
            <w:pPr>
              <w:rPr>
                <w:color w:val="000000"/>
                <w:sz w:val="22"/>
                <w:szCs w:val="22"/>
              </w:rPr>
            </w:pPr>
            <w:r w:rsidRPr="00BF6FE8">
              <w:rPr>
                <w:color w:val="000000"/>
                <w:sz w:val="22"/>
                <w:szCs w:val="22"/>
              </w:rPr>
              <w:t>ОттегіФлюорометрі</w:t>
            </w:r>
          </w:p>
        </w:tc>
        <w:tc>
          <w:tcPr>
            <w:tcW w:w="8864" w:type="dxa"/>
            <w:tcBorders>
              <w:top w:val="single" w:sz="4" w:space="0" w:color="00000A"/>
              <w:left w:val="single" w:sz="4" w:space="0" w:color="00000A"/>
              <w:bottom w:val="single" w:sz="4" w:space="0" w:color="00000A"/>
              <w:right w:val="single" w:sz="4" w:space="0" w:color="00000A"/>
            </w:tcBorders>
          </w:tcPr>
          <w:p w14:paraId="401B3F92" w14:textId="77777777" w:rsidR="0065510D" w:rsidRPr="00BF6FE8" w:rsidRDefault="0065510D" w:rsidP="0002355A">
            <w:pPr>
              <w:rPr>
                <w:sz w:val="22"/>
                <w:szCs w:val="22"/>
              </w:rPr>
            </w:pPr>
            <w:r w:rsidRPr="00BF6FE8">
              <w:rPr>
                <w:sz w:val="22"/>
                <w:szCs w:val="22"/>
              </w:rPr>
              <w:t xml:space="preserve">Наличие флуорометра </w:t>
            </w:r>
            <w:proofErr w:type="gramStart"/>
            <w:r w:rsidRPr="00BF6FE8">
              <w:rPr>
                <w:sz w:val="22"/>
                <w:szCs w:val="22"/>
              </w:rPr>
              <w:t>кислородного</w:t>
            </w:r>
            <w:proofErr w:type="gramEnd"/>
            <w:r w:rsidRPr="00BF6FE8">
              <w:rPr>
                <w:sz w:val="22"/>
                <w:szCs w:val="22"/>
              </w:rPr>
              <w:t>: 0-15л/мин.</w:t>
            </w:r>
          </w:p>
          <w:p w14:paraId="70629DCD" w14:textId="77777777" w:rsidR="0065510D" w:rsidRPr="00BF6FE8" w:rsidRDefault="0065510D" w:rsidP="0002355A">
            <w:pPr>
              <w:rPr>
                <w:sz w:val="22"/>
                <w:szCs w:val="22"/>
              </w:rPr>
            </w:pPr>
            <w:r w:rsidRPr="00BF6FE8">
              <w:rPr>
                <w:sz w:val="22"/>
                <w:szCs w:val="22"/>
              </w:rPr>
              <w:t>Расходомер О</w:t>
            </w:r>
            <w:proofErr w:type="gramStart"/>
            <w:r w:rsidRPr="00BF6FE8">
              <w:rPr>
                <w:sz w:val="22"/>
                <w:szCs w:val="22"/>
              </w:rPr>
              <w:t>2</w:t>
            </w:r>
            <w:proofErr w:type="gramEnd"/>
            <w:r w:rsidRPr="00BF6FE8">
              <w:rPr>
                <w:sz w:val="22"/>
                <w:szCs w:val="22"/>
              </w:rPr>
              <w:t xml:space="preserve">: от 0 до 15 л/мин должен быть установлен на боковую часть опоры. Он должен обеспечивать </w:t>
            </w:r>
            <w:proofErr w:type="gramStart"/>
            <w:r w:rsidRPr="00BF6FE8">
              <w:rPr>
                <w:sz w:val="22"/>
                <w:szCs w:val="22"/>
              </w:rPr>
              <w:t>контроль за</w:t>
            </w:r>
            <w:proofErr w:type="gramEnd"/>
            <w:r w:rsidRPr="00BF6FE8">
              <w:rPr>
                <w:sz w:val="22"/>
                <w:szCs w:val="22"/>
              </w:rPr>
              <w:t xml:space="preserve"> расходом при выполнении функций в режимах реанимации, оксигенации, поддержания постоянного давления. /</w:t>
            </w:r>
          </w:p>
          <w:p w14:paraId="124CB28B" w14:textId="77777777" w:rsidR="0065510D" w:rsidRPr="00BF6FE8" w:rsidRDefault="0065510D" w:rsidP="0002355A">
            <w:pPr>
              <w:rPr>
                <w:sz w:val="22"/>
                <w:szCs w:val="22"/>
              </w:rPr>
            </w:pPr>
            <w:r w:rsidRPr="00BF6FE8">
              <w:rPr>
                <w:sz w:val="22"/>
                <w:szCs w:val="22"/>
              </w:rPr>
              <w:t>Оттегіфлюорометрініңболуы: 0-15л / мин.</w:t>
            </w:r>
          </w:p>
          <w:p w14:paraId="236A35B8" w14:textId="77777777" w:rsidR="0065510D" w:rsidRPr="00BF6FE8" w:rsidRDefault="0065510D" w:rsidP="0002355A">
            <w:pPr>
              <w:rPr>
                <w:sz w:val="22"/>
                <w:szCs w:val="22"/>
              </w:rPr>
            </w:pPr>
            <w:r w:rsidRPr="00BF6FE8">
              <w:rPr>
                <w:sz w:val="22"/>
                <w:szCs w:val="22"/>
              </w:rPr>
              <w:lastRenderedPageBreak/>
              <w:t>О</w:t>
            </w:r>
            <w:proofErr w:type="gramStart"/>
            <w:r w:rsidRPr="00BF6FE8">
              <w:rPr>
                <w:sz w:val="22"/>
                <w:szCs w:val="22"/>
              </w:rPr>
              <w:t>2</w:t>
            </w:r>
            <w:proofErr w:type="gramEnd"/>
            <w:r w:rsidRPr="00BF6FE8">
              <w:rPr>
                <w:sz w:val="22"/>
                <w:szCs w:val="22"/>
              </w:rPr>
              <w:t xml:space="preserve"> шығынөлшегіші: 0-ден 15 л/мин дейінтіректіңбүйірбөлігінеорнатылуытиіс. Ол реанимация, оксигенация, тұрақтықысымдыұстаптұрурежимдеріндегіфункциялардыорындаукезіндешығындардыбақылаудықамтамасызетуікерек.</w:t>
            </w:r>
          </w:p>
        </w:tc>
        <w:tc>
          <w:tcPr>
            <w:tcW w:w="799" w:type="dxa"/>
            <w:tcBorders>
              <w:top w:val="single" w:sz="4" w:space="0" w:color="00000A"/>
              <w:left w:val="single" w:sz="4" w:space="0" w:color="00000A"/>
              <w:bottom w:val="single" w:sz="4" w:space="0" w:color="00000A"/>
              <w:right w:val="single" w:sz="4" w:space="0" w:color="00000A"/>
            </w:tcBorders>
            <w:vAlign w:val="center"/>
          </w:tcPr>
          <w:p w14:paraId="3C9BA8AA" w14:textId="77777777" w:rsidR="0065510D" w:rsidRPr="00BF6FE8" w:rsidRDefault="0065510D" w:rsidP="0002355A">
            <w:pPr>
              <w:jc w:val="center"/>
              <w:rPr>
                <w:sz w:val="22"/>
                <w:szCs w:val="22"/>
              </w:rPr>
            </w:pPr>
            <w:r w:rsidRPr="00BF6FE8">
              <w:rPr>
                <w:sz w:val="22"/>
                <w:szCs w:val="22"/>
              </w:rPr>
              <w:lastRenderedPageBreak/>
              <w:t>1 шт.</w:t>
            </w:r>
          </w:p>
        </w:tc>
      </w:tr>
      <w:tr w:rsidR="0065510D" w:rsidRPr="00BF6FE8" w14:paraId="12622DD1"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7F6D6799"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232C5A6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79625EB"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8</w:t>
            </w:r>
          </w:p>
        </w:tc>
        <w:tc>
          <w:tcPr>
            <w:tcW w:w="3375" w:type="dxa"/>
            <w:shd w:val="clear" w:color="auto" w:fill="auto"/>
            <w:vAlign w:val="center"/>
          </w:tcPr>
          <w:p w14:paraId="5639A128" w14:textId="77777777" w:rsidR="0065510D" w:rsidRPr="00BF6FE8" w:rsidRDefault="0065510D" w:rsidP="0002355A">
            <w:pPr>
              <w:rPr>
                <w:color w:val="000000"/>
                <w:sz w:val="22"/>
                <w:szCs w:val="22"/>
              </w:rPr>
            </w:pPr>
            <w:r w:rsidRPr="00BF6FE8">
              <w:rPr>
                <w:color w:val="000000"/>
                <w:sz w:val="22"/>
                <w:szCs w:val="22"/>
              </w:rPr>
              <w:t>Отводной шланг для О</w:t>
            </w:r>
            <w:proofErr w:type="gramStart"/>
            <w:r w:rsidRPr="00BF6FE8">
              <w:rPr>
                <w:color w:val="000000"/>
                <w:sz w:val="22"/>
                <w:szCs w:val="22"/>
              </w:rPr>
              <w:t>2</w:t>
            </w:r>
            <w:proofErr w:type="gramEnd"/>
            <w:r w:rsidRPr="00BF6FE8">
              <w:rPr>
                <w:color w:val="000000"/>
                <w:sz w:val="22"/>
                <w:szCs w:val="22"/>
              </w:rPr>
              <w:t xml:space="preserve"> /</w:t>
            </w:r>
          </w:p>
          <w:p w14:paraId="7BE84DE0" w14:textId="77777777" w:rsidR="0065510D" w:rsidRPr="00BF6FE8" w:rsidRDefault="0065510D" w:rsidP="0002355A">
            <w:pPr>
              <w:rPr>
                <w:color w:val="000000"/>
                <w:sz w:val="22"/>
                <w:szCs w:val="22"/>
              </w:rPr>
            </w:pPr>
            <w:r w:rsidRPr="00BF6FE8">
              <w:rPr>
                <w:color w:val="000000"/>
                <w:sz w:val="22"/>
                <w:szCs w:val="22"/>
              </w:rPr>
              <w:t>О2 арналғанбұ</w:t>
            </w:r>
            <w:proofErr w:type="gramStart"/>
            <w:r w:rsidRPr="00BF6FE8">
              <w:rPr>
                <w:color w:val="000000"/>
                <w:sz w:val="22"/>
                <w:szCs w:val="22"/>
              </w:rPr>
              <w:t>р</w:t>
            </w:r>
            <w:proofErr w:type="gramEnd"/>
            <w:r w:rsidRPr="00BF6FE8">
              <w:rPr>
                <w:color w:val="000000"/>
                <w:sz w:val="22"/>
                <w:szCs w:val="22"/>
              </w:rPr>
              <w:t>ғыш шланг</w:t>
            </w:r>
          </w:p>
        </w:tc>
        <w:tc>
          <w:tcPr>
            <w:tcW w:w="8864" w:type="dxa"/>
            <w:tcBorders>
              <w:top w:val="single" w:sz="4" w:space="0" w:color="00000A"/>
              <w:left w:val="single" w:sz="4" w:space="0" w:color="00000A"/>
              <w:bottom w:val="single" w:sz="4" w:space="0" w:color="00000A"/>
              <w:right w:val="single" w:sz="4" w:space="0" w:color="00000A"/>
            </w:tcBorders>
          </w:tcPr>
          <w:p w14:paraId="1A007C1E" w14:textId="77777777" w:rsidR="0065510D" w:rsidRPr="00BF6FE8" w:rsidRDefault="0065510D" w:rsidP="0002355A">
            <w:pPr>
              <w:rPr>
                <w:sz w:val="22"/>
                <w:szCs w:val="22"/>
              </w:rPr>
            </w:pPr>
            <w:r w:rsidRPr="00BF6FE8">
              <w:rPr>
                <w:sz w:val="22"/>
                <w:szCs w:val="22"/>
              </w:rPr>
              <w:t>Наличие отводного шланга, не менее 1,5 м для О</w:t>
            </w:r>
            <w:proofErr w:type="gramStart"/>
            <w:r w:rsidRPr="00BF6FE8">
              <w:rPr>
                <w:sz w:val="22"/>
                <w:szCs w:val="22"/>
              </w:rPr>
              <w:t>2</w:t>
            </w:r>
            <w:proofErr w:type="gramEnd"/>
            <w:r w:rsidRPr="00BF6FE8">
              <w:rPr>
                <w:sz w:val="22"/>
                <w:szCs w:val="22"/>
              </w:rPr>
              <w:t>.</w:t>
            </w:r>
          </w:p>
          <w:p w14:paraId="1FA65A8D" w14:textId="77777777" w:rsidR="0065510D" w:rsidRPr="00BF6FE8" w:rsidRDefault="0065510D" w:rsidP="0002355A">
            <w:pPr>
              <w:rPr>
                <w:sz w:val="22"/>
                <w:szCs w:val="22"/>
              </w:rPr>
            </w:pPr>
            <w:r w:rsidRPr="00BF6FE8">
              <w:rPr>
                <w:sz w:val="22"/>
                <w:szCs w:val="22"/>
              </w:rPr>
              <w:t>Гнущиеся отводные шланги для О</w:t>
            </w:r>
            <w:proofErr w:type="gramStart"/>
            <w:r w:rsidRPr="00BF6FE8">
              <w:rPr>
                <w:sz w:val="22"/>
                <w:szCs w:val="22"/>
              </w:rPr>
              <w:t>2</w:t>
            </w:r>
            <w:proofErr w:type="gramEnd"/>
            <w:r w:rsidRPr="00BF6FE8">
              <w:rPr>
                <w:sz w:val="22"/>
                <w:szCs w:val="22"/>
              </w:rPr>
              <w:t xml:space="preserve"> и воздуха должны быть изготовлены из нетоксичных материалов, выдерживающих давление, не менее 250 фунтов на квадратный дюйм и имеющих стандартные гнезда разъема для соединения между источником соответствующего газа и панелью подачи газа. /</w:t>
            </w:r>
          </w:p>
          <w:p w14:paraId="4BEC89EB" w14:textId="77777777" w:rsidR="0065510D" w:rsidRPr="00BF6FE8" w:rsidRDefault="0065510D" w:rsidP="0002355A">
            <w:pPr>
              <w:rPr>
                <w:sz w:val="22"/>
                <w:szCs w:val="22"/>
              </w:rPr>
            </w:pPr>
            <w:r w:rsidRPr="00BF6FE8">
              <w:rPr>
                <w:sz w:val="22"/>
                <w:szCs w:val="22"/>
              </w:rPr>
              <w:t>О</w:t>
            </w:r>
            <w:proofErr w:type="gramStart"/>
            <w:r w:rsidRPr="00BF6FE8">
              <w:rPr>
                <w:sz w:val="22"/>
                <w:szCs w:val="22"/>
              </w:rPr>
              <w:t>2</w:t>
            </w:r>
            <w:proofErr w:type="gramEnd"/>
            <w:r w:rsidRPr="00BF6FE8">
              <w:rPr>
                <w:sz w:val="22"/>
                <w:szCs w:val="22"/>
              </w:rPr>
              <w:t xml:space="preserve"> үшін 1,5 м кем емесбұрушлангісініңболуы.</w:t>
            </w:r>
          </w:p>
          <w:p w14:paraId="4C73ED23" w14:textId="77777777" w:rsidR="0065510D" w:rsidRPr="00BF6FE8" w:rsidRDefault="0065510D" w:rsidP="0002355A">
            <w:pPr>
              <w:rPr>
                <w:sz w:val="22"/>
                <w:szCs w:val="22"/>
              </w:rPr>
            </w:pPr>
            <w:r w:rsidRPr="00BF6FE8">
              <w:rPr>
                <w:sz w:val="22"/>
                <w:szCs w:val="22"/>
              </w:rPr>
              <w:t>О2 жәнеауағаарналғанмайыстыратынбұ</w:t>
            </w:r>
            <w:proofErr w:type="gramStart"/>
            <w:r w:rsidRPr="00BF6FE8">
              <w:rPr>
                <w:sz w:val="22"/>
                <w:szCs w:val="22"/>
              </w:rPr>
              <w:t>р</w:t>
            </w:r>
            <w:proofErr w:type="gramEnd"/>
            <w:r w:rsidRPr="00BF6FE8">
              <w:rPr>
                <w:sz w:val="22"/>
                <w:szCs w:val="22"/>
              </w:rPr>
              <w:t>ғышшлангілершаршыдюймгекемінде 250 фунт қысымғашыдайтынжәнетиісті газ көзі мен газ беру панелініңарасынажалғауғаарналғанстандартты коннектор ұялары бар уыттыемесматериалдардандайындалуытиіс.</w:t>
            </w:r>
          </w:p>
        </w:tc>
        <w:tc>
          <w:tcPr>
            <w:tcW w:w="799" w:type="dxa"/>
            <w:tcBorders>
              <w:top w:val="single" w:sz="4" w:space="0" w:color="00000A"/>
              <w:left w:val="single" w:sz="4" w:space="0" w:color="00000A"/>
              <w:bottom w:val="single" w:sz="4" w:space="0" w:color="00000A"/>
              <w:right w:val="single" w:sz="4" w:space="0" w:color="00000A"/>
            </w:tcBorders>
            <w:vAlign w:val="center"/>
          </w:tcPr>
          <w:p w14:paraId="165D3FB8" w14:textId="77777777" w:rsidR="0065510D" w:rsidRPr="00BF6FE8" w:rsidRDefault="0065510D" w:rsidP="0002355A">
            <w:pPr>
              <w:jc w:val="center"/>
              <w:rPr>
                <w:sz w:val="22"/>
                <w:szCs w:val="22"/>
              </w:rPr>
            </w:pPr>
            <w:r w:rsidRPr="00BF6FE8">
              <w:rPr>
                <w:sz w:val="22"/>
                <w:szCs w:val="22"/>
              </w:rPr>
              <w:t>1 шт.</w:t>
            </w:r>
          </w:p>
        </w:tc>
      </w:tr>
      <w:tr w:rsidR="0065510D" w:rsidRPr="00BF6FE8" w14:paraId="7918D13C"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5B8478B3"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041759B3"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0ED8E65F"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9</w:t>
            </w:r>
          </w:p>
        </w:tc>
        <w:tc>
          <w:tcPr>
            <w:tcW w:w="3375" w:type="dxa"/>
            <w:shd w:val="clear" w:color="auto" w:fill="auto"/>
            <w:vAlign w:val="center"/>
          </w:tcPr>
          <w:p w14:paraId="320A82C9" w14:textId="77777777" w:rsidR="0065510D" w:rsidRPr="00BF6FE8" w:rsidRDefault="0065510D" w:rsidP="0002355A">
            <w:pPr>
              <w:rPr>
                <w:color w:val="000000"/>
                <w:sz w:val="22"/>
                <w:szCs w:val="22"/>
              </w:rPr>
            </w:pPr>
            <w:r w:rsidRPr="00BF6FE8">
              <w:rPr>
                <w:color w:val="000000"/>
                <w:sz w:val="22"/>
                <w:szCs w:val="22"/>
              </w:rPr>
              <w:t>Отводной шланг для воздуха /</w:t>
            </w:r>
          </w:p>
          <w:p w14:paraId="58481C4E" w14:textId="77777777" w:rsidR="0065510D" w:rsidRPr="00BF6FE8" w:rsidRDefault="0065510D" w:rsidP="0002355A">
            <w:pPr>
              <w:rPr>
                <w:color w:val="000000"/>
                <w:sz w:val="22"/>
                <w:szCs w:val="22"/>
              </w:rPr>
            </w:pPr>
            <w:r w:rsidRPr="00BF6FE8">
              <w:rPr>
                <w:color w:val="000000"/>
                <w:sz w:val="22"/>
                <w:szCs w:val="22"/>
              </w:rPr>
              <w:t>Ауағаарналған шланг</w:t>
            </w:r>
          </w:p>
        </w:tc>
        <w:tc>
          <w:tcPr>
            <w:tcW w:w="8864" w:type="dxa"/>
            <w:tcBorders>
              <w:top w:val="single" w:sz="4" w:space="0" w:color="00000A"/>
              <w:left w:val="single" w:sz="4" w:space="0" w:color="00000A"/>
              <w:bottom w:val="single" w:sz="4" w:space="0" w:color="00000A"/>
              <w:right w:val="single" w:sz="4" w:space="0" w:color="00000A"/>
            </w:tcBorders>
          </w:tcPr>
          <w:p w14:paraId="6172BA85" w14:textId="77777777" w:rsidR="0065510D" w:rsidRPr="00BF6FE8" w:rsidRDefault="0065510D" w:rsidP="0002355A">
            <w:pPr>
              <w:rPr>
                <w:sz w:val="22"/>
                <w:szCs w:val="22"/>
              </w:rPr>
            </w:pPr>
            <w:r w:rsidRPr="00BF6FE8">
              <w:rPr>
                <w:sz w:val="22"/>
                <w:szCs w:val="22"/>
              </w:rPr>
              <w:t>Наличие отводного шланга, не менее 1,5 м для воздуха.</w:t>
            </w:r>
          </w:p>
          <w:p w14:paraId="096A6686" w14:textId="77777777" w:rsidR="0065510D" w:rsidRPr="00BF6FE8" w:rsidRDefault="0065510D" w:rsidP="0002355A">
            <w:pPr>
              <w:rPr>
                <w:sz w:val="22"/>
                <w:szCs w:val="22"/>
              </w:rPr>
            </w:pPr>
            <w:r w:rsidRPr="00BF6FE8">
              <w:rPr>
                <w:sz w:val="22"/>
                <w:szCs w:val="22"/>
              </w:rPr>
              <w:t>Гнущиеся отводные шланги для О</w:t>
            </w:r>
            <w:proofErr w:type="gramStart"/>
            <w:r w:rsidRPr="00BF6FE8">
              <w:rPr>
                <w:sz w:val="22"/>
                <w:szCs w:val="22"/>
              </w:rPr>
              <w:t>2</w:t>
            </w:r>
            <w:proofErr w:type="gramEnd"/>
            <w:r w:rsidRPr="00BF6FE8">
              <w:rPr>
                <w:sz w:val="22"/>
                <w:szCs w:val="22"/>
              </w:rPr>
              <w:t xml:space="preserve"> и воздуха должны быть изготовлены из нетоксичных материалов, выдерживающих давление, не менее 250 фунтов на квадратный дюйм и имеющих стандартные гнезда разъема для соединения между источником соответствующего газа и панелью подачи газа. /</w:t>
            </w:r>
          </w:p>
          <w:p w14:paraId="51EBCCDD" w14:textId="77777777" w:rsidR="0065510D" w:rsidRPr="00BF6FE8" w:rsidRDefault="0065510D" w:rsidP="0002355A">
            <w:pPr>
              <w:rPr>
                <w:sz w:val="22"/>
                <w:szCs w:val="22"/>
              </w:rPr>
            </w:pPr>
            <w:r w:rsidRPr="00BF6FE8">
              <w:rPr>
                <w:sz w:val="22"/>
                <w:szCs w:val="22"/>
              </w:rPr>
              <w:t>Ауаүшін 1,5 м кем емесбұрушлангісініңболуы.</w:t>
            </w:r>
          </w:p>
          <w:p w14:paraId="5E1F1E3D" w14:textId="77777777" w:rsidR="0065510D" w:rsidRPr="00BF6FE8" w:rsidRDefault="0065510D" w:rsidP="0002355A">
            <w:pPr>
              <w:rPr>
                <w:sz w:val="22"/>
                <w:szCs w:val="22"/>
              </w:rPr>
            </w:pPr>
            <w:r w:rsidRPr="00BF6FE8">
              <w:rPr>
                <w:sz w:val="22"/>
                <w:szCs w:val="22"/>
              </w:rPr>
              <w:t>О2 жәнеауағаарналғанмайыстыратынбұ</w:t>
            </w:r>
            <w:proofErr w:type="gramStart"/>
            <w:r w:rsidRPr="00BF6FE8">
              <w:rPr>
                <w:sz w:val="22"/>
                <w:szCs w:val="22"/>
              </w:rPr>
              <w:t>р</w:t>
            </w:r>
            <w:proofErr w:type="gramEnd"/>
            <w:r w:rsidRPr="00BF6FE8">
              <w:rPr>
                <w:sz w:val="22"/>
                <w:szCs w:val="22"/>
              </w:rPr>
              <w:t>ғышшлангілершаршыдюймгекемінде 250 фунт қысымғашыдайтынжәнетиісті газ көзі мен газ беру панелініңарасынажалғауғаарналғанстандартты коннектор ұялары бар уыттыемесматериалдардандайындалуытиіс</w:t>
            </w:r>
          </w:p>
        </w:tc>
        <w:tc>
          <w:tcPr>
            <w:tcW w:w="799" w:type="dxa"/>
            <w:tcBorders>
              <w:top w:val="single" w:sz="4" w:space="0" w:color="00000A"/>
              <w:left w:val="single" w:sz="4" w:space="0" w:color="00000A"/>
              <w:bottom w:val="single" w:sz="4" w:space="0" w:color="00000A"/>
              <w:right w:val="single" w:sz="4" w:space="0" w:color="00000A"/>
            </w:tcBorders>
            <w:vAlign w:val="center"/>
          </w:tcPr>
          <w:p w14:paraId="6AD7EFD6" w14:textId="77777777" w:rsidR="0065510D" w:rsidRPr="00BF6FE8" w:rsidRDefault="0065510D" w:rsidP="0002355A">
            <w:pPr>
              <w:jc w:val="center"/>
              <w:rPr>
                <w:sz w:val="22"/>
                <w:szCs w:val="22"/>
              </w:rPr>
            </w:pPr>
            <w:r w:rsidRPr="00BF6FE8">
              <w:rPr>
                <w:sz w:val="22"/>
                <w:szCs w:val="22"/>
              </w:rPr>
              <w:t>1 шт.</w:t>
            </w:r>
          </w:p>
        </w:tc>
      </w:tr>
      <w:tr w:rsidR="0065510D" w:rsidRPr="00BF6FE8" w14:paraId="67A2D49E"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481FEB99"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0B9E2FB7"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E993EDF"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10</w:t>
            </w:r>
          </w:p>
        </w:tc>
        <w:tc>
          <w:tcPr>
            <w:tcW w:w="3375" w:type="dxa"/>
            <w:shd w:val="clear" w:color="auto" w:fill="auto"/>
            <w:vAlign w:val="center"/>
          </w:tcPr>
          <w:p w14:paraId="680DBE1C" w14:textId="77777777" w:rsidR="0065510D" w:rsidRPr="00BF6FE8" w:rsidRDefault="0065510D" w:rsidP="0002355A">
            <w:pPr>
              <w:rPr>
                <w:color w:val="000000"/>
                <w:sz w:val="22"/>
                <w:szCs w:val="22"/>
              </w:rPr>
            </w:pPr>
            <w:r w:rsidRPr="00BF6FE8">
              <w:rPr>
                <w:color w:val="000000"/>
                <w:sz w:val="22"/>
                <w:szCs w:val="22"/>
              </w:rPr>
              <w:t>Силиконовый шланг для аспирации /</w:t>
            </w:r>
          </w:p>
          <w:p w14:paraId="724334DA" w14:textId="77777777" w:rsidR="0065510D" w:rsidRPr="00BF6FE8" w:rsidRDefault="0065510D" w:rsidP="0002355A">
            <w:pPr>
              <w:rPr>
                <w:color w:val="000000"/>
                <w:sz w:val="22"/>
                <w:szCs w:val="22"/>
              </w:rPr>
            </w:pPr>
            <w:r w:rsidRPr="00BF6FE8">
              <w:rPr>
                <w:color w:val="000000"/>
                <w:sz w:val="22"/>
                <w:szCs w:val="22"/>
              </w:rPr>
              <w:t>Аспирацияғаарналған силикон шлангі</w:t>
            </w:r>
          </w:p>
        </w:tc>
        <w:tc>
          <w:tcPr>
            <w:tcW w:w="8864" w:type="dxa"/>
            <w:tcBorders>
              <w:top w:val="single" w:sz="4" w:space="0" w:color="00000A"/>
              <w:left w:val="single" w:sz="4" w:space="0" w:color="00000A"/>
              <w:bottom w:val="single" w:sz="4" w:space="0" w:color="00000A"/>
              <w:right w:val="single" w:sz="4" w:space="0" w:color="00000A"/>
            </w:tcBorders>
          </w:tcPr>
          <w:p w14:paraId="174F72A1" w14:textId="77777777" w:rsidR="0065510D" w:rsidRPr="00BF6FE8" w:rsidRDefault="0065510D" w:rsidP="0002355A">
            <w:pPr>
              <w:rPr>
                <w:sz w:val="22"/>
                <w:szCs w:val="22"/>
              </w:rPr>
            </w:pPr>
            <w:r w:rsidRPr="00BF6FE8">
              <w:rPr>
                <w:sz w:val="22"/>
                <w:szCs w:val="22"/>
              </w:rPr>
              <w:t>Наличие силиконового шланга для аспирации. /</w:t>
            </w:r>
          </w:p>
          <w:p w14:paraId="5DED3F76" w14:textId="77777777" w:rsidR="0065510D" w:rsidRPr="00BF6FE8" w:rsidRDefault="0065510D" w:rsidP="0002355A">
            <w:pPr>
              <w:rPr>
                <w:sz w:val="22"/>
                <w:szCs w:val="22"/>
              </w:rPr>
            </w:pPr>
            <w:r w:rsidRPr="00BF6FE8">
              <w:rPr>
                <w:sz w:val="22"/>
                <w:szCs w:val="22"/>
              </w:rPr>
              <w:t>Аспирацияғаарналғансиликондышлангтыңболуы.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71A87BD0" w14:textId="77777777" w:rsidR="0065510D" w:rsidRPr="00BF6FE8" w:rsidRDefault="0065510D" w:rsidP="0002355A">
            <w:pPr>
              <w:jc w:val="center"/>
              <w:rPr>
                <w:sz w:val="22"/>
                <w:szCs w:val="22"/>
              </w:rPr>
            </w:pPr>
            <w:r w:rsidRPr="00BF6FE8">
              <w:rPr>
                <w:sz w:val="22"/>
                <w:szCs w:val="22"/>
              </w:rPr>
              <w:t>1 шт.</w:t>
            </w:r>
          </w:p>
        </w:tc>
      </w:tr>
      <w:tr w:rsidR="0065510D" w:rsidRPr="00BF6FE8" w14:paraId="412A9BEE"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6CC3AD8D"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29E5F99A"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6A55AB0"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11</w:t>
            </w:r>
          </w:p>
        </w:tc>
        <w:tc>
          <w:tcPr>
            <w:tcW w:w="3375" w:type="dxa"/>
            <w:shd w:val="clear" w:color="auto" w:fill="auto"/>
            <w:vAlign w:val="center"/>
          </w:tcPr>
          <w:p w14:paraId="409518A9" w14:textId="77777777" w:rsidR="0065510D" w:rsidRPr="00BF6FE8" w:rsidRDefault="0065510D" w:rsidP="0002355A">
            <w:pPr>
              <w:rPr>
                <w:color w:val="000000"/>
                <w:sz w:val="22"/>
                <w:szCs w:val="22"/>
              </w:rPr>
            </w:pPr>
            <w:r w:rsidRPr="00BF6FE8">
              <w:rPr>
                <w:color w:val="000000"/>
                <w:sz w:val="22"/>
                <w:szCs w:val="22"/>
              </w:rPr>
              <w:t>Т</w:t>
            </w:r>
            <w:r w:rsidRPr="00BF6FE8">
              <w:rPr>
                <w:color w:val="000000"/>
                <w:sz w:val="22"/>
                <w:szCs w:val="22"/>
                <w:lang w:val="en-US"/>
              </w:rPr>
              <w:t>-</w:t>
            </w:r>
            <w:r w:rsidRPr="00BF6FE8">
              <w:rPr>
                <w:color w:val="000000"/>
                <w:sz w:val="22"/>
                <w:szCs w:val="22"/>
              </w:rPr>
              <w:t>система /</w:t>
            </w:r>
          </w:p>
          <w:p w14:paraId="32DFD5A6" w14:textId="77777777" w:rsidR="0065510D" w:rsidRPr="00BF6FE8" w:rsidRDefault="0065510D" w:rsidP="0002355A">
            <w:pPr>
              <w:rPr>
                <w:color w:val="000000"/>
                <w:sz w:val="22"/>
                <w:szCs w:val="22"/>
                <w:lang w:val="en-US"/>
              </w:rPr>
            </w:pPr>
            <w:r w:rsidRPr="00BF6FE8">
              <w:rPr>
                <w:color w:val="000000"/>
                <w:sz w:val="22"/>
                <w:szCs w:val="22"/>
                <w:lang w:val="en-US"/>
              </w:rPr>
              <w:t>Т-жүйе</w:t>
            </w:r>
          </w:p>
        </w:tc>
        <w:tc>
          <w:tcPr>
            <w:tcW w:w="8864" w:type="dxa"/>
            <w:tcBorders>
              <w:top w:val="single" w:sz="4" w:space="0" w:color="00000A"/>
              <w:left w:val="single" w:sz="4" w:space="0" w:color="00000A"/>
              <w:bottom w:val="single" w:sz="4" w:space="0" w:color="00000A"/>
              <w:right w:val="single" w:sz="4" w:space="0" w:color="00000A"/>
            </w:tcBorders>
          </w:tcPr>
          <w:p w14:paraId="50141B5E" w14:textId="77777777" w:rsidR="0065510D" w:rsidRPr="00BF6FE8" w:rsidRDefault="0065510D" w:rsidP="0002355A">
            <w:pPr>
              <w:rPr>
                <w:sz w:val="22"/>
                <w:szCs w:val="22"/>
              </w:rPr>
            </w:pPr>
            <w:r w:rsidRPr="00BF6FE8">
              <w:rPr>
                <w:sz w:val="22"/>
                <w:szCs w:val="22"/>
              </w:rPr>
              <w:t>Наличие Т-системы. /</w:t>
            </w:r>
          </w:p>
          <w:p w14:paraId="2E6ACBBA" w14:textId="77777777" w:rsidR="0065510D" w:rsidRPr="00BF6FE8" w:rsidRDefault="0065510D" w:rsidP="0002355A">
            <w:pPr>
              <w:rPr>
                <w:sz w:val="22"/>
                <w:szCs w:val="22"/>
              </w:rPr>
            </w:pPr>
            <w:proofErr w:type="gramStart"/>
            <w:r w:rsidRPr="00BF6FE8">
              <w:rPr>
                <w:sz w:val="22"/>
                <w:szCs w:val="22"/>
              </w:rPr>
              <w:t>Т-ж</w:t>
            </w:r>
            <w:proofErr w:type="gramEnd"/>
            <w:r w:rsidRPr="00BF6FE8">
              <w:rPr>
                <w:sz w:val="22"/>
                <w:szCs w:val="22"/>
              </w:rPr>
              <w:t>үйесініңболуы.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52166B99" w14:textId="77777777" w:rsidR="0065510D" w:rsidRPr="00BF6FE8" w:rsidRDefault="0065510D" w:rsidP="0002355A">
            <w:pPr>
              <w:jc w:val="center"/>
              <w:rPr>
                <w:sz w:val="22"/>
                <w:szCs w:val="22"/>
              </w:rPr>
            </w:pPr>
            <w:r w:rsidRPr="00BF6FE8">
              <w:rPr>
                <w:sz w:val="22"/>
                <w:szCs w:val="22"/>
              </w:rPr>
              <w:t>1 шт.</w:t>
            </w:r>
          </w:p>
        </w:tc>
      </w:tr>
      <w:tr w:rsidR="0065510D" w:rsidRPr="00BF6FE8" w14:paraId="7ED401E7"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1AACE104"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5410AFA"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5B4EFF52"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12</w:t>
            </w:r>
          </w:p>
        </w:tc>
        <w:tc>
          <w:tcPr>
            <w:tcW w:w="3375" w:type="dxa"/>
            <w:shd w:val="clear" w:color="auto" w:fill="auto"/>
            <w:vAlign w:val="center"/>
          </w:tcPr>
          <w:p w14:paraId="00A5D937" w14:textId="77777777" w:rsidR="0065510D" w:rsidRPr="00BF6FE8" w:rsidRDefault="0065510D" w:rsidP="0002355A">
            <w:pPr>
              <w:rPr>
                <w:color w:val="000000"/>
                <w:sz w:val="22"/>
                <w:szCs w:val="22"/>
              </w:rPr>
            </w:pPr>
            <w:r w:rsidRPr="00BF6FE8">
              <w:rPr>
                <w:color w:val="000000"/>
                <w:sz w:val="22"/>
                <w:szCs w:val="22"/>
              </w:rPr>
              <w:t>Розетка /</w:t>
            </w:r>
          </w:p>
          <w:p w14:paraId="758AC016" w14:textId="77777777" w:rsidR="0065510D" w:rsidRPr="00BF6FE8" w:rsidRDefault="0065510D" w:rsidP="0002355A">
            <w:pPr>
              <w:rPr>
                <w:color w:val="000000"/>
                <w:sz w:val="22"/>
                <w:szCs w:val="22"/>
              </w:rPr>
            </w:pPr>
            <w:r w:rsidRPr="00BF6FE8">
              <w:rPr>
                <w:color w:val="000000"/>
                <w:sz w:val="22"/>
                <w:szCs w:val="22"/>
              </w:rPr>
              <w:t>Розетка</w:t>
            </w:r>
          </w:p>
        </w:tc>
        <w:tc>
          <w:tcPr>
            <w:tcW w:w="8864" w:type="dxa"/>
            <w:tcBorders>
              <w:top w:val="single" w:sz="4" w:space="0" w:color="00000A"/>
              <w:left w:val="single" w:sz="4" w:space="0" w:color="00000A"/>
              <w:bottom w:val="single" w:sz="4" w:space="0" w:color="00000A"/>
              <w:right w:val="single" w:sz="4" w:space="0" w:color="00000A"/>
            </w:tcBorders>
          </w:tcPr>
          <w:p w14:paraId="66F7F32B" w14:textId="77777777" w:rsidR="0065510D" w:rsidRPr="00BF6FE8" w:rsidRDefault="0065510D" w:rsidP="0002355A">
            <w:pPr>
              <w:rPr>
                <w:sz w:val="22"/>
                <w:szCs w:val="22"/>
              </w:rPr>
            </w:pPr>
            <w:r w:rsidRPr="00BF6FE8">
              <w:rPr>
                <w:sz w:val="22"/>
                <w:szCs w:val="22"/>
              </w:rPr>
              <w:t>Наличие комплекта дополнительных розеток, которые должны быть установлены в боковую часть опоры и предназначены для подключения мониторов и дополнительных приборов. /</w:t>
            </w:r>
          </w:p>
          <w:p w14:paraId="5138A2A5" w14:textId="77777777" w:rsidR="0065510D" w:rsidRPr="00BF6FE8" w:rsidRDefault="0065510D" w:rsidP="0002355A">
            <w:pPr>
              <w:rPr>
                <w:sz w:val="22"/>
                <w:szCs w:val="22"/>
              </w:rPr>
            </w:pPr>
            <w:r w:rsidRPr="00BF6FE8">
              <w:rPr>
                <w:sz w:val="22"/>
                <w:szCs w:val="22"/>
              </w:rPr>
              <w:t>Тіректіңбүйі</w:t>
            </w:r>
            <w:proofErr w:type="gramStart"/>
            <w:r w:rsidRPr="00BF6FE8">
              <w:rPr>
                <w:sz w:val="22"/>
                <w:szCs w:val="22"/>
              </w:rPr>
              <w:t>р</w:t>
            </w:r>
            <w:proofErr w:type="gramEnd"/>
            <w:r w:rsidRPr="00BF6FE8">
              <w:rPr>
                <w:sz w:val="22"/>
                <w:szCs w:val="22"/>
              </w:rPr>
              <w:t>інеорнатылуыкерекжәнемониторлар мен қосымшақұрылғылардықосуғаарналғанқосымшарозеткаларжиынтығыныңболуы.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04C46E9C" w14:textId="77777777" w:rsidR="0065510D" w:rsidRPr="00BF6FE8" w:rsidRDefault="0065510D" w:rsidP="0002355A">
            <w:pPr>
              <w:jc w:val="center"/>
              <w:rPr>
                <w:sz w:val="22"/>
                <w:szCs w:val="22"/>
              </w:rPr>
            </w:pPr>
            <w:r w:rsidRPr="00BF6FE8">
              <w:rPr>
                <w:sz w:val="22"/>
                <w:szCs w:val="22"/>
              </w:rPr>
              <w:t>1 шт.</w:t>
            </w:r>
          </w:p>
        </w:tc>
      </w:tr>
      <w:tr w:rsidR="0065510D" w:rsidRPr="00BF6FE8" w14:paraId="4343586F"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2659F3B4"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63E712BC"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32C6A80A"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13</w:t>
            </w:r>
          </w:p>
        </w:tc>
        <w:tc>
          <w:tcPr>
            <w:tcW w:w="3375" w:type="dxa"/>
            <w:shd w:val="clear" w:color="auto" w:fill="auto"/>
            <w:vAlign w:val="center"/>
          </w:tcPr>
          <w:p w14:paraId="0A295723" w14:textId="77777777" w:rsidR="0065510D" w:rsidRPr="00BF6FE8" w:rsidRDefault="0065510D" w:rsidP="0002355A">
            <w:pPr>
              <w:rPr>
                <w:color w:val="000000"/>
                <w:sz w:val="22"/>
                <w:szCs w:val="22"/>
              </w:rPr>
            </w:pPr>
            <w:r w:rsidRPr="00BF6FE8">
              <w:rPr>
                <w:color w:val="000000"/>
                <w:sz w:val="22"/>
                <w:szCs w:val="22"/>
              </w:rPr>
              <w:t>Адаптер/</w:t>
            </w:r>
          </w:p>
          <w:p w14:paraId="6F008279" w14:textId="77777777" w:rsidR="0065510D" w:rsidRPr="00BF6FE8" w:rsidRDefault="0065510D" w:rsidP="0002355A">
            <w:pPr>
              <w:rPr>
                <w:color w:val="000000"/>
                <w:sz w:val="22"/>
                <w:szCs w:val="22"/>
              </w:rPr>
            </w:pPr>
            <w:r w:rsidRPr="00BF6FE8">
              <w:rPr>
                <w:color w:val="000000"/>
                <w:sz w:val="22"/>
                <w:szCs w:val="22"/>
              </w:rPr>
              <w:t>Адаптер</w:t>
            </w:r>
          </w:p>
        </w:tc>
        <w:tc>
          <w:tcPr>
            <w:tcW w:w="8864" w:type="dxa"/>
            <w:tcBorders>
              <w:top w:val="single" w:sz="4" w:space="0" w:color="00000A"/>
              <w:left w:val="single" w:sz="4" w:space="0" w:color="00000A"/>
              <w:bottom w:val="single" w:sz="4" w:space="0" w:color="00000A"/>
              <w:right w:val="single" w:sz="4" w:space="0" w:color="00000A"/>
            </w:tcBorders>
          </w:tcPr>
          <w:p w14:paraId="019A54F8" w14:textId="77777777" w:rsidR="0065510D" w:rsidRPr="00BF6FE8" w:rsidRDefault="0065510D" w:rsidP="0002355A">
            <w:pPr>
              <w:rPr>
                <w:sz w:val="22"/>
                <w:szCs w:val="22"/>
              </w:rPr>
            </w:pPr>
            <w:r w:rsidRPr="00BF6FE8">
              <w:rPr>
                <w:sz w:val="22"/>
                <w:szCs w:val="22"/>
              </w:rPr>
              <w:t>Наличие адаптера. / Адаптердіңболуы.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18BA6F0F" w14:textId="77777777" w:rsidR="0065510D" w:rsidRPr="00BF6FE8" w:rsidRDefault="0065510D" w:rsidP="0002355A">
            <w:pPr>
              <w:jc w:val="center"/>
              <w:rPr>
                <w:sz w:val="22"/>
                <w:szCs w:val="22"/>
              </w:rPr>
            </w:pPr>
            <w:r w:rsidRPr="00BF6FE8">
              <w:rPr>
                <w:sz w:val="22"/>
                <w:szCs w:val="22"/>
              </w:rPr>
              <w:t>1 шт.</w:t>
            </w:r>
          </w:p>
        </w:tc>
      </w:tr>
      <w:tr w:rsidR="0065510D" w:rsidRPr="00BF6FE8" w14:paraId="49B91B41"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09A47255"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04C2D424"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1511177"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14</w:t>
            </w:r>
          </w:p>
        </w:tc>
        <w:tc>
          <w:tcPr>
            <w:tcW w:w="3375" w:type="dxa"/>
            <w:shd w:val="clear" w:color="auto" w:fill="auto"/>
            <w:vAlign w:val="center"/>
          </w:tcPr>
          <w:p w14:paraId="5E17D866" w14:textId="77777777" w:rsidR="0065510D" w:rsidRPr="00BF6FE8" w:rsidRDefault="0065510D" w:rsidP="0002355A">
            <w:pPr>
              <w:rPr>
                <w:color w:val="000000"/>
                <w:sz w:val="22"/>
                <w:szCs w:val="22"/>
              </w:rPr>
            </w:pPr>
            <w:r w:rsidRPr="00BF6FE8">
              <w:rPr>
                <w:color w:val="000000"/>
                <w:sz w:val="22"/>
                <w:szCs w:val="22"/>
              </w:rPr>
              <w:t>Кислородная палатка/шлем /</w:t>
            </w:r>
          </w:p>
          <w:p w14:paraId="53D5968C" w14:textId="77777777" w:rsidR="0065510D" w:rsidRPr="00BF6FE8" w:rsidRDefault="0065510D" w:rsidP="0002355A">
            <w:pPr>
              <w:rPr>
                <w:color w:val="000000"/>
                <w:sz w:val="22"/>
                <w:szCs w:val="22"/>
              </w:rPr>
            </w:pPr>
            <w:r w:rsidRPr="00BF6FE8">
              <w:rPr>
                <w:color w:val="000000"/>
                <w:sz w:val="22"/>
                <w:szCs w:val="22"/>
              </w:rPr>
              <w:t>Оттегішатыры / дулыға</w:t>
            </w:r>
          </w:p>
        </w:tc>
        <w:tc>
          <w:tcPr>
            <w:tcW w:w="8864" w:type="dxa"/>
            <w:tcBorders>
              <w:top w:val="single" w:sz="4" w:space="0" w:color="00000A"/>
              <w:left w:val="single" w:sz="4" w:space="0" w:color="00000A"/>
              <w:bottom w:val="single" w:sz="4" w:space="0" w:color="00000A"/>
              <w:right w:val="single" w:sz="4" w:space="0" w:color="00000A"/>
            </w:tcBorders>
          </w:tcPr>
          <w:p w14:paraId="43FD5C5D" w14:textId="77777777" w:rsidR="0065510D" w:rsidRPr="00BF6FE8" w:rsidRDefault="0065510D" w:rsidP="0002355A">
            <w:pPr>
              <w:rPr>
                <w:sz w:val="22"/>
                <w:szCs w:val="22"/>
              </w:rPr>
            </w:pPr>
            <w:r w:rsidRPr="00BF6FE8">
              <w:rPr>
                <w:sz w:val="22"/>
                <w:szCs w:val="22"/>
              </w:rPr>
              <w:t>Наличие кислородной палатки/шлема. /</w:t>
            </w:r>
          </w:p>
          <w:p w14:paraId="69CD3E04" w14:textId="77777777" w:rsidR="0065510D" w:rsidRPr="00BF6FE8" w:rsidRDefault="0065510D" w:rsidP="0002355A">
            <w:pPr>
              <w:rPr>
                <w:sz w:val="22"/>
                <w:szCs w:val="22"/>
              </w:rPr>
            </w:pPr>
            <w:r w:rsidRPr="00BF6FE8">
              <w:rPr>
                <w:sz w:val="22"/>
                <w:szCs w:val="22"/>
              </w:rPr>
              <w:t>Оттегішатырының/шлемініңболуы.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01D0FE51" w14:textId="77777777" w:rsidR="0065510D" w:rsidRPr="00BF6FE8" w:rsidRDefault="0065510D" w:rsidP="0002355A">
            <w:pPr>
              <w:jc w:val="center"/>
              <w:rPr>
                <w:sz w:val="22"/>
                <w:szCs w:val="22"/>
              </w:rPr>
            </w:pPr>
            <w:r w:rsidRPr="00BF6FE8">
              <w:rPr>
                <w:sz w:val="22"/>
                <w:szCs w:val="22"/>
              </w:rPr>
              <w:t>1 шт.</w:t>
            </w:r>
          </w:p>
        </w:tc>
      </w:tr>
      <w:tr w:rsidR="0065510D" w:rsidRPr="00BF6FE8" w14:paraId="2826A950"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5D575E70"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BCEC6A6"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6A7D7F3"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15</w:t>
            </w:r>
          </w:p>
        </w:tc>
        <w:tc>
          <w:tcPr>
            <w:tcW w:w="3375" w:type="dxa"/>
            <w:shd w:val="clear" w:color="auto" w:fill="auto"/>
            <w:vAlign w:val="center"/>
          </w:tcPr>
          <w:p w14:paraId="301452AE" w14:textId="77777777" w:rsidR="0065510D" w:rsidRPr="00BF6FE8" w:rsidRDefault="0065510D" w:rsidP="0002355A">
            <w:pPr>
              <w:rPr>
                <w:sz w:val="22"/>
                <w:szCs w:val="22"/>
              </w:rPr>
            </w:pPr>
            <w:r w:rsidRPr="00BF6FE8">
              <w:rPr>
                <w:sz w:val="22"/>
                <w:szCs w:val="22"/>
              </w:rPr>
              <w:t>Аспирационная ёмкость с крышкой /</w:t>
            </w:r>
          </w:p>
          <w:p w14:paraId="16B4A90B" w14:textId="77777777" w:rsidR="0065510D" w:rsidRPr="00BF6FE8" w:rsidRDefault="0065510D" w:rsidP="0002355A">
            <w:pPr>
              <w:rPr>
                <w:sz w:val="22"/>
                <w:szCs w:val="22"/>
              </w:rPr>
            </w:pPr>
            <w:r w:rsidRPr="00BF6FE8">
              <w:rPr>
                <w:sz w:val="22"/>
                <w:szCs w:val="22"/>
              </w:rPr>
              <w:t>Қақпағы бар аспирациялықыдыс</w:t>
            </w:r>
          </w:p>
        </w:tc>
        <w:tc>
          <w:tcPr>
            <w:tcW w:w="8864" w:type="dxa"/>
            <w:tcBorders>
              <w:top w:val="single" w:sz="4" w:space="0" w:color="00000A"/>
              <w:left w:val="single" w:sz="4" w:space="0" w:color="00000A"/>
              <w:bottom w:val="single" w:sz="4" w:space="0" w:color="00000A"/>
              <w:right w:val="single" w:sz="4" w:space="0" w:color="00000A"/>
            </w:tcBorders>
          </w:tcPr>
          <w:p w14:paraId="2BC5B794" w14:textId="77777777" w:rsidR="0065510D" w:rsidRPr="00BF6FE8" w:rsidRDefault="0065510D" w:rsidP="0002355A">
            <w:pPr>
              <w:rPr>
                <w:sz w:val="22"/>
                <w:szCs w:val="22"/>
              </w:rPr>
            </w:pPr>
            <w:r w:rsidRPr="00BF6FE8">
              <w:rPr>
                <w:sz w:val="22"/>
                <w:szCs w:val="22"/>
              </w:rPr>
              <w:t>Наличие аспирационной ёмкости, не менее 2,5 л, с крышкой. /</w:t>
            </w:r>
          </w:p>
          <w:p w14:paraId="5B208587" w14:textId="77777777" w:rsidR="0065510D" w:rsidRPr="00BF6FE8" w:rsidRDefault="0065510D" w:rsidP="0002355A">
            <w:pPr>
              <w:rPr>
                <w:sz w:val="22"/>
                <w:szCs w:val="22"/>
              </w:rPr>
            </w:pPr>
            <w:r w:rsidRPr="00BF6FE8">
              <w:rPr>
                <w:sz w:val="22"/>
                <w:szCs w:val="22"/>
              </w:rPr>
              <w:t>Қақпағы бар кемінде 2,5 л аспирациялықыдыстыңболуы.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09AF60F1" w14:textId="77777777" w:rsidR="0065510D" w:rsidRPr="00BF6FE8" w:rsidRDefault="0065510D" w:rsidP="0002355A">
            <w:pPr>
              <w:jc w:val="center"/>
              <w:rPr>
                <w:sz w:val="22"/>
                <w:szCs w:val="22"/>
              </w:rPr>
            </w:pPr>
            <w:r w:rsidRPr="00BF6FE8">
              <w:rPr>
                <w:sz w:val="22"/>
                <w:szCs w:val="22"/>
              </w:rPr>
              <w:t>1 шт.</w:t>
            </w:r>
          </w:p>
        </w:tc>
      </w:tr>
      <w:tr w:rsidR="0065510D" w:rsidRPr="00BF6FE8" w14:paraId="3A662870"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6E3A1888"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45CC1BA2"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24CE401"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16</w:t>
            </w:r>
          </w:p>
        </w:tc>
        <w:tc>
          <w:tcPr>
            <w:tcW w:w="3375" w:type="dxa"/>
            <w:shd w:val="clear" w:color="auto" w:fill="auto"/>
            <w:vAlign w:val="center"/>
          </w:tcPr>
          <w:p w14:paraId="1AD3BF26" w14:textId="77777777" w:rsidR="0065510D" w:rsidRPr="00BF6FE8" w:rsidRDefault="0065510D" w:rsidP="0002355A">
            <w:pPr>
              <w:rPr>
                <w:sz w:val="22"/>
                <w:szCs w:val="22"/>
              </w:rPr>
            </w:pPr>
            <w:r w:rsidRPr="00BF6FE8">
              <w:rPr>
                <w:sz w:val="22"/>
                <w:szCs w:val="22"/>
                <w:lang w:val="en-US"/>
              </w:rPr>
              <w:t>Вспомогательноеосвещение LED’s</w:t>
            </w:r>
            <w:r w:rsidRPr="00BF6FE8">
              <w:rPr>
                <w:sz w:val="22"/>
                <w:szCs w:val="22"/>
              </w:rPr>
              <w:t xml:space="preserve"> /</w:t>
            </w:r>
          </w:p>
          <w:p w14:paraId="4858E4E7" w14:textId="77777777" w:rsidR="0065510D" w:rsidRPr="00BF6FE8" w:rsidRDefault="0065510D" w:rsidP="0002355A">
            <w:pPr>
              <w:rPr>
                <w:sz w:val="22"/>
                <w:szCs w:val="22"/>
                <w:lang w:val="en-US"/>
              </w:rPr>
            </w:pPr>
            <w:r w:rsidRPr="00BF6FE8">
              <w:rPr>
                <w:sz w:val="22"/>
                <w:szCs w:val="22"/>
              </w:rPr>
              <w:t>Қосалқыжарықтандыру</w:t>
            </w:r>
            <w:r w:rsidRPr="00BF6FE8">
              <w:rPr>
                <w:sz w:val="22"/>
                <w:szCs w:val="22"/>
                <w:lang w:val="en-US"/>
              </w:rPr>
              <w:t xml:space="preserve"> LED ' s</w:t>
            </w:r>
          </w:p>
        </w:tc>
        <w:tc>
          <w:tcPr>
            <w:tcW w:w="8864" w:type="dxa"/>
            <w:tcBorders>
              <w:top w:val="single" w:sz="4" w:space="0" w:color="00000A"/>
              <w:left w:val="single" w:sz="4" w:space="0" w:color="00000A"/>
              <w:bottom w:val="single" w:sz="4" w:space="0" w:color="00000A"/>
              <w:right w:val="single" w:sz="4" w:space="0" w:color="00000A"/>
            </w:tcBorders>
          </w:tcPr>
          <w:p w14:paraId="1552526E" w14:textId="77777777" w:rsidR="0065510D" w:rsidRPr="00BF6FE8" w:rsidRDefault="0065510D" w:rsidP="0002355A">
            <w:pPr>
              <w:rPr>
                <w:sz w:val="22"/>
                <w:szCs w:val="22"/>
              </w:rPr>
            </w:pPr>
            <w:r w:rsidRPr="00BF6FE8">
              <w:rPr>
                <w:sz w:val="22"/>
                <w:szCs w:val="22"/>
              </w:rPr>
              <w:t xml:space="preserve">Наличие </w:t>
            </w:r>
            <w:proofErr w:type="gramStart"/>
            <w:r w:rsidRPr="00BF6FE8">
              <w:rPr>
                <w:sz w:val="22"/>
                <w:szCs w:val="22"/>
              </w:rPr>
              <w:t>вспомогательного</w:t>
            </w:r>
            <w:proofErr w:type="gramEnd"/>
            <w:r w:rsidRPr="00BF6FE8">
              <w:rPr>
                <w:sz w:val="22"/>
                <w:szCs w:val="22"/>
              </w:rPr>
              <w:t xml:space="preserve"> освещенияLED’s. /</w:t>
            </w:r>
          </w:p>
          <w:p w14:paraId="1230F7A4" w14:textId="77777777" w:rsidR="0065510D" w:rsidRPr="00BF6FE8" w:rsidRDefault="0065510D" w:rsidP="0002355A">
            <w:pPr>
              <w:rPr>
                <w:sz w:val="22"/>
                <w:szCs w:val="22"/>
              </w:rPr>
            </w:pPr>
            <w:r w:rsidRPr="00BF6FE8">
              <w:rPr>
                <w:sz w:val="22"/>
                <w:szCs w:val="22"/>
              </w:rPr>
              <w:t>LED ' s қосалқыжарығыныңболуы.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7B991276" w14:textId="77777777" w:rsidR="0065510D" w:rsidRPr="00BF6FE8" w:rsidRDefault="0065510D" w:rsidP="0002355A">
            <w:pPr>
              <w:jc w:val="center"/>
              <w:rPr>
                <w:sz w:val="22"/>
                <w:szCs w:val="22"/>
              </w:rPr>
            </w:pPr>
            <w:r w:rsidRPr="00BF6FE8">
              <w:rPr>
                <w:sz w:val="22"/>
                <w:szCs w:val="22"/>
              </w:rPr>
              <w:t>1 шт.</w:t>
            </w:r>
          </w:p>
        </w:tc>
      </w:tr>
      <w:tr w:rsidR="0065510D" w:rsidRPr="00BF6FE8" w14:paraId="6F58B9A1"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7C2A15FE"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759AB226"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AB145D4"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17</w:t>
            </w:r>
          </w:p>
        </w:tc>
        <w:tc>
          <w:tcPr>
            <w:tcW w:w="3375" w:type="dxa"/>
            <w:shd w:val="clear" w:color="auto" w:fill="auto"/>
            <w:vAlign w:val="center"/>
          </w:tcPr>
          <w:p w14:paraId="0DD0B0C2" w14:textId="77777777" w:rsidR="0065510D" w:rsidRPr="00BF6FE8" w:rsidRDefault="0065510D" w:rsidP="0002355A">
            <w:pPr>
              <w:rPr>
                <w:sz w:val="22"/>
                <w:szCs w:val="22"/>
              </w:rPr>
            </w:pPr>
            <w:r w:rsidRPr="00BF6FE8">
              <w:rPr>
                <w:sz w:val="22"/>
                <w:szCs w:val="22"/>
              </w:rPr>
              <w:t>Выдвижной излучающий рефлектор /</w:t>
            </w:r>
          </w:p>
          <w:p w14:paraId="1A19B4AE" w14:textId="77777777" w:rsidR="0065510D" w:rsidRPr="00BF6FE8" w:rsidRDefault="0065510D" w:rsidP="0002355A">
            <w:pPr>
              <w:rPr>
                <w:sz w:val="22"/>
                <w:szCs w:val="22"/>
              </w:rPr>
            </w:pPr>
            <w:r w:rsidRPr="00BF6FE8">
              <w:rPr>
                <w:sz w:val="22"/>
                <w:szCs w:val="22"/>
              </w:rPr>
              <w:t>Шығарылатынсәулелі рефлектор</w:t>
            </w:r>
          </w:p>
        </w:tc>
        <w:tc>
          <w:tcPr>
            <w:tcW w:w="8864" w:type="dxa"/>
            <w:tcBorders>
              <w:top w:val="single" w:sz="4" w:space="0" w:color="00000A"/>
              <w:left w:val="single" w:sz="4" w:space="0" w:color="00000A"/>
              <w:bottom w:val="single" w:sz="4" w:space="0" w:color="00000A"/>
              <w:right w:val="single" w:sz="4" w:space="0" w:color="00000A"/>
            </w:tcBorders>
          </w:tcPr>
          <w:p w14:paraId="67354582" w14:textId="77777777" w:rsidR="0065510D" w:rsidRPr="00BF6FE8" w:rsidRDefault="0065510D" w:rsidP="0002355A">
            <w:pPr>
              <w:rPr>
                <w:sz w:val="22"/>
                <w:szCs w:val="22"/>
              </w:rPr>
            </w:pPr>
            <w:r w:rsidRPr="00BF6FE8">
              <w:rPr>
                <w:sz w:val="22"/>
                <w:szCs w:val="22"/>
              </w:rPr>
              <w:t>Наличие выдвижного излучающего рефлектора. /</w:t>
            </w:r>
          </w:p>
          <w:p w14:paraId="01B88551" w14:textId="77777777" w:rsidR="0065510D" w:rsidRPr="00BF6FE8" w:rsidRDefault="0065510D" w:rsidP="0002355A">
            <w:pPr>
              <w:rPr>
                <w:sz w:val="22"/>
                <w:szCs w:val="22"/>
              </w:rPr>
            </w:pPr>
            <w:r w:rsidRPr="00BF6FE8">
              <w:rPr>
                <w:sz w:val="22"/>
                <w:szCs w:val="22"/>
              </w:rPr>
              <w:t>Шығарылатынсәулелірефлектордыңболуы.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1EDF15EC" w14:textId="77777777" w:rsidR="0065510D" w:rsidRPr="00BF6FE8" w:rsidRDefault="0065510D" w:rsidP="0002355A">
            <w:pPr>
              <w:jc w:val="center"/>
              <w:rPr>
                <w:sz w:val="22"/>
                <w:szCs w:val="22"/>
              </w:rPr>
            </w:pPr>
            <w:r w:rsidRPr="00BF6FE8">
              <w:rPr>
                <w:sz w:val="22"/>
                <w:szCs w:val="22"/>
              </w:rPr>
              <w:t>1 шт.</w:t>
            </w:r>
          </w:p>
        </w:tc>
      </w:tr>
      <w:tr w:rsidR="0065510D" w:rsidRPr="00BF6FE8" w14:paraId="3343ACDC"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39D63D7D"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6B01C2BE"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3D98E72A"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18</w:t>
            </w:r>
          </w:p>
        </w:tc>
        <w:tc>
          <w:tcPr>
            <w:tcW w:w="3375" w:type="dxa"/>
            <w:shd w:val="clear" w:color="auto" w:fill="auto"/>
            <w:vAlign w:val="center"/>
          </w:tcPr>
          <w:p w14:paraId="2DE8FEB7" w14:textId="77777777" w:rsidR="0065510D" w:rsidRPr="00BF6FE8" w:rsidRDefault="0065510D" w:rsidP="0002355A">
            <w:pPr>
              <w:rPr>
                <w:sz w:val="22"/>
                <w:szCs w:val="22"/>
              </w:rPr>
            </w:pPr>
            <w:r w:rsidRPr="00BF6FE8">
              <w:rPr>
                <w:sz w:val="22"/>
                <w:szCs w:val="22"/>
              </w:rPr>
              <w:t>Чувствительный элемент рефлектора /</w:t>
            </w:r>
          </w:p>
          <w:p w14:paraId="5E807EC2" w14:textId="77777777" w:rsidR="0065510D" w:rsidRPr="00BF6FE8" w:rsidRDefault="0065510D" w:rsidP="0002355A">
            <w:pPr>
              <w:rPr>
                <w:sz w:val="22"/>
                <w:szCs w:val="22"/>
              </w:rPr>
            </w:pPr>
            <w:r w:rsidRPr="00BF6FE8">
              <w:rPr>
                <w:sz w:val="22"/>
                <w:szCs w:val="22"/>
              </w:rPr>
              <w:t>Рефлектордыңсезімталэлементі</w:t>
            </w:r>
          </w:p>
        </w:tc>
        <w:tc>
          <w:tcPr>
            <w:tcW w:w="8864" w:type="dxa"/>
            <w:tcBorders>
              <w:top w:val="single" w:sz="4" w:space="0" w:color="00000A"/>
              <w:left w:val="single" w:sz="4" w:space="0" w:color="00000A"/>
              <w:bottom w:val="single" w:sz="4" w:space="0" w:color="00000A"/>
              <w:right w:val="single" w:sz="4" w:space="0" w:color="00000A"/>
            </w:tcBorders>
          </w:tcPr>
          <w:p w14:paraId="028BAEDF" w14:textId="77777777" w:rsidR="0065510D" w:rsidRPr="00BF6FE8" w:rsidRDefault="0065510D" w:rsidP="0002355A">
            <w:pPr>
              <w:rPr>
                <w:sz w:val="22"/>
                <w:szCs w:val="22"/>
              </w:rPr>
            </w:pPr>
            <w:r w:rsidRPr="00BF6FE8">
              <w:rPr>
                <w:sz w:val="22"/>
                <w:szCs w:val="22"/>
              </w:rPr>
              <w:t>Наличие чувствительного элемента рефлектора. /</w:t>
            </w:r>
          </w:p>
          <w:p w14:paraId="43C0650C" w14:textId="77777777" w:rsidR="0065510D" w:rsidRPr="00BF6FE8" w:rsidRDefault="0065510D" w:rsidP="0002355A">
            <w:pPr>
              <w:rPr>
                <w:sz w:val="22"/>
                <w:szCs w:val="22"/>
              </w:rPr>
            </w:pPr>
            <w:r w:rsidRPr="00BF6FE8">
              <w:rPr>
                <w:sz w:val="22"/>
                <w:szCs w:val="22"/>
              </w:rPr>
              <w:t>Рефлектордыңсезімталэлементініңболуы.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46F15481" w14:textId="77777777" w:rsidR="0065510D" w:rsidRPr="00BF6FE8" w:rsidRDefault="0065510D" w:rsidP="0002355A">
            <w:pPr>
              <w:jc w:val="center"/>
              <w:rPr>
                <w:sz w:val="22"/>
                <w:szCs w:val="22"/>
              </w:rPr>
            </w:pPr>
            <w:r w:rsidRPr="00BF6FE8">
              <w:rPr>
                <w:sz w:val="22"/>
                <w:szCs w:val="22"/>
              </w:rPr>
              <w:t>1 шт.</w:t>
            </w:r>
          </w:p>
        </w:tc>
      </w:tr>
      <w:tr w:rsidR="0065510D" w:rsidRPr="00BF6FE8" w14:paraId="4AAEE0B9"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464B3F26"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4FC27CBB"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337E94C"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19</w:t>
            </w:r>
          </w:p>
        </w:tc>
        <w:tc>
          <w:tcPr>
            <w:tcW w:w="3375" w:type="dxa"/>
            <w:shd w:val="clear" w:color="auto" w:fill="auto"/>
            <w:vAlign w:val="center"/>
          </w:tcPr>
          <w:p w14:paraId="42FE00DF" w14:textId="77777777" w:rsidR="0065510D" w:rsidRPr="00BF6FE8" w:rsidRDefault="0065510D" w:rsidP="0002355A">
            <w:pPr>
              <w:rPr>
                <w:sz w:val="22"/>
                <w:szCs w:val="22"/>
              </w:rPr>
            </w:pPr>
            <w:r w:rsidRPr="00BF6FE8">
              <w:rPr>
                <w:sz w:val="22"/>
                <w:szCs w:val="22"/>
              </w:rPr>
              <w:t>Катушка-держатель для проводов /</w:t>
            </w:r>
          </w:p>
          <w:p w14:paraId="25743305" w14:textId="77777777" w:rsidR="0065510D" w:rsidRPr="00BF6FE8" w:rsidRDefault="0065510D" w:rsidP="0002355A">
            <w:pPr>
              <w:rPr>
                <w:sz w:val="22"/>
                <w:szCs w:val="22"/>
              </w:rPr>
            </w:pPr>
            <w:r w:rsidRPr="00BF6FE8">
              <w:rPr>
                <w:sz w:val="22"/>
                <w:szCs w:val="22"/>
              </w:rPr>
              <w:t>Сымұстағыш</w:t>
            </w:r>
          </w:p>
        </w:tc>
        <w:tc>
          <w:tcPr>
            <w:tcW w:w="8864" w:type="dxa"/>
            <w:tcBorders>
              <w:top w:val="single" w:sz="4" w:space="0" w:color="00000A"/>
              <w:left w:val="single" w:sz="4" w:space="0" w:color="00000A"/>
              <w:bottom w:val="single" w:sz="4" w:space="0" w:color="00000A"/>
              <w:right w:val="single" w:sz="4" w:space="0" w:color="00000A"/>
            </w:tcBorders>
          </w:tcPr>
          <w:p w14:paraId="75D60FA5" w14:textId="77777777" w:rsidR="0065510D" w:rsidRPr="00BF6FE8" w:rsidRDefault="0065510D" w:rsidP="0002355A">
            <w:pPr>
              <w:rPr>
                <w:sz w:val="22"/>
                <w:szCs w:val="22"/>
              </w:rPr>
            </w:pPr>
            <w:r w:rsidRPr="00BF6FE8">
              <w:rPr>
                <w:sz w:val="22"/>
                <w:szCs w:val="22"/>
              </w:rPr>
              <w:t>Наличие катушки-держателя для проводов, выполненная из мягкой резины и устанавливаемая сбоку опоры. Катушка-держатель должна обеспечивать четкое и фиксированное положение сетевого кабеля при транспортировке, а также нормальное сматывание сетевого кабеля во избежание чрезмерного разматывания. /</w:t>
            </w:r>
          </w:p>
          <w:p w14:paraId="30231C10" w14:textId="77777777" w:rsidR="0065510D" w:rsidRPr="00BF6FE8" w:rsidRDefault="0065510D" w:rsidP="0002355A">
            <w:pPr>
              <w:rPr>
                <w:sz w:val="22"/>
                <w:szCs w:val="22"/>
              </w:rPr>
            </w:pPr>
            <w:r w:rsidRPr="00BF6FE8">
              <w:rPr>
                <w:sz w:val="22"/>
                <w:szCs w:val="22"/>
              </w:rPr>
              <w:t>Жұмсақрезеңкеденжасалғанжәнетіректіңбүйі</w:t>
            </w:r>
            <w:proofErr w:type="gramStart"/>
            <w:r w:rsidRPr="00BF6FE8">
              <w:rPr>
                <w:sz w:val="22"/>
                <w:szCs w:val="22"/>
              </w:rPr>
              <w:t>р</w:t>
            </w:r>
            <w:proofErr w:type="gramEnd"/>
            <w:r w:rsidRPr="00BF6FE8">
              <w:rPr>
                <w:sz w:val="22"/>
                <w:szCs w:val="22"/>
              </w:rPr>
              <w:t>інеорнатылғансымұстағышкатушканыңболуы. Ұстағышкатушкалартасымалдаукезіндежеліліккабельдіңнақтыжәнебекітілгенкүйін, сондай-ақшамадантысағыпкетпесүшінжеліліккабельдіңқалыптыоралуынқамтамасызетуікерек.</w:t>
            </w:r>
          </w:p>
        </w:tc>
        <w:tc>
          <w:tcPr>
            <w:tcW w:w="799" w:type="dxa"/>
            <w:tcBorders>
              <w:top w:val="single" w:sz="4" w:space="0" w:color="00000A"/>
              <w:left w:val="single" w:sz="4" w:space="0" w:color="00000A"/>
              <w:bottom w:val="single" w:sz="4" w:space="0" w:color="00000A"/>
              <w:right w:val="single" w:sz="4" w:space="0" w:color="00000A"/>
            </w:tcBorders>
            <w:vAlign w:val="center"/>
          </w:tcPr>
          <w:p w14:paraId="4DF853AD" w14:textId="77777777" w:rsidR="0065510D" w:rsidRPr="00BF6FE8" w:rsidRDefault="0065510D" w:rsidP="0002355A">
            <w:pPr>
              <w:jc w:val="center"/>
              <w:rPr>
                <w:sz w:val="22"/>
                <w:szCs w:val="22"/>
              </w:rPr>
            </w:pPr>
            <w:r w:rsidRPr="00BF6FE8">
              <w:rPr>
                <w:sz w:val="22"/>
                <w:szCs w:val="22"/>
              </w:rPr>
              <w:t>1 шт.</w:t>
            </w:r>
          </w:p>
        </w:tc>
      </w:tr>
      <w:tr w:rsidR="0065510D" w:rsidRPr="00BF6FE8" w14:paraId="7CCDB208"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31F000FC"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5F628CFA"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62C72CF5" w14:textId="77777777" w:rsidR="0065510D" w:rsidRPr="00BF6FE8" w:rsidRDefault="0065510D" w:rsidP="0065510D">
            <w:pPr>
              <w:numPr>
                <w:ilvl w:val="0"/>
                <w:numId w:val="15"/>
              </w:numPr>
              <w:suppressAutoHyphens/>
              <w:ind w:left="0" w:firstLine="0"/>
              <w:jc w:val="center"/>
              <w:rPr>
                <w:color w:val="000000"/>
                <w:sz w:val="22"/>
                <w:szCs w:val="22"/>
                <w:lang w:val="en-US"/>
              </w:rPr>
            </w:pPr>
            <w:r w:rsidRPr="00BF6FE8">
              <w:rPr>
                <w:color w:val="000000"/>
                <w:sz w:val="22"/>
                <w:szCs w:val="22"/>
              </w:rPr>
              <w:t>20</w:t>
            </w:r>
          </w:p>
        </w:tc>
        <w:tc>
          <w:tcPr>
            <w:tcW w:w="3375" w:type="dxa"/>
            <w:shd w:val="clear" w:color="auto" w:fill="auto"/>
            <w:vAlign w:val="center"/>
          </w:tcPr>
          <w:p w14:paraId="0E14A08D" w14:textId="77777777" w:rsidR="0065510D" w:rsidRPr="00BF6FE8" w:rsidRDefault="0065510D" w:rsidP="0002355A">
            <w:pPr>
              <w:rPr>
                <w:sz w:val="22"/>
                <w:szCs w:val="22"/>
              </w:rPr>
            </w:pPr>
            <w:r w:rsidRPr="00BF6FE8">
              <w:rPr>
                <w:sz w:val="22"/>
                <w:szCs w:val="22"/>
              </w:rPr>
              <w:t>Колеса с тормозами /</w:t>
            </w:r>
          </w:p>
          <w:p w14:paraId="48600A21" w14:textId="77777777" w:rsidR="0065510D" w:rsidRPr="00BF6FE8" w:rsidRDefault="0065510D" w:rsidP="0002355A">
            <w:pPr>
              <w:rPr>
                <w:sz w:val="22"/>
                <w:szCs w:val="22"/>
              </w:rPr>
            </w:pPr>
            <w:r w:rsidRPr="00BF6FE8">
              <w:rPr>
                <w:sz w:val="22"/>
                <w:szCs w:val="22"/>
              </w:rPr>
              <w:t>Тежегіші бар дөңгелектер</w:t>
            </w:r>
          </w:p>
        </w:tc>
        <w:tc>
          <w:tcPr>
            <w:tcW w:w="8864" w:type="dxa"/>
            <w:tcBorders>
              <w:top w:val="single" w:sz="4" w:space="0" w:color="00000A"/>
              <w:left w:val="single" w:sz="4" w:space="0" w:color="00000A"/>
              <w:bottom w:val="single" w:sz="4" w:space="0" w:color="00000A"/>
              <w:right w:val="single" w:sz="4" w:space="0" w:color="00000A"/>
            </w:tcBorders>
          </w:tcPr>
          <w:p w14:paraId="277163B7" w14:textId="77777777" w:rsidR="0065510D" w:rsidRPr="00BF6FE8" w:rsidRDefault="0065510D" w:rsidP="0002355A">
            <w:pPr>
              <w:rPr>
                <w:sz w:val="22"/>
                <w:szCs w:val="22"/>
              </w:rPr>
            </w:pPr>
            <w:r w:rsidRPr="00BF6FE8">
              <w:rPr>
                <w:sz w:val="22"/>
                <w:szCs w:val="22"/>
              </w:rPr>
              <w:t>Наличие колес, не менее 5 дюймов, с тормозами.</w:t>
            </w:r>
          </w:p>
          <w:p w14:paraId="440B2126" w14:textId="77777777" w:rsidR="0065510D" w:rsidRPr="00BF6FE8" w:rsidRDefault="0065510D" w:rsidP="0002355A">
            <w:pPr>
              <w:rPr>
                <w:sz w:val="22"/>
                <w:szCs w:val="22"/>
              </w:rPr>
            </w:pPr>
            <w:r w:rsidRPr="00BF6FE8">
              <w:rPr>
                <w:sz w:val="22"/>
                <w:szCs w:val="22"/>
              </w:rPr>
              <w:t>Количество в комплекте, не менее 4 шт. /</w:t>
            </w:r>
          </w:p>
          <w:p w14:paraId="7A037516" w14:textId="77777777" w:rsidR="0065510D" w:rsidRPr="00BF6FE8" w:rsidRDefault="0065510D" w:rsidP="0002355A">
            <w:pPr>
              <w:rPr>
                <w:sz w:val="22"/>
                <w:szCs w:val="22"/>
              </w:rPr>
            </w:pPr>
            <w:r w:rsidRPr="00BF6FE8">
              <w:rPr>
                <w:sz w:val="22"/>
                <w:szCs w:val="22"/>
              </w:rPr>
              <w:t>Доңғ</w:t>
            </w:r>
            <w:proofErr w:type="gramStart"/>
            <w:r w:rsidRPr="00BF6FE8">
              <w:rPr>
                <w:sz w:val="22"/>
                <w:szCs w:val="22"/>
              </w:rPr>
              <w:t>ала</w:t>
            </w:r>
            <w:proofErr w:type="gramEnd"/>
            <w:r w:rsidRPr="00BF6FE8">
              <w:rPr>
                <w:sz w:val="22"/>
                <w:szCs w:val="22"/>
              </w:rPr>
              <w:t>қтардыңболуы, кем дегенде 5 дюйм, тежегіштері бар. Жиынтықтағы саны кемінде 4 дана.</w:t>
            </w:r>
          </w:p>
        </w:tc>
        <w:tc>
          <w:tcPr>
            <w:tcW w:w="799" w:type="dxa"/>
            <w:tcBorders>
              <w:top w:val="single" w:sz="4" w:space="0" w:color="00000A"/>
              <w:left w:val="single" w:sz="4" w:space="0" w:color="00000A"/>
              <w:bottom w:val="single" w:sz="4" w:space="0" w:color="00000A"/>
              <w:right w:val="single" w:sz="4" w:space="0" w:color="00000A"/>
            </w:tcBorders>
            <w:vAlign w:val="center"/>
          </w:tcPr>
          <w:p w14:paraId="71AFB55D" w14:textId="77777777" w:rsidR="0065510D" w:rsidRPr="00BF6FE8" w:rsidRDefault="0065510D" w:rsidP="0002355A">
            <w:pPr>
              <w:jc w:val="center"/>
              <w:rPr>
                <w:sz w:val="22"/>
                <w:szCs w:val="22"/>
              </w:rPr>
            </w:pPr>
            <w:r w:rsidRPr="00BF6FE8">
              <w:rPr>
                <w:sz w:val="22"/>
                <w:szCs w:val="22"/>
              </w:rPr>
              <w:t>1 комплект</w:t>
            </w:r>
          </w:p>
        </w:tc>
      </w:tr>
      <w:tr w:rsidR="0065510D" w:rsidRPr="00BF6FE8" w14:paraId="5FE2641D"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7A33E9D8"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349EF6E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51740537" w14:textId="77777777" w:rsidR="0065510D" w:rsidRPr="00BF6FE8" w:rsidRDefault="0065510D" w:rsidP="0065510D">
            <w:pPr>
              <w:numPr>
                <w:ilvl w:val="0"/>
                <w:numId w:val="15"/>
              </w:numPr>
              <w:suppressAutoHyphens/>
              <w:ind w:left="0" w:firstLine="0"/>
              <w:jc w:val="center"/>
              <w:rPr>
                <w:color w:val="000000"/>
                <w:sz w:val="22"/>
                <w:szCs w:val="22"/>
              </w:rPr>
            </w:pPr>
            <w:r w:rsidRPr="00BF6FE8">
              <w:rPr>
                <w:color w:val="000000"/>
                <w:sz w:val="22"/>
                <w:szCs w:val="22"/>
              </w:rPr>
              <w:t>21</w:t>
            </w:r>
          </w:p>
        </w:tc>
        <w:tc>
          <w:tcPr>
            <w:tcW w:w="3375" w:type="dxa"/>
            <w:shd w:val="clear" w:color="auto" w:fill="auto"/>
            <w:vAlign w:val="center"/>
          </w:tcPr>
          <w:p w14:paraId="6AF8F960" w14:textId="77777777" w:rsidR="0065510D" w:rsidRPr="00BF6FE8" w:rsidRDefault="0065510D" w:rsidP="0002355A">
            <w:pPr>
              <w:rPr>
                <w:color w:val="000000"/>
                <w:sz w:val="22"/>
                <w:szCs w:val="22"/>
              </w:rPr>
            </w:pPr>
            <w:r w:rsidRPr="00BF6FE8">
              <w:rPr>
                <w:color w:val="000000"/>
                <w:sz w:val="22"/>
                <w:szCs w:val="22"/>
              </w:rPr>
              <w:t>Матрас антистрессовый /</w:t>
            </w:r>
          </w:p>
          <w:p w14:paraId="6C83D561" w14:textId="77777777" w:rsidR="0065510D" w:rsidRPr="00BF6FE8" w:rsidRDefault="0065510D" w:rsidP="0002355A">
            <w:pPr>
              <w:rPr>
                <w:color w:val="000000"/>
                <w:sz w:val="22"/>
                <w:szCs w:val="22"/>
              </w:rPr>
            </w:pPr>
            <w:r w:rsidRPr="00BF6FE8">
              <w:rPr>
                <w:color w:val="000000"/>
                <w:sz w:val="22"/>
                <w:szCs w:val="22"/>
              </w:rPr>
              <w:t>Стресскеқарсы матрас</w:t>
            </w:r>
          </w:p>
        </w:tc>
        <w:tc>
          <w:tcPr>
            <w:tcW w:w="8864" w:type="dxa"/>
            <w:tcBorders>
              <w:top w:val="single" w:sz="4" w:space="0" w:color="00000A"/>
              <w:left w:val="single" w:sz="4" w:space="0" w:color="00000A"/>
              <w:bottom w:val="single" w:sz="4" w:space="0" w:color="00000A"/>
              <w:right w:val="single" w:sz="4" w:space="0" w:color="00000A"/>
            </w:tcBorders>
          </w:tcPr>
          <w:p w14:paraId="189DCDAC" w14:textId="77777777" w:rsidR="0065510D" w:rsidRPr="00BF6FE8" w:rsidRDefault="0065510D" w:rsidP="0002355A">
            <w:pPr>
              <w:rPr>
                <w:sz w:val="22"/>
                <w:szCs w:val="22"/>
              </w:rPr>
            </w:pPr>
            <w:r w:rsidRPr="00BF6FE8">
              <w:rPr>
                <w:sz w:val="22"/>
                <w:szCs w:val="22"/>
              </w:rPr>
              <w:t>Наличие несгораемого матраца с ортопедическим эффектом подходящей плотности и подходящего состава, который должен обеспечивать пациенту исключительную мягкость и комфорт. Для данного матраца должно быть предусмотрено нетоксичное хлорвиниловое покрытие.</w:t>
            </w:r>
          </w:p>
          <w:p w14:paraId="78E7F475" w14:textId="77777777" w:rsidR="0065510D" w:rsidRPr="00BF6FE8" w:rsidRDefault="0065510D" w:rsidP="0002355A">
            <w:pPr>
              <w:rPr>
                <w:sz w:val="22"/>
                <w:szCs w:val="22"/>
              </w:rPr>
            </w:pPr>
            <w:r w:rsidRPr="00BF6FE8">
              <w:rPr>
                <w:sz w:val="22"/>
                <w:szCs w:val="22"/>
              </w:rPr>
              <w:t>Степень защиты против электрического разряда: Рабочая часть тип BF.</w:t>
            </w:r>
          </w:p>
          <w:p w14:paraId="759A1673" w14:textId="77777777" w:rsidR="0065510D" w:rsidRPr="00BF6FE8" w:rsidRDefault="0065510D" w:rsidP="0002355A">
            <w:pPr>
              <w:rPr>
                <w:sz w:val="22"/>
                <w:szCs w:val="22"/>
              </w:rPr>
            </w:pPr>
            <w:r w:rsidRPr="00BF6FE8">
              <w:rPr>
                <w:sz w:val="22"/>
                <w:szCs w:val="22"/>
              </w:rPr>
              <w:t>Наличие нагревательного прибора для низкого переноса тепла. Мощность, не менее 50 Вт. /</w:t>
            </w:r>
          </w:p>
          <w:p w14:paraId="335C33FD" w14:textId="77777777" w:rsidR="0065510D" w:rsidRPr="00BF6FE8" w:rsidRDefault="0065510D" w:rsidP="0002355A">
            <w:pPr>
              <w:rPr>
                <w:sz w:val="22"/>
                <w:szCs w:val="22"/>
              </w:rPr>
            </w:pPr>
            <w:r w:rsidRPr="00BF6FE8">
              <w:rPr>
                <w:sz w:val="22"/>
                <w:szCs w:val="22"/>
              </w:rPr>
              <w:t>Пациентке ерекшежұмсақтық пен жайлылықтықамтамасызететінқолайлытығыздық пен қолайлыкомпозицияныңортопедиялықәсері бар жанбайтынтөсені</w:t>
            </w:r>
            <w:proofErr w:type="gramStart"/>
            <w:r w:rsidRPr="00BF6FE8">
              <w:rPr>
                <w:sz w:val="22"/>
                <w:szCs w:val="22"/>
              </w:rPr>
              <w:t>шт</w:t>
            </w:r>
            <w:proofErr w:type="gramEnd"/>
            <w:r w:rsidRPr="00BF6FE8">
              <w:rPr>
                <w:sz w:val="22"/>
                <w:szCs w:val="22"/>
              </w:rPr>
              <w:t>іңболуы. Бұ</w:t>
            </w:r>
            <w:proofErr w:type="gramStart"/>
            <w:r w:rsidRPr="00BF6FE8">
              <w:rPr>
                <w:sz w:val="22"/>
                <w:szCs w:val="22"/>
              </w:rPr>
              <w:t>л</w:t>
            </w:r>
            <w:proofErr w:type="gramEnd"/>
            <w:r w:rsidRPr="00BF6FE8">
              <w:rPr>
                <w:sz w:val="22"/>
                <w:szCs w:val="22"/>
              </w:rPr>
              <w:t xml:space="preserve"> матрац үшінулыемесхлорвинилдіжабынқарастырылуыкерек.</w:t>
            </w:r>
          </w:p>
          <w:p w14:paraId="73432E46" w14:textId="77777777" w:rsidR="0065510D" w:rsidRPr="00BF6FE8" w:rsidRDefault="0065510D" w:rsidP="0002355A">
            <w:pPr>
              <w:rPr>
                <w:sz w:val="22"/>
                <w:szCs w:val="22"/>
              </w:rPr>
            </w:pPr>
            <w:r w:rsidRPr="00BF6FE8">
              <w:rPr>
                <w:sz w:val="22"/>
                <w:szCs w:val="22"/>
              </w:rPr>
              <w:t>Электр разрядынақарсықорғ</w:t>
            </w:r>
            <w:proofErr w:type="gramStart"/>
            <w:r w:rsidRPr="00BF6FE8">
              <w:rPr>
                <w:sz w:val="22"/>
                <w:szCs w:val="22"/>
              </w:rPr>
              <w:t>ауд</w:t>
            </w:r>
            <w:proofErr w:type="gramEnd"/>
            <w:r w:rsidRPr="00BF6FE8">
              <w:rPr>
                <w:sz w:val="22"/>
                <w:szCs w:val="22"/>
              </w:rPr>
              <w:t>әрежесі: жұмысбөлігі BF түрі.</w:t>
            </w:r>
          </w:p>
          <w:p w14:paraId="73532A90" w14:textId="77777777" w:rsidR="0065510D" w:rsidRPr="00BF6FE8" w:rsidRDefault="0065510D" w:rsidP="0002355A">
            <w:pPr>
              <w:rPr>
                <w:sz w:val="22"/>
                <w:szCs w:val="22"/>
              </w:rPr>
            </w:pPr>
            <w:r w:rsidRPr="00BF6FE8">
              <w:rPr>
                <w:sz w:val="22"/>
                <w:szCs w:val="22"/>
              </w:rPr>
              <w:t>Төменжылу беру үшінжылытуқұрылғысыныңболуы. Қуаты, 50 Вт кем емес.</w:t>
            </w:r>
          </w:p>
        </w:tc>
        <w:tc>
          <w:tcPr>
            <w:tcW w:w="799" w:type="dxa"/>
            <w:tcBorders>
              <w:top w:val="single" w:sz="4" w:space="0" w:color="00000A"/>
              <w:left w:val="single" w:sz="4" w:space="0" w:color="00000A"/>
              <w:bottom w:val="single" w:sz="4" w:space="0" w:color="00000A"/>
              <w:right w:val="single" w:sz="4" w:space="0" w:color="00000A"/>
            </w:tcBorders>
            <w:vAlign w:val="center"/>
          </w:tcPr>
          <w:p w14:paraId="5894CF52" w14:textId="77777777" w:rsidR="0065510D" w:rsidRPr="00BF6FE8" w:rsidRDefault="0065510D" w:rsidP="0002355A">
            <w:pPr>
              <w:jc w:val="center"/>
              <w:rPr>
                <w:sz w:val="22"/>
                <w:szCs w:val="22"/>
              </w:rPr>
            </w:pPr>
            <w:r w:rsidRPr="00BF6FE8">
              <w:rPr>
                <w:sz w:val="22"/>
                <w:szCs w:val="22"/>
              </w:rPr>
              <w:t>1 шт.</w:t>
            </w:r>
          </w:p>
        </w:tc>
      </w:tr>
      <w:tr w:rsidR="0065510D" w:rsidRPr="00BF6FE8" w14:paraId="5EAF3D8F" w14:textId="77777777" w:rsidTr="0002355A">
        <w:trPr>
          <w:trHeight w:val="70"/>
        </w:trPr>
        <w:tc>
          <w:tcPr>
            <w:tcW w:w="303" w:type="dxa"/>
            <w:vMerge/>
            <w:tcBorders>
              <w:top w:val="single" w:sz="4" w:space="0" w:color="00000A"/>
              <w:left w:val="single" w:sz="4" w:space="0" w:color="00000A"/>
              <w:bottom w:val="single" w:sz="4" w:space="0" w:color="00000A"/>
              <w:right w:val="single" w:sz="4" w:space="0" w:color="00000A"/>
            </w:tcBorders>
            <w:vAlign w:val="center"/>
          </w:tcPr>
          <w:p w14:paraId="0B2798E3"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0920E29B" w14:textId="77777777" w:rsidR="0065510D" w:rsidRPr="00BF6FE8" w:rsidRDefault="0065510D" w:rsidP="0002355A">
            <w:pPr>
              <w:rPr>
                <w:color w:val="00000A"/>
                <w:sz w:val="22"/>
                <w:szCs w:val="22"/>
              </w:rPr>
            </w:pPr>
          </w:p>
        </w:tc>
        <w:tc>
          <w:tcPr>
            <w:tcW w:w="13389" w:type="dxa"/>
            <w:gridSpan w:val="4"/>
            <w:tcBorders>
              <w:top w:val="single" w:sz="4" w:space="0" w:color="00000A"/>
              <w:left w:val="single" w:sz="4" w:space="0" w:color="00000A"/>
              <w:right w:val="single" w:sz="4" w:space="0" w:color="00000A"/>
            </w:tcBorders>
            <w:vAlign w:val="center"/>
          </w:tcPr>
          <w:p w14:paraId="4DA2193E" w14:textId="77777777" w:rsidR="0065510D" w:rsidRPr="00BF6FE8" w:rsidRDefault="0065510D" w:rsidP="0065510D">
            <w:pPr>
              <w:numPr>
                <w:ilvl w:val="0"/>
                <w:numId w:val="15"/>
              </w:numPr>
              <w:suppressAutoHyphens/>
              <w:rPr>
                <w:i/>
                <w:color w:val="000000"/>
                <w:sz w:val="22"/>
                <w:szCs w:val="22"/>
                <w:shd w:val="clear" w:color="auto" w:fill="FFFFFF"/>
              </w:rPr>
            </w:pPr>
            <w:r w:rsidRPr="00BF6FE8">
              <w:rPr>
                <w:i/>
                <w:color w:val="000000"/>
                <w:sz w:val="22"/>
                <w:szCs w:val="22"/>
                <w:shd w:val="clear" w:color="auto" w:fill="FFFFFF"/>
              </w:rPr>
              <w:t>Расходные материалы и изнашиваемые узлы:</w:t>
            </w:r>
          </w:p>
        </w:tc>
      </w:tr>
      <w:tr w:rsidR="0065510D" w:rsidRPr="00BF6FE8" w14:paraId="077D7149"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03D96F38"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478C69C5"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0C28DC5"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1</w:t>
            </w:r>
          </w:p>
        </w:tc>
        <w:tc>
          <w:tcPr>
            <w:tcW w:w="3375" w:type="dxa"/>
            <w:shd w:val="clear" w:color="auto" w:fill="auto"/>
            <w:vAlign w:val="center"/>
          </w:tcPr>
          <w:p w14:paraId="72C5AB49" w14:textId="77777777" w:rsidR="0065510D" w:rsidRPr="00BF6FE8" w:rsidRDefault="0065510D" w:rsidP="0002355A">
            <w:pPr>
              <w:rPr>
                <w:color w:val="000000"/>
                <w:sz w:val="22"/>
                <w:szCs w:val="22"/>
              </w:rPr>
            </w:pPr>
            <w:r w:rsidRPr="00BF6FE8">
              <w:rPr>
                <w:color w:val="000000"/>
                <w:sz w:val="22"/>
                <w:szCs w:val="22"/>
              </w:rPr>
              <w:t>Датчиктемпературыкожи</w:t>
            </w:r>
            <w:r w:rsidRPr="00BF6FE8">
              <w:rPr>
                <w:color w:val="000000"/>
                <w:sz w:val="22"/>
                <w:szCs w:val="22"/>
                <w:lang w:val="en-US"/>
              </w:rPr>
              <w:t xml:space="preserve"> T1</w:t>
            </w:r>
            <w:r w:rsidRPr="00BF6FE8">
              <w:rPr>
                <w:color w:val="000000"/>
                <w:sz w:val="22"/>
                <w:szCs w:val="22"/>
              </w:rPr>
              <w:t xml:space="preserve"> /</w:t>
            </w:r>
          </w:p>
          <w:p w14:paraId="2448FEF1" w14:textId="77777777" w:rsidR="0065510D" w:rsidRPr="00BF6FE8" w:rsidRDefault="0065510D" w:rsidP="0002355A">
            <w:pPr>
              <w:rPr>
                <w:color w:val="000000"/>
                <w:sz w:val="22"/>
                <w:szCs w:val="22"/>
              </w:rPr>
            </w:pPr>
            <w:r w:rsidRPr="00BF6FE8">
              <w:rPr>
                <w:color w:val="000000"/>
                <w:sz w:val="22"/>
                <w:szCs w:val="22"/>
              </w:rPr>
              <w:t>T1 терітемпературасысенсоры</w:t>
            </w:r>
          </w:p>
        </w:tc>
        <w:tc>
          <w:tcPr>
            <w:tcW w:w="8864" w:type="dxa"/>
            <w:tcBorders>
              <w:top w:val="single" w:sz="4" w:space="0" w:color="00000A"/>
              <w:left w:val="single" w:sz="4" w:space="0" w:color="00000A"/>
              <w:bottom w:val="single" w:sz="4" w:space="0" w:color="00000A"/>
              <w:right w:val="single" w:sz="4" w:space="0" w:color="00000A"/>
            </w:tcBorders>
          </w:tcPr>
          <w:p w14:paraId="1F691AED" w14:textId="77777777" w:rsidR="0065510D" w:rsidRPr="00BF6FE8" w:rsidRDefault="0065510D" w:rsidP="0002355A">
            <w:pPr>
              <w:rPr>
                <w:sz w:val="22"/>
                <w:szCs w:val="22"/>
              </w:rPr>
            </w:pPr>
            <w:r w:rsidRPr="00BF6FE8">
              <w:rPr>
                <w:sz w:val="22"/>
                <w:szCs w:val="22"/>
              </w:rPr>
              <w:t>Наличие датчика температуры кожи с функцией контроля Т</w:t>
            </w:r>
            <w:proofErr w:type="gramStart"/>
            <w:r w:rsidRPr="00BF6FE8">
              <w:rPr>
                <w:sz w:val="22"/>
                <w:szCs w:val="22"/>
              </w:rPr>
              <w:t>1</w:t>
            </w:r>
            <w:proofErr w:type="gramEnd"/>
            <w:r w:rsidRPr="00BF6FE8">
              <w:rPr>
                <w:sz w:val="22"/>
                <w:szCs w:val="22"/>
              </w:rPr>
              <w:t>, не содержащий латекса. /</w:t>
            </w:r>
          </w:p>
          <w:p w14:paraId="1E3AB27E" w14:textId="77777777" w:rsidR="0065510D" w:rsidRPr="00BF6FE8" w:rsidRDefault="0065510D" w:rsidP="0002355A">
            <w:pPr>
              <w:rPr>
                <w:sz w:val="22"/>
                <w:szCs w:val="22"/>
              </w:rPr>
            </w:pPr>
            <w:r w:rsidRPr="00BF6FE8">
              <w:rPr>
                <w:sz w:val="22"/>
                <w:szCs w:val="22"/>
              </w:rPr>
              <w:t>Құрамында латекс жоқ Т</w:t>
            </w:r>
            <w:proofErr w:type="gramStart"/>
            <w:r w:rsidRPr="00BF6FE8">
              <w:rPr>
                <w:sz w:val="22"/>
                <w:szCs w:val="22"/>
              </w:rPr>
              <w:t>1</w:t>
            </w:r>
            <w:proofErr w:type="gramEnd"/>
            <w:r w:rsidRPr="00BF6FE8">
              <w:rPr>
                <w:sz w:val="22"/>
                <w:szCs w:val="22"/>
              </w:rPr>
              <w:t xml:space="preserve"> бақылауфункциясы бар терітемпературасыдатчигініңболуы.</w:t>
            </w:r>
          </w:p>
        </w:tc>
        <w:tc>
          <w:tcPr>
            <w:tcW w:w="799" w:type="dxa"/>
            <w:tcBorders>
              <w:top w:val="single" w:sz="4" w:space="0" w:color="00000A"/>
              <w:left w:val="single" w:sz="4" w:space="0" w:color="00000A"/>
              <w:bottom w:val="single" w:sz="4" w:space="0" w:color="00000A"/>
              <w:right w:val="single" w:sz="4" w:space="0" w:color="00000A"/>
            </w:tcBorders>
            <w:vAlign w:val="center"/>
          </w:tcPr>
          <w:p w14:paraId="4CDE4EAF" w14:textId="77777777" w:rsidR="0065510D" w:rsidRPr="00BF6FE8" w:rsidRDefault="0065510D" w:rsidP="0002355A">
            <w:pPr>
              <w:jc w:val="center"/>
              <w:rPr>
                <w:sz w:val="22"/>
                <w:szCs w:val="22"/>
              </w:rPr>
            </w:pPr>
            <w:r w:rsidRPr="00BF6FE8">
              <w:rPr>
                <w:sz w:val="22"/>
                <w:szCs w:val="22"/>
              </w:rPr>
              <w:t>1 шт.</w:t>
            </w:r>
          </w:p>
        </w:tc>
      </w:tr>
      <w:tr w:rsidR="0065510D" w:rsidRPr="00BF6FE8" w14:paraId="29501BAA"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726FAB99"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4117019F"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2AA6001D"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lang w:val="en-US"/>
              </w:rPr>
              <w:t>2</w:t>
            </w:r>
          </w:p>
        </w:tc>
        <w:tc>
          <w:tcPr>
            <w:tcW w:w="3375" w:type="dxa"/>
            <w:shd w:val="clear" w:color="auto" w:fill="auto"/>
            <w:vAlign w:val="center"/>
          </w:tcPr>
          <w:p w14:paraId="3D5F19B9" w14:textId="77777777" w:rsidR="0065510D" w:rsidRPr="00BF6FE8" w:rsidRDefault="0065510D" w:rsidP="0002355A">
            <w:pPr>
              <w:rPr>
                <w:color w:val="000000"/>
                <w:sz w:val="22"/>
                <w:szCs w:val="22"/>
              </w:rPr>
            </w:pPr>
            <w:r w:rsidRPr="00BF6FE8">
              <w:rPr>
                <w:color w:val="000000"/>
                <w:sz w:val="22"/>
                <w:szCs w:val="22"/>
              </w:rPr>
              <w:t>Датчиктемпературыкожи</w:t>
            </w:r>
            <w:r w:rsidRPr="00BF6FE8">
              <w:rPr>
                <w:color w:val="000000"/>
                <w:sz w:val="22"/>
                <w:szCs w:val="22"/>
                <w:lang w:val="en-US"/>
              </w:rPr>
              <w:t xml:space="preserve"> T2</w:t>
            </w:r>
            <w:r w:rsidRPr="00BF6FE8">
              <w:rPr>
                <w:color w:val="000000"/>
                <w:sz w:val="22"/>
                <w:szCs w:val="22"/>
              </w:rPr>
              <w:t xml:space="preserve"> /</w:t>
            </w:r>
          </w:p>
          <w:p w14:paraId="046AA919" w14:textId="77777777" w:rsidR="0065510D" w:rsidRPr="00BF6FE8" w:rsidRDefault="0065510D" w:rsidP="0002355A">
            <w:pPr>
              <w:rPr>
                <w:color w:val="000000"/>
                <w:sz w:val="22"/>
                <w:szCs w:val="22"/>
              </w:rPr>
            </w:pPr>
            <w:r w:rsidRPr="00BF6FE8">
              <w:rPr>
                <w:color w:val="000000"/>
                <w:sz w:val="22"/>
                <w:szCs w:val="22"/>
              </w:rPr>
              <w:t>T2 терітемпературасы сенсоры</w:t>
            </w:r>
          </w:p>
        </w:tc>
        <w:tc>
          <w:tcPr>
            <w:tcW w:w="8864" w:type="dxa"/>
            <w:tcBorders>
              <w:top w:val="single" w:sz="4" w:space="0" w:color="00000A"/>
              <w:left w:val="single" w:sz="4" w:space="0" w:color="00000A"/>
              <w:bottom w:val="single" w:sz="4" w:space="0" w:color="00000A"/>
              <w:right w:val="single" w:sz="4" w:space="0" w:color="00000A"/>
            </w:tcBorders>
          </w:tcPr>
          <w:p w14:paraId="0AE5E439" w14:textId="77777777" w:rsidR="0065510D" w:rsidRPr="00BF6FE8" w:rsidRDefault="0065510D" w:rsidP="0002355A">
            <w:pPr>
              <w:rPr>
                <w:sz w:val="22"/>
                <w:szCs w:val="22"/>
              </w:rPr>
            </w:pPr>
            <w:r w:rsidRPr="00BF6FE8">
              <w:rPr>
                <w:sz w:val="22"/>
                <w:szCs w:val="22"/>
              </w:rPr>
              <w:t>Наличие датчика температуры кожи Т</w:t>
            </w:r>
            <w:proofErr w:type="gramStart"/>
            <w:r w:rsidRPr="00BF6FE8">
              <w:rPr>
                <w:sz w:val="22"/>
                <w:szCs w:val="22"/>
              </w:rPr>
              <w:t>2</w:t>
            </w:r>
            <w:proofErr w:type="gramEnd"/>
            <w:r w:rsidRPr="00BF6FE8">
              <w:rPr>
                <w:sz w:val="22"/>
                <w:szCs w:val="22"/>
              </w:rPr>
              <w:t>, не содержащий латекса, должен использоваться для измерения периферийной температуры тела пациента. /</w:t>
            </w:r>
          </w:p>
          <w:p w14:paraId="307124C4" w14:textId="77777777" w:rsidR="0065510D" w:rsidRPr="00BF6FE8" w:rsidRDefault="0065510D" w:rsidP="0002355A">
            <w:pPr>
              <w:rPr>
                <w:sz w:val="22"/>
                <w:szCs w:val="22"/>
              </w:rPr>
            </w:pPr>
            <w:r w:rsidRPr="00BF6FE8">
              <w:rPr>
                <w:sz w:val="22"/>
                <w:szCs w:val="22"/>
              </w:rPr>
              <w:t>Пациенттіңперифериялықденетемпературасынөлшеуүшінлатексіжоқ Т</w:t>
            </w:r>
            <w:proofErr w:type="gramStart"/>
            <w:r w:rsidRPr="00BF6FE8">
              <w:rPr>
                <w:sz w:val="22"/>
                <w:szCs w:val="22"/>
              </w:rPr>
              <w:t>2</w:t>
            </w:r>
            <w:proofErr w:type="gramEnd"/>
            <w:r w:rsidRPr="00BF6FE8">
              <w:rPr>
                <w:sz w:val="22"/>
                <w:szCs w:val="22"/>
              </w:rPr>
              <w:t xml:space="preserve"> терітемпературасыдатчигініңболуыкерек.</w:t>
            </w:r>
          </w:p>
        </w:tc>
        <w:tc>
          <w:tcPr>
            <w:tcW w:w="799" w:type="dxa"/>
            <w:tcBorders>
              <w:top w:val="single" w:sz="4" w:space="0" w:color="00000A"/>
              <w:left w:val="single" w:sz="4" w:space="0" w:color="00000A"/>
              <w:bottom w:val="single" w:sz="4" w:space="0" w:color="00000A"/>
              <w:right w:val="single" w:sz="4" w:space="0" w:color="00000A"/>
            </w:tcBorders>
            <w:vAlign w:val="center"/>
          </w:tcPr>
          <w:p w14:paraId="7F9C46AB" w14:textId="77777777" w:rsidR="0065510D" w:rsidRPr="00BF6FE8" w:rsidRDefault="0065510D" w:rsidP="0002355A">
            <w:pPr>
              <w:jc w:val="center"/>
              <w:rPr>
                <w:sz w:val="22"/>
                <w:szCs w:val="22"/>
              </w:rPr>
            </w:pPr>
            <w:r w:rsidRPr="00BF6FE8">
              <w:rPr>
                <w:sz w:val="22"/>
                <w:szCs w:val="22"/>
              </w:rPr>
              <w:t>1 шт.</w:t>
            </w:r>
          </w:p>
        </w:tc>
      </w:tr>
      <w:tr w:rsidR="0065510D" w:rsidRPr="00BF6FE8" w14:paraId="0C6F4AB8"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014200E2"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5C289373"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1BAD8935" w14:textId="77777777" w:rsidR="0065510D" w:rsidRPr="00BF6FE8" w:rsidRDefault="0065510D" w:rsidP="0065510D">
            <w:pPr>
              <w:numPr>
                <w:ilvl w:val="0"/>
                <w:numId w:val="15"/>
              </w:numPr>
              <w:suppressAutoHyphens/>
              <w:ind w:left="0" w:firstLine="0"/>
              <w:jc w:val="center"/>
              <w:rPr>
                <w:color w:val="000000"/>
                <w:sz w:val="22"/>
                <w:szCs w:val="22"/>
                <w:shd w:val="clear" w:color="auto" w:fill="FFFFFF"/>
                <w:lang w:val="en-US"/>
              </w:rPr>
            </w:pPr>
            <w:r w:rsidRPr="00BF6FE8">
              <w:rPr>
                <w:color w:val="000000"/>
                <w:sz w:val="22"/>
                <w:szCs w:val="22"/>
                <w:shd w:val="clear" w:color="auto" w:fill="FFFFFF"/>
                <w:lang w:val="en-US"/>
              </w:rPr>
              <w:t>3</w:t>
            </w:r>
          </w:p>
        </w:tc>
        <w:tc>
          <w:tcPr>
            <w:tcW w:w="3375" w:type="dxa"/>
            <w:shd w:val="clear" w:color="auto" w:fill="auto"/>
            <w:vAlign w:val="center"/>
          </w:tcPr>
          <w:p w14:paraId="6B7580CE" w14:textId="77777777" w:rsidR="0065510D" w:rsidRPr="00BF6FE8" w:rsidRDefault="0065510D" w:rsidP="0002355A">
            <w:pPr>
              <w:rPr>
                <w:color w:val="000000"/>
                <w:sz w:val="22"/>
                <w:szCs w:val="22"/>
              </w:rPr>
            </w:pPr>
            <w:r w:rsidRPr="00BF6FE8">
              <w:rPr>
                <w:color w:val="000000"/>
                <w:sz w:val="22"/>
                <w:szCs w:val="22"/>
              </w:rPr>
              <w:t>Комплект контуров для СРАР /</w:t>
            </w:r>
          </w:p>
          <w:p w14:paraId="15DB54C7" w14:textId="77777777" w:rsidR="0065510D" w:rsidRPr="00BF6FE8" w:rsidRDefault="0065510D" w:rsidP="0002355A">
            <w:pPr>
              <w:rPr>
                <w:color w:val="000000"/>
                <w:sz w:val="22"/>
                <w:szCs w:val="22"/>
              </w:rPr>
            </w:pPr>
            <w:r w:rsidRPr="00BF6FE8">
              <w:rPr>
                <w:color w:val="000000"/>
                <w:sz w:val="22"/>
                <w:szCs w:val="22"/>
              </w:rPr>
              <w:t>СРАР арналғанконтурларжиынтығы</w:t>
            </w:r>
          </w:p>
        </w:tc>
        <w:tc>
          <w:tcPr>
            <w:tcW w:w="8864" w:type="dxa"/>
            <w:tcBorders>
              <w:top w:val="single" w:sz="4" w:space="0" w:color="00000A"/>
              <w:left w:val="single" w:sz="4" w:space="0" w:color="00000A"/>
              <w:bottom w:val="single" w:sz="4" w:space="0" w:color="00000A"/>
              <w:right w:val="single" w:sz="4" w:space="0" w:color="00000A"/>
            </w:tcBorders>
          </w:tcPr>
          <w:p w14:paraId="1A50062D" w14:textId="77777777" w:rsidR="0065510D" w:rsidRPr="00BF6FE8" w:rsidRDefault="0065510D" w:rsidP="0002355A">
            <w:pPr>
              <w:rPr>
                <w:sz w:val="22"/>
                <w:szCs w:val="22"/>
              </w:rPr>
            </w:pPr>
            <w:r w:rsidRPr="00BF6FE8">
              <w:rPr>
                <w:sz w:val="22"/>
                <w:szCs w:val="22"/>
              </w:rPr>
              <w:t>Наличие комплекта контуров для СРАР. Количество в комплекте, не менее 10 шт. /</w:t>
            </w:r>
          </w:p>
          <w:p w14:paraId="0B09A273" w14:textId="77777777" w:rsidR="0065510D" w:rsidRPr="00BF6FE8" w:rsidRDefault="0065510D" w:rsidP="0002355A">
            <w:pPr>
              <w:rPr>
                <w:sz w:val="22"/>
                <w:szCs w:val="22"/>
              </w:rPr>
            </w:pPr>
            <w:r w:rsidRPr="00BF6FE8">
              <w:rPr>
                <w:sz w:val="22"/>
                <w:szCs w:val="22"/>
              </w:rPr>
              <w:t>СРАР үшінконтурларжиынтығыныңболуы. Жиынтықтағы саны 10 данадан кем емес.</w:t>
            </w:r>
          </w:p>
        </w:tc>
        <w:tc>
          <w:tcPr>
            <w:tcW w:w="799" w:type="dxa"/>
            <w:tcBorders>
              <w:top w:val="single" w:sz="4" w:space="0" w:color="00000A"/>
              <w:left w:val="single" w:sz="4" w:space="0" w:color="00000A"/>
              <w:bottom w:val="single" w:sz="4" w:space="0" w:color="00000A"/>
              <w:right w:val="single" w:sz="4" w:space="0" w:color="00000A"/>
            </w:tcBorders>
            <w:vAlign w:val="center"/>
          </w:tcPr>
          <w:p w14:paraId="0BA9CECD" w14:textId="77777777" w:rsidR="0065510D" w:rsidRPr="00BF6FE8" w:rsidRDefault="0065510D" w:rsidP="0002355A">
            <w:pPr>
              <w:jc w:val="center"/>
              <w:rPr>
                <w:sz w:val="22"/>
                <w:szCs w:val="22"/>
              </w:rPr>
            </w:pPr>
            <w:r w:rsidRPr="00BF6FE8">
              <w:rPr>
                <w:sz w:val="22"/>
                <w:szCs w:val="22"/>
              </w:rPr>
              <w:t>4 комплекта</w:t>
            </w:r>
          </w:p>
        </w:tc>
      </w:tr>
      <w:tr w:rsidR="0065510D" w:rsidRPr="00BF6FE8" w14:paraId="19C223D3"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249229D2"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165B20E1"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41090512"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4</w:t>
            </w:r>
          </w:p>
        </w:tc>
        <w:tc>
          <w:tcPr>
            <w:tcW w:w="3375" w:type="dxa"/>
            <w:shd w:val="clear" w:color="auto" w:fill="auto"/>
            <w:vAlign w:val="center"/>
          </w:tcPr>
          <w:p w14:paraId="12145943" w14:textId="77777777" w:rsidR="0065510D" w:rsidRPr="00BF6FE8" w:rsidRDefault="0065510D" w:rsidP="0002355A">
            <w:pPr>
              <w:rPr>
                <w:color w:val="000000"/>
                <w:sz w:val="22"/>
                <w:szCs w:val="22"/>
              </w:rPr>
            </w:pPr>
            <w:r w:rsidRPr="00BF6FE8">
              <w:rPr>
                <w:color w:val="000000"/>
                <w:sz w:val="22"/>
                <w:szCs w:val="22"/>
              </w:rPr>
              <w:t xml:space="preserve">Очки для проведения фототерапии для новорожденных одноразового применения размер </w:t>
            </w:r>
            <w:r w:rsidRPr="00BF6FE8">
              <w:rPr>
                <w:color w:val="000000"/>
                <w:sz w:val="22"/>
                <w:szCs w:val="22"/>
                <w:lang w:val="en-US"/>
              </w:rPr>
              <w:t>S</w:t>
            </w:r>
            <w:r w:rsidRPr="00BF6FE8">
              <w:rPr>
                <w:color w:val="000000"/>
                <w:sz w:val="22"/>
                <w:szCs w:val="22"/>
              </w:rPr>
              <w:t xml:space="preserve"> (20 шт. в упаковке) /</w:t>
            </w:r>
          </w:p>
          <w:p w14:paraId="31B10B06" w14:textId="77777777" w:rsidR="0065510D" w:rsidRPr="00BF6FE8" w:rsidRDefault="0065510D" w:rsidP="0002355A">
            <w:pPr>
              <w:rPr>
                <w:color w:val="000000"/>
                <w:sz w:val="22"/>
                <w:szCs w:val="22"/>
              </w:rPr>
            </w:pPr>
            <w:r w:rsidRPr="00BF6FE8">
              <w:rPr>
                <w:color w:val="000000"/>
                <w:sz w:val="22"/>
                <w:szCs w:val="22"/>
              </w:rPr>
              <w:t>Бірретқолданылатынжаңатуғаннәрестелергеарналған фототерапия жүргізугеарналғанкөзілді</w:t>
            </w:r>
            <w:proofErr w:type="gramStart"/>
            <w:r w:rsidRPr="00BF6FE8">
              <w:rPr>
                <w:color w:val="000000"/>
                <w:sz w:val="22"/>
                <w:szCs w:val="22"/>
              </w:rPr>
              <w:t>р</w:t>
            </w:r>
            <w:proofErr w:type="gramEnd"/>
            <w:r w:rsidRPr="00BF6FE8">
              <w:rPr>
                <w:color w:val="000000"/>
                <w:sz w:val="22"/>
                <w:szCs w:val="22"/>
              </w:rPr>
              <w:t>ік s мөлшері (қаптамада 20 дана)</w:t>
            </w:r>
          </w:p>
        </w:tc>
        <w:tc>
          <w:tcPr>
            <w:tcW w:w="8864" w:type="dxa"/>
            <w:tcBorders>
              <w:top w:val="single" w:sz="4" w:space="0" w:color="00000A"/>
              <w:left w:val="single" w:sz="4" w:space="0" w:color="00000A"/>
              <w:bottom w:val="single" w:sz="4" w:space="0" w:color="00000A"/>
              <w:right w:val="single" w:sz="4" w:space="0" w:color="00000A"/>
            </w:tcBorders>
          </w:tcPr>
          <w:p w14:paraId="7000BB0B" w14:textId="77777777" w:rsidR="0065510D" w:rsidRPr="00BF6FE8" w:rsidRDefault="0065510D" w:rsidP="0002355A">
            <w:pPr>
              <w:rPr>
                <w:sz w:val="22"/>
                <w:szCs w:val="22"/>
              </w:rPr>
            </w:pPr>
            <w:r w:rsidRPr="00BF6FE8">
              <w:rPr>
                <w:sz w:val="22"/>
                <w:szCs w:val="22"/>
              </w:rPr>
              <w:t>Наличие очков для проведения фототерапии для новорожденных, одноразового применения. Количество в упаковке, не менее 20 шт. /</w:t>
            </w:r>
          </w:p>
          <w:p w14:paraId="67149B57" w14:textId="77777777" w:rsidR="0065510D" w:rsidRPr="00BF6FE8" w:rsidRDefault="0065510D" w:rsidP="0002355A">
            <w:pPr>
              <w:rPr>
                <w:sz w:val="22"/>
                <w:szCs w:val="22"/>
              </w:rPr>
            </w:pPr>
            <w:r w:rsidRPr="00BF6FE8">
              <w:rPr>
                <w:sz w:val="22"/>
                <w:szCs w:val="22"/>
              </w:rPr>
              <w:t>Жаңатуғаннәрестелергеарналғанфототерапияныжүргізугеарналған, бірретқолданылатынкөзілді</w:t>
            </w:r>
            <w:proofErr w:type="gramStart"/>
            <w:r w:rsidRPr="00BF6FE8">
              <w:rPr>
                <w:sz w:val="22"/>
                <w:szCs w:val="22"/>
              </w:rPr>
              <w:t>р</w:t>
            </w:r>
            <w:proofErr w:type="gramEnd"/>
            <w:r w:rsidRPr="00BF6FE8">
              <w:rPr>
                <w:sz w:val="22"/>
                <w:szCs w:val="22"/>
              </w:rPr>
              <w:t>іктіңболуы. Қаптамадағы саны 20 данадан кем емес.</w:t>
            </w:r>
          </w:p>
        </w:tc>
        <w:tc>
          <w:tcPr>
            <w:tcW w:w="799" w:type="dxa"/>
            <w:tcBorders>
              <w:top w:val="single" w:sz="4" w:space="0" w:color="00000A"/>
              <w:left w:val="single" w:sz="4" w:space="0" w:color="00000A"/>
              <w:bottom w:val="single" w:sz="4" w:space="0" w:color="00000A"/>
              <w:right w:val="single" w:sz="4" w:space="0" w:color="00000A"/>
            </w:tcBorders>
            <w:vAlign w:val="center"/>
          </w:tcPr>
          <w:p w14:paraId="1C984CAC" w14:textId="77777777" w:rsidR="0065510D" w:rsidRPr="00BF6FE8" w:rsidRDefault="0065510D" w:rsidP="0002355A">
            <w:pPr>
              <w:jc w:val="center"/>
              <w:rPr>
                <w:sz w:val="22"/>
                <w:szCs w:val="22"/>
              </w:rPr>
            </w:pPr>
            <w:r w:rsidRPr="00BF6FE8">
              <w:rPr>
                <w:sz w:val="22"/>
                <w:szCs w:val="22"/>
              </w:rPr>
              <w:t>3 упаковки</w:t>
            </w:r>
          </w:p>
        </w:tc>
      </w:tr>
      <w:tr w:rsidR="0065510D" w:rsidRPr="00BF6FE8" w14:paraId="4DC54810" w14:textId="77777777" w:rsidTr="0002355A">
        <w:trPr>
          <w:trHeight w:val="141"/>
        </w:trPr>
        <w:tc>
          <w:tcPr>
            <w:tcW w:w="303" w:type="dxa"/>
            <w:vMerge/>
            <w:tcBorders>
              <w:top w:val="single" w:sz="4" w:space="0" w:color="00000A"/>
              <w:left w:val="single" w:sz="4" w:space="0" w:color="00000A"/>
              <w:bottom w:val="single" w:sz="4" w:space="0" w:color="00000A"/>
              <w:right w:val="single" w:sz="4" w:space="0" w:color="00000A"/>
            </w:tcBorders>
            <w:vAlign w:val="center"/>
          </w:tcPr>
          <w:p w14:paraId="47E5181D" w14:textId="77777777" w:rsidR="0065510D" w:rsidRPr="00BF6FE8" w:rsidRDefault="0065510D" w:rsidP="0002355A">
            <w:pPr>
              <w:rPr>
                <w:b/>
                <w:color w:val="00000A"/>
                <w:sz w:val="22"/>
                <w:szCs w:val="22"/>
              </w:rPr>
            </w:pPr>
          </w:p>
        </w:tc>
        <w:tc>
          <w:tcPr>
            <w:tcW w:w="1814" w:type="dxa"/>
            <w:vMerge/>
            <w:tcBorders>
              <w:top w:val="single" w:sz="4" w:space="0" w:color="00000A"/>
              <w:left w:val="single" w:sz="4" w:space="0" w:color="00000A"/>
              <w:bottom w:val="single" w:sz="4" w:space="0" w:color="00000A"/>
              <w:right w:val="single" w:sz="4" w:space="0" w:color="00000A"/>
            </w:tcBorders>
            <w:vAlign w:val="center"/>
          </w:tcPr>
          <w:p w14:paraId="3ADAEECC" w14:textId="77777777" w:rsidR="0065510D" w:rsidRPr="00BF6FE8" w:rsidRDefault="0065510D" w:rsidP="0002355A">
            <w:pPr>
              <w:rPr>
                <w:color w:val="00000A"/>
                <w:sz w:val="22"/>
                <w:szCs w:val="22"/>
              </w:rPr>
            </w:pPr>
          </w:p>
        </w:tc>
        <w:tc>
          <w:tcPr>
            <w:tcW w:w="351" w:type="dxa"/>
            <w:tcBorders>
              <w:top w:val="single" w:sz="4" w:space="0" w:color="00000A"/>
              <w:left w:val="single" w:sz="4" w:space="0" w:color="00000A"/>
              <w:bottom w:val="single" w:sz="4" w:space="0" w:color="00000A"/>
              <w:right w:val="single" w:sz="4" w:space="0" w:color="00000A"/>
            </w:tcBorders>
            <w:vAlign w:val="center"/>
          </w:tcPr>
          <w:p w14:paraId="7C07CEEA" w14:textId="77777777" w:rsidR="0065510D" w:rsidRPr="00BF6FE8" w:rsidRDefault="0065510D" w:rsidP="0065510D">
            <w:pPr>
              <w:numPr>
                <w:ilvl w:val="0"/>
                <w:numId w:val="15"/>
              </w:numPr>
              <w:suppressAutoHyphens/>
              <w:ind w:left="0" w:firstLine="0"/>
              <w:jc w:val="center"/>
              <w:rPr>
                <w:color w:val="000000"/>
                <w:sz w:val="22"/>
                <w:szCs w:val="22"/>
                <w:shd w:val="clear" w:color="auto" w:fill="FFFFFF"/>
              </w:rPr>
            </w:pPr>
            <w:r w:rsidRPr="00BF6FE8">
              <w:rPr>
                <w:color w:val="000000"/>
                <w:sz w:val="22"/>
                <w:szCs w:val="22"/>
                <w:shd w:val="clear" w:color="auto" w:fill="FFFFFF"/>
              </w:rPr>
              <w:t>5</w:t>
            </w:r>
          </w:p>
        </w:tc>
        <w:tc>
          <w:tcPr>
            <w:tcW w:w="3375" w:type="dxa"/>
            <w:shd w:val="clear" w:color="auto" w:fill="auto"/>
            <w:vAlign w:val="center"/>
          </w:tcPr>
          <w:p w14:paraId="5299D9CC" w14:textId="77777777" w:rsidR="0065510D" w:rsidRPr="00BF6FE8" w:rsidRDefault="0065510D" w:rsidP="0002355A">
            <w:pPr>
              <w:rPr>
                <w:color w:val="000000"/>
                <w:sz w:val="22"/>
                <w:szCs w:val="22"/>
              </w:rPr>
            </w:pPr>
            <w:r w:rsidRPr="00BF6FE8">
              <w:rPr>
                <w:color w:val="000000"/>
                <w:sz w:val="22"/>
                <w:szCs w:val="22"/>
              </w:rPr>
              <w:t>Набор подушек /</w:t>
            </w:r>
          </w:p>
          <w:p w14:paraId="73454B70" w14:textId="77777777" w:rsidR="0065510D" w:rsidRPr="00BF6FE8" w:rsidRDefault="0065510D" w:rsidP="0002355A">
            <w:pPr>
              <w:rPr>
                <w:color w:val="000000"/>
                <w:sz w:val="22"/>
                <w:szCs w:val="22"/>
              </w:rPr>
            </w:pPr>
            <w:r w:rsidRPr="00BF6FE8">
              <w:rPr>
                <w:color w:val="000000"/>
                <w:sz w:val="22"/>
                <w:szCs w:val="22"/>
              </w:rPr>
              <w:t>Жастықтаржиынтығы</w:t>
            </w:r>
          </w:p>
        </w:tc>
        <w:tc>
          <w:tcPr>
            <w:tcW w:w="8864" w:type="dxa"/>
            <w:tcBorders>
              <w:top w:val="single" w:sz="4" w:space="0" w:color="00000A"/>
              <w:left w:val="single" w:sz="4" w:space="0" w:color="00000A"/>
              <w:bottom w:val="single" w:sz="4" w:space="0" w:color="00000A"/>
              <w:right w:val="single" w:sz="4" w:space="0" w:color="00000A"/>
            </w:tcBorders>
          </w:tcPr>
          <w:p w14:paraId="446BE9D8" w14:textId="77777777" w:rsidR="0065510D" w:rsidRPr="00BF6FE8" w:rsidRDefault="0065510D" w:rsidP="0002355A">
            <w:pPr>
              <w:rPr>
                <w:sz w:val="22"/>
                <w:szCs w:val="22"/>
              </w:rPr>
            </w:pPr>
            <w:r w:rsidRPr="00BF6FE8">
              <w:rPr>
                <w:sz w:val="22"/>
                <w:szCs w:val="22"/>
              </w:rPr>
              <w:t>Наличие набора подушек. Количество в упаковке, не менее 10 шт.</w:t>
            </w:r>
          </w:p>
          <w:p w14:paraId="7AF6DB82" w14:textId="77777777" w:rsidR="0065510D" w:rsidRPr="00BF6FE8" w:rsidRDefault="0065510D" w:rsidP="0002355A">
            <w:pPr>
              <w:rPr>
                <w:sz w:val="22"/>
                <w:szCs w:val="22"/>
              </w:rPr>
            </w:pPr>
            <w:r w:rsidRPr="00BF6FE8">
              <w:rPr>
                <w:sz w:val="22"/>
                <w:szCs w:val="22"/>
              </w:rPr>
              <w:t>Подушка для новорожденных должна быть анатомической формы, помогающей фиксировать голову новорожденного при процедурах интубации, оксигенотерапии, фототерапии. /</w:t>
            </w:r>
          </w:p>
          <w:p w14:paraId="6B4FF479" w14:textId="77777777" w:rsidR="0065510D" w:rsidRPr="00BF6FE8" w:rsidRDefault="0065510D" w:rsidP="0002355A">
            <w:pPr>
              <w:rPr>
                <w:sz w:val="22"/>
                <w:szCs w:val="22"/>
              </w:rPr>
            </w:pPr>
            <w:r w:rsidRPr="00BF6FE8">
              <w:rPr>
                <w:sz w:val="22"/>
                <w:szCs w:val="22"/>
              </w:rPr>
              <w:t>Жастықтаржиынтығыныңболуы. Қаптамадағы саны 10 данадан кем емес.</w:t>
            </w:r>
          </w:p>
          <w:p w14:paraId="7562B5AC" w14:textId="77777777" w:rsidR="0065510D" w:rsidRPr="00BF6FE8" w:rsidRDefault="0065510D" w:rsidP="0002355A">
            <w:pPr>
              <w:rPr>
                <w:sz w:val="22"/>
                <w:szCs w:val="22"/>
              </w:rPr>
            </w:pPr>
            <w:r w:rsidRPr="00BF6FE8">
              <w:rPr>
                <w:sz w:val="22"/>
                <w:szCs w:val="22"/>
              </w:rPr>
              <w:t>Жаң</w:t>
            </w:r>
            <w:proofErr w:type="gramStart"/>
            <w:r w:rsidRPr="00BF6FE8">
              <w:rPr>
                <w:sz w:val="22"/>
                <w:szCs w:val="22"/>
              </w:rPr>
              <w:t>ату</w:t>
            </w:r>
            <w:proofErr w:type="gramEnd"/>
            <w:r w:rsidRPr="00BF6FE8">
              <w:rPr>
                <w:sz w:val="22"/>
                <w:szCs w:val="22"/>
              </w:rPr>
              <w:t>ғаннәрестелергеарналғанжастық интубация, оксигенотерапия, фототерапия процедураларынданәрестеніңбасынбекітугекөмектесетінанатомиялықформадаболуыкерек.</w:t>
            </w:r>
          </w:p>
        </w:tc>
        <w:tc>
          <w:tcPr>
            <w:tcW w:w="799" w:type="dxa"/>
            <w:tcBorders>
              <w:top w:val="single" w:sz="4" w:space="0" w:color="00000A"/>
              <w:left w:val="single" w:sz="4" w:space="0" w:color="00000A"/>
              <w:bottom w:val="single" w:sz="4" w:space="0" w:color="00000A"/>
              <w:right w:val="single" w:sz="4" w:space="0" w:color="00000A"/>
            </w:tcBorders>
            <w:vAlign w:val="center"/>
          </w:tcPr>
          <w:p w14:paraId="66E08117" w14:textId="77777777" w:rsidR="0065510D" w:rsidRPr="00BF6FE8" w:rsidRDefault="0065510D" w:rsidP="0002355A">
            <w:pPr>
              <w:jc w:val="center"/>
              <w:rPr>
                <w:sz w:val="22"/>
                <w:szCs w:val="22"/>
              </w:rPr>
            </w:pPr>
            <w:r w:rsidRPr="00BF6FE8">
              <w:rPr>
                <w:sz w:val="22"/>
                <w:szCs w:val="22"/>
              </w:rPr>
              <w:t>1 упаковка</w:t>
            </w:r>
          </w:p>
        </w:tc>
      </w:tr>
      <w:tr w:rsidR="0065510D" w:rsidRPr="00BF6FE8" w14:paraId="5BE76DFD" w14:textId="77777777" w:rsidTr="0002355A">
        <w:trPr>
          <w:trHeight w:val="470"/>
        </w:trPr>
        <w:tc>
          <w:tcPr>
            <w:tcW w:w="303" w:type="dxa"/>
            <w:tcBorders>
              <w:top w:val="single" w:sz="4" w:space="0" w:color="00000A"/>
              <w:left w:val="single" w:sz="4" w:space="0" w:color="00000A"/>
              <w:bottom w:val="single" w:sz="4" w:space="0" w:color="00000A"/>
              <w:right w:val="single" w:sz="4" w:space="0" w:color="00000A"/>
            </w:tcBorders>
            <w:vAlign w:val="center"/>
            <w:hideMark/>
          </w:tcPr>
          <w:p w14:paraId="246A7F8E" w14:textId="77777777" w:rsidR="0065510D" w:rsidRPr="00BF6FE8" w:rsidRDefault="0065510D" w:rsidP="0002355A">
            <w:pPr>
              <w:tabs>
                <w:tab w:val="left" w:pos="450"/>
              </w:tabs>
              <w:suppressAutoHyphens/>
              <w:jc w:val="center"/>
              <w:rPr>
                <w:b/>
                <w:color w:val="00000A"/>
                <w:sz w:val="22"/>
                <w:szCs w:val="22"/>
              </w:rPr>
            </w:pPr>
            <w:r w:rsidRPr="00BF6FE8">
              <w:rPr>
                <w:b/>
                <w:color w:val="00000A"/>
                <w:sz w:val="22"/>
                <w:szCs w:val="22"/>
              </w:rPr>
              <w:t>3</w:t>
            </w:r>
          </w:p>
        </w:tc>
        <w:tc>
          <w:tcPr>
            <w:tcW w:w="1814" w:type="dxa"/>
            <w:tcBorders>
              <w:top w:val="single" w:sz="4" w:space="0" w:color="000000"/>
              <w:left w:val="single" w:sz="4" w:space="0" w:color="000000"/>
              <w:bottom w:val="single" w:sz="4" w:space="0" w:color="000000"/>
            </w:tcBorders>
            <w:shd w:val="clear" w:color="auto" w:fill="auto"/>
          </w:tcPr>
          <w:p w14:paraId="24AC3A16" w14:textId="77777777" w:rsidR="0065510D" w:rsidRPr="00BF6FE8" w:rsidRDefault="0065510D" w:rsidP="0002355A">
            <w:pPr>
              <w:pStyle w:val="a3"/>
              <w:rPr>
                <w:rFonts w:ascii="Times New Roman" w:hAnsi="Times New Roman"/>
              </w:rPr>
            </w:pPr>
            <w:r w:rsidRPr="00BF6FE8">
              <w:rPr>
                <w:rFonts w:ascii="Times New Roman" w:hAnsi="Times New Roman"/>
                <w:bCs/>
              </w:rPr>
              <w:t>Пайдалану шарттарына қойылатын талаптар</w:t>
            </w:r>
          </w:p>
        </w:tc>
        <w:tc>
          <w:tcPr>
            <w:tcW w:w="13389" w:type="dxa"/>
            <w:gridSpan w:val="4"/>
            <w:tcBorders>
              <w:top w:val="single" w:sz="4" w:space="0" w:color="00000A"/>
              <w:left w:val="single" w:sz="4" w:space="0" w:color="00000A"/>
              <w:bottom w:val="single" w:sz="4" w:space="0" w:color="00000A"/>
              <w:right w:val="single" w:sz="4" w:space="0" w:color="00000A"/>
            </w:tcBorders>
            <w:vAlign w:val="center"/>
          </w:tcPr>
          <w:p w14:paraId="7E3D2D1D" w14:textId="77777777" w:rsidR="0065510D" w:rsidRPr="00BF6FE8" w:rsidRDefault="0065510D" w:rsidP="0002355A">
            <w:pPr>
              <w:rPr>
                <w:sz w:val="22"/>
                <w:szCs w:val="22"/>
              </w:rPr>
            </w:pPr>
            <w:r w:rsidRPr="00BF6FE8">
              <w:rPr>
                <w:sz w:val="22"/>
                <w:szCs w:val="22"/>
              </w:rPr>
              <w:t>Электрмен қамтамасыз етуге қойылатын талаптар.</w:t>
            </w:r>
          </w:p>
          <w:p w14:paraId="0BF8AA8C" w14:textId="77777777" w:rsidR="0065510D" w:rsidRPr="00BF6FE8" w:rsidRDefault="0065510D" w:rsidP="0002355A">
            <w:pPr>
              <w:rPr>
                <w:sz w:val="22"/>
                <w:szCs w:val="22"/>
              </w:rPr>
            </w:pPr>
            <w:r w:rsidRPr="00BF6FE8">
              <w:rPr>
                <w:sz w:val="22"/>
                <w:szCs w:val="22"/>
              </w:rPr>
              <w:t>Кернеу: ~ 220-240V ± 10%,</w:t>
            </w:r>
          </w:p>
          <w:p w14:paraId="5DB37DD2" w14:textId="77777777" w:rsidR="0065510D" w:rsidRPr="00BF6FE8" w:rsidRDefault="0065510D" w:rsidP="0002355A">
            <w:pPr>
              <w:rPr>
                <w:sz w:val="22"/>
                <w:szCs w:val="22"/>
              </w:rPr>
            </w:pPr>
            <w:r w:rsidRPr="00BF6FE8">
              <w:rPr>
                <w:sz w:val="22"/>
                <w:szCs w:val="22"/>
              </w:rPr>
              <w:t>Фаза еселігі: бі</w:t>
            </w:r>
            <w:proofErr w:type="gramStart"/>
            <w:r w:rsidRPr="00BF6FE8">
              <w:rPr>
                <w:sz w:val="22"/>
                <w:szCs w:val="22"/>
              </w:rPr>
              <w:t>р</w:t>
            </w:r>
            <w:proofErr w:type="gramEnd"/>
            <w:r w:rsidRPr="00BF6FE8">
              <w:rPr>
                <w:sz w:val="22"/>
                <w:szCs w:val="22"/>
              </w:rPr>
              <w:t xml:space="preserve"> фазалы</w:t>
            </w:r>
          </w:p>
          <w:p w14:paraId="49EECDA3" w14:textId="77777777" w:rsidR="0065510D" w:rsidRPr="00BF6FE8" w:rsidRDefault="0065510D" w:rsidP="0002355A">
            <w:pPr>
              <w:rPr>
                <w:sz w:val="22"/>
                <w:szCs w:val="22"/>
              </w:rPr>
            </w:pPr>
            <w:r w:rsidRPr="00BF6FE8">
              <w:rPr>
                <w:sz w:val="22"/>
                <w:szCs w:val="22"/>
              </w:rPr>
              <w:t xml:space="preserve">Желі </w:t>
            </w:r>
            <w:proofErr w:type="gramStart"/>
            <w:r w:rsidRPr="00BF6FE8">
              <w:rPr>
                <w:sz w:val="22"/>
                <w:szCs w:val="22"/>
              </w:rPr>
              <w:t>жиіл</w:t>
            </w:r>
            <w:proofErr w:type="gramEnd"/>
            <w:r w:rsidRPr="00BF6FE8">
              <w:rPr>
                <w:sz w:val="22"/>
                <w:szCs w:val="22"/>
              </w:rPr>
              <w:t>ігі: 50/60 Гц</w:t>
            </w:r>
          </w:p>
          <w:p w14:paraId="6953B2B7" w14:textId="77777777" w:rsidR="0065510D" w:rsidRPr="00BF6FE8" w:rsidRDefault="0065510D" w:rsidP="0002355A">
            <w:pPr>
              <w:rPr>
                <w:sz w:val="22"/>
                <w:szCs w:val="22"/>
              </w:rPr>
            </w:pPr>
            <w:r w:rsidRPr="00BF6FE8">
              <w:rPr>
                <w:sz w:val="22"/>
                <w:szCs w:val="22"/>
              </w:rPr>
              <w:t>Пайдалану шарттары:</w:t>
            </w:r>
          </w:p>
          <w:p w14:paraId="4AFC01C7" w14:textId="77777777" w:rsidR="0065510D" w:rsidRPr="00BF6FE8" w:rsidRDefault="0065510D" w:rsidP="0002355A">
            <w:pPr>
              <w:rPr>
                <w:sz w:val="22"/>
                <w:szCs w:val="22"/>
              </w:rPr>
            </w:pPr>
            <w:r w:rsidRPr="00BF6FE8">
              <w:rPr>
                <w:sz w:val="22"/>
                <w:szCs w:val="22"/>
              </w:rPr>
              <w:t>Пайдалану кезіндегі бөлмедегі ауа температурасы 20-30</w:t>
            </w:r>
            <w:proofErr w:type="gramStart"/>
            <w:r w:rsidRPr="00BF6FE8">
              <w:rPr>
                <w:sz w:val="22"/>
                <w:szCs w:val="22"/>
              </w:rPr>
              <w:t xml:space="preserve"> °С</w:t>
            </w:r>
            <w:proofErr w:type="gramEnd"/>
            <w:r w:rsidRPr="00BF6FE8">
              <w:rPr>
                <w:sz w:val="22"/>
                <w:szCs w:val="22"/>
              </w:rPr>
              <w:t>,</w:t>
            </w:r>
          </w:p>
          <w:p w14:paraId="40DD0D54" w14:textId="77777777" w:rsidR="0065510D" w:rsidRPr="00BF6FE8" w:rsidRDefault="0065510D" w:rsidP="0002355A">
            <w:pPr>
              <w:rPr>
                <w:sz w:val="22"/>
                <w:szCs w:val="22"/>
              </w:rPr>
            </w:pPr>
            <w:r w:rsidRPr="00BF6FE8">
              <w:rPr>
                <w:sz w:val="22"/>
                <w:szCs w:val="22"/>
              </w:rPr>
              <w:t>Пайдалану кезінде үй-жайдағы салыстырмалы ылғалдылық 5 – 99% конденсат түзілу мүмкіндігіне жол бермей,</w:t>
            </w:r>
          </w:p>
          <w:p w14:paraId="7B5527C7" w14:textId="77777777" w:rsidR="0065510D" w:rsidRPr="00BF6FE8" w:rsidRDefault="0065510D" w:rsidP="0002355A">
            <w:pPr>
              <w:rPr>
                <w:sz w:val="22"/>
                <w:szCs w:val="22"/>
              </w:rPr>
            </w:pPr>
            <w:r w:rsidRPr="00BF6FE8">
              <w:rPr>
                <w:sz w:val="22"/>
                <w:szCs w:val="22"/>
              </w:rPr>
              <w:t>Ылғалдылық сенсорының жұмыс температурасының диапазоны 20-42 °C,</w:t>
            </w:r>
          </w:p>
          <w:p w14:paraId="0CE3FC73" w14:textId="77777777" w:rsidR="0065510D" w:rsidRPr="00BF6FE8" w:rsidRDefault="0065510D" w:rsidP="0002355A">
            <w:pPr>
              <w:rPr>
                <w:sz w:val="22"/>
                <w:szCs w:val="22"/>
              </w:rPr>
            </w:pPr>
            <w:r w:rsidRPr="00BF6FE8">
              <w:rPr>
                <w:sz w:val="22"/>
                <w:szCs w:val="22"/>
              </w:rPr>
              <w:t>Оттегі сенсорының жұмыс температурасының диапазоны 20-42 °C,</w:t>
            </w:r>
          </w:p>
          <w:p w14:paraId="215884B2" w14:textId="77777777" w:rsidR="0065510D" w:rsidRPr="00BF6FE8" w:rsidRDefault="0065510D" w:rsidP="0002355A">
            <w:pPr>
              <w:rPr>
                <w:color w:val="00000A"/>
                <w:sz w:val="22"/>
                <w:szCs w:val="22"/>
                <w:highlight w:val="yellow"/>
              </w:rPr>
            </w:pPr>
            <w:r w:rsidRPr="00BF6FE8">
              <w:rPr>
                <w:sz w:val="22"/>
                <w:szCs w:val="22"/>
              </w:rPr>
              <w:t xml:space="preserve">Оттегі сенсорының калибрлеу қысымы 600-900 мм су </w:t>
            </w:r>
            <w:proofErr w:type="gramStart"/>
            <w:r w:rsidRPr="00BF6FE8">
              <w:rPr>
                <w:sz w:val="22"/>
                <w:szCs w:val="22"/>
              </w:rPr>
              <w:t>ба</w:t>
            </w:r>
            <w:proofErr w:type="gramEnd"/>
            <w:r w:rsidRPr="00BF6FE8">
              <w:rPr>
                <w:sz w:val="22"/>
                <w:szCs w:val="22"/>
              </w:rPr>
              <w:t>ғанасы</w:t>
            </w:r>
          </w:p>
        </w:tc>
      </w:tr>
      <w:tr w:rsidR="0065510D" w:rsidRPr="00BF6FE8" w14:paraId="204CBA65" w14:textId="77777777" w:rsidTr="0002355A">
        <w:trPr>
          <w:trHeight w:val="470"/>
        </w:trPr>
        <w:tc>
          <w:tcPr>
            <w:tcW w:w="303" w:type="dxa"/>
            <w:tcBorders>
              <w:top w:val="single" w:sz="4" w:space="0" w:color="00000A"/>
              <w:left w:val="single" w:sz="4" w:space="0" w:color="00000A"/>
              <w:bottom w:val="single" w:sz="4" w:space="0" w:color="00000A"/>
              <w:right w:val="single" w:sz="4" w:space="0" w:color="00000A"/>
            </w:tcBorders>
            <w:vAlign w:val="center"/>
            <w:hideMark/>
          </w:tcPr>
          <w:p w14:paraId="58736E22" w14:textId="77777777" w:rsidR="0065510D" w:rsidRPr="00BF6FE8" w:rsidRDefault="0065510D" w:rsidP="0002355A">
            <w:pPr>
              <w:suppressAutoHyphens/>
              <w:jc w:val="center"/>
              <w:rPr>
                <w:b/>
                <w:color w:val="00000A"/>
                <w:sz w:val="22"/>
                <w:szCs w:val="22"/>
              </w:rPr>
            </w:pPr>
            <w:r w:rsidRPr="00BF6FE8">
              <w:rPr>
                <w:b/>
                <w:color w:val="00000A"/>
                <w:sz w:val="22"/>
                <w:szCs w:val="22"/>
              </w:rPr>
              <w:t>4</w:t>
            </w:r>
          </w:p>
        </w:tc>
        <w:tc>
          <w:tcPr>
            <w:tcW w:w="1814" w:type="dxa"/>
            <w:tcBorders>
              <w:top w:val="single" w:sz="4" w:space="0" w:color="000000"/>
              <w:left w:val="single" w:sz="4" w:space="0" w:color="000000"/>
              <w:bottom w:val="single" w:sz="4" w:space="0" w:color="000000"/>
            </w:tcBorders>
            <w:shd w:val="clear" w:color="auto" w:fill="auto"/>
          </w:tcPr>
          <w:p w14:paraId="5F54E56B" w14:textId="77777777" w:rsidR="0065510D" w:rsidRPr="00BF6FE8" w:rsidRDefault="0065510D" w:rsidP="0002355A">
            <w:pPr>
              <w:pStyle w:val="a3"/>
              <w:rPr>
                <w:rFonts w:ascii="Times New Roman" w:hAnsi="Times New Roman"/>
                <w:i/>
              </w:rPr>
            </w:pPr>
            <w:r w:rsidRPr="00BF6FE8">
              <w:rPr>
                <w:rFonts w:ascii="Times New Roman" w:hAnsi="Times New Roman"/>
              </w:rPr>
              <w:t>МТ жеткі</w:t>
            </w:r>
            <w:proofErr w:type="gramStart"/>
            <w:r w:rsidRPr="00BF6FE8">
              <w:rPr>
                <w:rFonts w:ascii="Times New Roman" w:hAnsi="Times New Roman"/>
              </w:rPr>
              <w:t>зуді ж</w:t>
            </w:r>
            <w:proofErr w:type="gramEnd"/>
            <w:r w:rsidRPr="00BF6FE8">
              <w:rPr>
                <w:rFonts w:ascii="Times New Roman" w:hAnsi="Times New Roman"/>
              </w:rPr>
              <w:t>үзеге асыру шарттары (ИНКОТЕРМС 2010 сәйкес)</w:t>
            </w:r>
          </w:p>
        </w:tc>
        <w:tc>
          <w:tcPr>
            <w:tcW w:w="13389" w:type="dxa"/>
            <w:gridSpan w:val="4"/>
            <w:tcBorders>
              <w:top w:val="single" w:sz="4" w:space="0" w:color="00000A"/>
              <w:left w:val="single" w:sz="4" w:space="0" w:color="00000A"/>
              <w:bottom w:val="single" w:sz="4" w:space="0" w:color="00000A"/>
              <w:right w:val="single" w:sz="4" w:space="0" w:color="00000A"/>
            </w:tcBorders>
            <w:vAlign w:val="center"/>
          </w:tcPr>
          <w:p w14:paraId="56F21642" w14:textId="77777777" w:rsidR="0065510D" w:rsidRPr="00BF6FE8" w:rsidRDefault="0065510D" w:rsidP="0002355A">
            <w:pPr>
              <w:jc w:val="center"/>
              <w:rPr>
                <w:sz w:val="22"/>
                <w:szCs w:val="22"/>
              </w:rPr>
            </w:pPr>
            <w:r w:rsidRPr="00BF6FE8">
              <w:rPr>
                <w:sz w:val="22"/>
                <w:szCs w:val="22"/>
                <w:lang w:val="en-US"/>
              </w:rPr>
              <w:t>DDP соңғы пайдаланушы</w:t>
            </w:r>
          </w:p>
        </w:tc>
      </w:tr>
      <w:tr w:rsidR="0065510D" w:rsidRPr="00BF6FE8" w14:paraId="5B3ABF51" w14:textId="77777777" w:rsidTr="0002355A">
        <w:trPr>
          <w:trHeight w:val="470"/>
        </w:trPr>
        <w:tc>
          <w:tcPr>
            <w:tcW w:w="303" w:type="dxa"/>
            <w:tcBorders>
              <w:top w:val="single" w:sz="4" w:space="0" w:color="00000A"/>
              <w:left w:val="single" w:sz="4" w:space="0" w:color="00000A"/>
              <w:bottom w:val="single" w:sz="4" w:space="0" w:color="00000A"/>
              <w:right w:val="single" w:sz="4" w:space="0" w:color="00000A"/>
            </w:tcBorders>
            <w:vAlign w:val="center"/>
            <w:hideMark/>
          </w:tcPr>
          <w:p w14:paraId="3A97750E" w14:textId="77777777" w:rsidR="0065510D" w:rsidRPr="00BF6FE8" w:rsidRDefault="0065510D" w:rsidP="0002355A">
            <w:pPr>
              <w:suppressAutoHyphens/>
              <w:jc w:val="center"/>
              <w:rPr>
                <w:color w:val="00000A"/>
                <w:sz w:val="22"/>
                <w:szCs w:val="22"/>
              </w:rPr>
            </w:pPr>
            <w:r w:rsidRPr="00BF6FE8">
              <w:rPr>
                <w:b/>
                <w:color w:val="00000A"/>
                <w:sz w:val="22"/>
                <w:szCs w:val="22"/>
              </w:rPr>
              <w:t>5</w:t>
            </w:r>
          </w:p>
        </w:tc>
        <w:tc>
          <w:tcPr>
            <w:tcW w:w="1814" w:type="dxa"/>
            <w:tcBorders>
              <w:top w:val="single" w:sz="4" w:space="0" w:color="000000"/>
              <w:left w:val="single" w:sz="4" w:space="0" w:color="000000"/>
              <w:bottom w:val="single" w:sz="4" w:space="0" w:color="000000"/>
            </w:tcBorders>
            <w:shd w:val="clear" w:color="auto" w:fill="auto"/>
          </w:tcPr>
          <w:p w14:paraId="5F72750C" w14:textId="77777777" w:rsidR="0065510D" w:rsidRPr="00BF6FE8" w:rsidRDefault="0065510D" w:rsidP="0002355A">
            <w:pPr>
              <w:pStyle w:val="a3"/>
              <w:rPr>
                <w:rFonts w:ascii="Times New Roman" w:hAnsi="Times New Roman"/>
              </w:rPr>
            </w:pPr>
            <w:r w:rsidRPr="00BF6FE8">
              <w:rPr>
                <w:rFonts w:ascii="Times New Roman" w:hAnsi="Times New Roman"/>
              </w:rPr>
              <w:t>МТ жеткізу мерзі</w:t>
            </w:r>
            <w:proofErr w:type="gramStart"/>
            <w:r w:rsidRPr="00BF6FE8">
              <w:rPr>
                <w:rFonts w:ascii="Times New Roman" w:hAnsi="Times New Roman"/>
              </w:rPr>
              <w:t>мі ж</w:t>
            </w:r>
            <w:proofErr w:type="gramEnd"/>
            <w:r w:rsidRPr="00BF6FE8">
              <w:rPr>
                <w:rFonts w:ascii="Times New Roman" w:hAnsi="Times New Roman"/>
              </w:rPr>
              <w:t>әне орналасқан жері</w:t>
            </w:r>
          </w:p>
        </w:tc>
        <w:tc>
          <w:tcPr>
            <w:tcW w:w="13389" w:type="dxa"/>
            <w:gridSpan w:val="4"/>
            <w:tcBorders>
              <w:top w:val="single" w:sz="4" w:space="0" w:color="00000A"/>
              <w:left w:val="single" w:sz="4" w:space="0" w:color="00000A"/>
              <w:bottom w:val="single" w:sz="4" w:space="0" w:color="00000A"/>
              <w:right w:val="single" w:sz="4" w:space="0" w:color="00000A"/>
            </w:tcBorders>
            <w:vAlign w:val="center"/>
          </w:tcPr>
          <w:p w14:paraId="45013AD4" w14:textId="77777777" w:rsidR="0065510D" w:rsidRPr="00BF6FE8" w:rsidRDefault="0065510D" w:rsidP="0002355A">
            <w:pPr>
              <w:jc w:val="center"/>
              <w:rPr>
                <w:sz w:val="22"/>
                <w:szCs w:val="22"/>
              </w:rPr>
            </w:pPr>
            <w:r w:rsidRPr="00BF6FE8">
              <w:rPr>
                <w:sz w:val="22"/>
                <w:szCs w:val="22"/>
              </w:rPr>
              <w:t xml:space="preserve">90 күнтізбелік </w:t>
            </w:r>
            <w:proofErr w:type="gramStart"/>
            <w:r w:rsidRPr="00BF6FE8">
              <w:rPr>
                <w:sz w:val="22"/>
                <w:szCs w:val="22"/>
              </w:rPr>
              <w:t>к</w:t>
            </w:r>
            <w:proofErr w:type="gramEnd"/>
            <w:r w:rsidRPr="00BF6FE8">
              <w:rPr>
                <w:sz w:val="22"/>
                <w:szCs w:val="22"/>
              </w:rPr>
              <w:t>үн</w:t>
            </w:r>
          </w:p>
        </w:tc>
      </w:tr>
      <w:tr w:rsidR="0065510D" w:rsidRPr="00BF6FE8" w14:paraId="18AA3A2B" w14:textId="77777777" w:rsidTr="0002355A">
        <w:trPr>
          <w:trHeight w:val="136"/>
        </w:trPr>
        <w:tc>
          <w:tcPr>
            <w:tcW w:w="303" w:type="dxa"/>
            <w:tcBorders>
              <w:top w:val="single" w:sz="4" w:space="0" w:color="00000A"/>
              <w:left w:val="single" w:sz="4" w:space="0" w:color="00000A"/>
              <w:bottom w:val="single" w:sz="4" w:space="0" w:color="00000A"/>
              <w:right w:val="single" w:sz="4" w:space="0" w:color="00000A"/>
            </w:tcBorders>
            <w:vAlign w:val="center"/>
            <w:hideMark/>
          </w:tcPr>
          <w:p w14:paraId="77CA5A44" w14:textId="77777777" w:rsidR="0065510D" w:rsidRPr="00BF6FE8" w:rsidRDefault="0065510D" w:rsidP="0002355A">
            <w:pPr>
              <w:suppressAutoHyphens/>
              <w:jc w:val="center"/>
              <w:rPr>
                <w:b/>
                <w:color w:val="00000A"/>
                <w:sz w:val="22"/>
                <w:szCs w:val="22"/>
              </w:rPr>
            </w:pPr>
            <w:r w:rsidRPr="00BF6FE8">
              <w:rPr>
                <w:b/>
                <w:color w:val="00000A"/>
                <w:sz w:val="22"/>
                <w:szCs w:val="22"/>
              </w:rPr>
              <w:t>6</w:t>
            </w:r>
          </w:p>
        </w:tc>
        <w:tc>
          <w:tcPr>
            <w:tcW w:w="1814" w:type="dxa"/>
            <w:tcBorders>
              <w:top w:val="single" w:sz="4" w:space="0" w:color="000000"/>
              <w:left w:val="single" w:sz="4" w:space="0" w:color="000000"/>
              <w:bottom w:val="single" w:sz="4" w:space="0" w:color="000000"/>
            </w:tcBorders>
            <w:shd w:val="clear" w:color="auto" w:fill="auto"/>
          </w:tcPr>
          <w:p w14:paraId="28F5ECB9" w14:textId="77777777" w:rsidR="0065510D" w:rsidRPr="00BF6FE8" w:rsidRDefault="0065510D" w:rsidP="0002355A">
            <w:pPr>
              <w:pStyle w:val="a3"/>
              <w:rPr>
                <w:rFonts w:ascii="Times New Roman" w:hAnsi="Times New Roman"/>
              </w:rPr>
            </w:pPr>
            <w:r w:rsidRPr="00BF6FE8">
              <w:rPr>
                <w:rFonts w:ascii="Times New Roman" w:hAnsi="Times New Roman"/>
              </w:rPr>
              <w:t xml:space="preserve">Жеткізушінің, оның Қазақстан </w:t>
            </w:r>
            <w:r w:rsidRPr="00BF6FE8">
              <w:rPr>
                <w:rFonts w:ascii="Times New Roman" w:hAnsi="Times New Roman"/>
              </w:rPr>
              <w:lastRenderedPageBreak/>
              <w:t>Республикасындағы сервистік орталықтарының немесе үшінші құзыретті тұлғаларды тарта отырып, МТ кепілдік сервистік қызмет көрсету шарттары</w:t>
            </w:r>
          </w:p>
        </w:tc>
        <w:tc>
          <w:tcPr>
            <w:tcW w:w="13389" w:type="dxa"/>
            <w:gridSpan w:val="4"/>
            <w:tcBorders>
              <w:top w:val="single" w:sz="4" w:space="0" w:color="00000A"/>
              <w:left w:val="single" w:sz="4" w:space="0" w:color="00000A"/>
              <w:bottom w:val="single" w:sz="4" w:space="0" w:color="00000A"/>
              <w:right w:val="single" w:sz="4" w:space="0" w:color="00000A"/>
            </w:tcBorders>
            <w:vAlign w:val="center"/>
            <w:hideMark/>
          </w:tcPr>
          <w:p w14:paraId="7D873F28" w14:textId="77777777" w:rsidR="0065510D" w:rsidRPr="00BF6FE8" w:rsidRDefault="0065510D" w:rsidP="0002355A">
            <w:pPr>
              <w:suppressAutoHyphens/>
              <w:rPr>
                <w:color w:val="00000A"/>
                <w:sz w:val="22"/>
                <w:szCs w:val="22"/>
              </w:rPr>
            </w:pPr>
            <w:r w:rsidRPr="00BF6FE8">
              <w:rPr>
                <w:color w:val="00000A"/>
                <w:sz w:val="22"/>
                <w:szCs w:val="22"/>
              </w:rPr>
              <w:lastRenderedPageBreak/>
              <w:t xml:space="preserve">Медициналық </w:t>
            </w:r>
            <w:proofErr w:type="gramStart"/>
            <w:r w:rsidRPr="00BF6FE8">
              <w:rPr>
                <w:color w:val="00000A"/>
                <w:sz w:val="22"/>
                <w:szCs w:val="22"/>
              </w:rPr>
              <w:t>техника</w:t>
            </w:r>
            <w:proofErr w:type="gramEnd"/>
            <w:r w:rsidRPr="00BF6FE8">
              <w:rPr>
                <w:color w:val="00000A"/>
                <w:sz w:val="22"/>
                <w:szCs w:val="22"/>
              </w:rPr>
              <w:t>ға 37 айдан кем емес кепілді сервистік қызмет көрсету.</w:t>
            </w:r>
          </w:p>
          <w:p w14:paraId="488EEC73" w14:textId="77777777" w:rsidR="0065510D" w:rsidRPr="00BF6FE8" w:rsidRDefault="0065510D" w:rsidP="0002355A">
            <w:pPr>
              <w:suppressAutoHyphens/>
              <w:rPr>
                <w:color w:val="00000A"/>
                <w:sz w:val="22"/>
                <w:szCs w:val="22"/>
              </w:rPr>
            </w:pPr>
            <w:r w:rsidRPr="00BF6FE8">
              <w:rPr>
                <w:color w:val="00000A"/>
                <w:sz w:val="22"/>
                <w:szCs w:val="22"/>
              </w:rPr>
              <w:lastRenderedPageBreak/>
              <w:t xml:space="preserve">Жоспарлы техникалық қызмет көрсету тоқсанына кемінде 1 рет жүргізілуі </w:t>
            </w:r>
            <w:proofErr w:type="gramStart"/>
            <w:r w:rsidRPr="00BF6FE8">
              <w:rPr>
                <w:color w:val="00000A"/>
                <w:sz w:val="22"/>
                <w:szCs w:val="22"/>
              </w:rPr>
              <w:t>тиіс</w:t>
            </w:r>
            <w:proofErr w:type="gramEnd"/>
            <w:r w:rsidRPr="00BF6FE8">
              <w:rPr>
                <w:color w:val="00000A"/>
                <w:sz w:val="22"/>
                <w:szCs w:val="22"/>
              </w:rPr>
              <w:t>.</w:t>
            </w:r>
          </w:p>
          <w:p w14:paraId="2E11C8A0" w14:textId="77777777" w:rsidR="0065510D" w:rsidRPr="00BF6FE8" w:rsidRDefault="0065510D" w:rsidP="0002355A">
            <w:pPr>
              <w:suppressAutoHyphens/>
              <w:rPr>
                <w:color w:val="00000A"/>
                <w:sz w:val="22"/>
                <w:szCs w:val="22"/>
              </w:rPr>
            </w:pPr>
            <w:r w:rsidRPr="00BF6FE8">
              <w:rPr>
                <w:color w:val="00000A"/>
                <w:sz w:val="22"/>
                <w:szCs w:val="22"/>
              </w:rPr>
              <w:t xml:space="preserve">Техникалық қызмет көрсету бойынша жұмыстар пайдалану құжаттамасының талаптарына сәйкес орындалады және мыналарды қамтуы </w:t>
            </w:r>
            <w:proofErr w:type="gramStart"/>
            <w:r w:rsidRPr="00BF6FE8">
              <w:rPr>
                <w:color w:val="00000A"/>
                <w:sz w:val="22"/>
                <w:szCs w:val="22"/>
              </w:rPr>
              <w:t>тиіс</w:t>
            </w:r>
            <w:proofErr w:type="gramEnd"/>
            <w:r w:rsidRPr="00BF6FE8">
              <w:rPr>
                <w:color w:val="00000A"/>
                <w:sz w:val="22"/>
                <w:szCs w:val="22"/>
              </w:rPr>
              <w:t>:</w:t>
            </w:r>
          </w:p>
          <w:p w14:paraId="7B4A7B96" w14:textId="77777777" w:rsidR="0065510D" w:rsidRPr="00BF6FE8" w:rsidRDefault="0065510D" w:rsidP="0002355A">
            <w:pPr>
              <w:suppressAutoHyphens/>
              <w:rPr>
                <w:color w:val="00000A"/>
                <w:sz w:val="22"/>
                <w:szCs w:val="22"/>
              </w:rPr>
            </w:pPr>
            <w:r w:rsidRPr="00BF6FE8">
              <w:rPr>
                <w:color w:val="00000A"/>
                <w:sz w:val="22"/>
                <w:szCs w:val="22"/>
              </w:rPr>
              <w:t>- пайдаланылған ресурстық құрамдас бө</w:t>
            </w:r>
            <w:proofErr w:type="gramStart"/>
            <w:r w:rsidRPr="00BF6FE8">
              <w:rPr>
                <w:color w:val="00000A"/>
                <w:sz w:val="22"/>
                <w:szCs w:val="22"/>
              </w:rPr>
              <w:t>л</w:t>
            </w:r>
            <w:proofErr w:type="gramEnd"/>
            <w:r w:rsidRPr="00BF6FE8">
              <w:rPr>
                <w:color w:val="00000A"/>
                <w:sz w:val="22"/>
                <w:szCs w:val="22"/>
              </w:rPr>
              <w:t>іктерді ауыстыру;</w:t>
            </w:r>
          </w:p>
          <w:p w14:paraId="7374250C" w14:textId="77777777" w:rsidR="0065510D" w:rsidRPr="00BF6FE8" w:rsidRDefault="0065510D" w:rsidP="0002355A">
            <w:pPr>
              <w:suppressAutoHyphens/>
              <w:rPr>
                <w:color w:val="00000A"/>
                <w:sz w:val="22"/>
                <w:szCs w:val="22"/>
              </w:rPr>
            </w:pPr>
            <w:r w:rsidRPr="00BF6FE8">
              <w:rPr>
                <w:color w:val="00000A"/>
                <w:sz w:val="22"/>
                <w:szCs w:val="22"/>
              </w:rPr>
              <w:t>- медициналық техниканың жекелеген бө</w:t>
            </w:r>
            <w:proofErr w:type="gramStart"/>
            <w:r w:rsidRPr="00BF6FE8">
              <w:rPr>
                <w:color w:val="00000A"/>
                <w:sz w:val="22"/>
                <w:szCs w:val="22"/>
              </w:rPr>
              <w:t>л</w:t>
            </w:r>
            <w:proofErr w:type="gramEnd"/>
            <w:r w:rsidRPr="00BF6FE8">
              <w:rPr>
                <w:color w:val="00000A"/>
                <w:sz w:val="22"/>
                <w:szCs w:val="22"/>
              </w:rPr>
              <w:t>іктерін ауыстыру немесе қалпына келтіру;</w:t>
            </w:r>
          </w:p>
          <w:p w14:paraId="49BE2B6E" w14:textId="77777777" w:rsidR="0065510D" w:rsidRPr="00BF6FE8" w:rsidRDefault="0065510D" w:rsidP="0002355A">
            <w:pPr>
              <w:suppressAutoHyphens/>
              <w:rPr>
                <w:color w:val="00000A"/>
                <w:sz w:val="22"/>
                <w:szCs w:val="22"/>
              </w:rPr>
            </w:pPr>
            <w:r w:rsidRPr="00BF6FE8">
              <w:rPr>
                <w:color w:val="00000A"/>
                <w:sz w:val="22"/>
                <w:szCs w:val="22"/>
              </w:rPr>
              <w:t xml:space="preserve">- медициналық техниканы баптау және реттеу; осы медициналық </w:t>
            </w:r>
            <w:proofErr w:type="gramStart"/>
            <w:r w:rsidRPr="00BF6FE8">
              <w:rPr>
                <w:color w:val="00000A"/>
                <w:sz w:val="22"/>
                <w:szCs w:val="22"/>
              </w:rPr>
              <w:t>техника</w:t>
            </w:r>
            <w:proofErr w:type="gramEnd"/>
            <w:r w:rsidRPr="00BF6FE8">
              <w:rPr>
                <w:color w:val="00000A"/>
                <w:sz w:val="22"/>
                <w:szCs w:val="22"/>
              </w:rPr>
              <w:t>ға тән жұмыстар және т. б.;</w:t>
            </w:r>
          </w:p>
          <w:p w14:paraId="1F94EE5C" w14:textId="77777777" w:rsidR="0065510D" w:rsidRPr="00BF6FE8" w:rsidRDefault="0065510D" w:rsidP="0002355A">
            <w:pPr>
              <w:suppressAutoHyphens/>
              <w:rPr>
                <w:color w:val="00000A"/>
                <w:sz w:val="22"/>
                <w:szCs w:val="22"/>
              </w:rPr>
            </w:pPr>
            <w:r w:rsidRPr="00BF6FE8">
              <w:rPr>
                <w:color w:val="00000A"/>
                <w:sz w:val="22"/>
                <w:szCs w:val="22"/>
              </w:rPr>
              <w:t>- негізгі механизмдер мен тораптарды тазалау, майлау және қажет болған жағдайда і</w:t>
            </w:r>
            <w:proofErr w:type="gramStart"/>
            <w:r w:rsidRPr="00BF6FE8">
              <w:rPr>
                <w:color w:val="00000A"/>
                <w:sz w:val="22"/>
                <w:szCs w:val="22"/>
              </w:rPr>
              <w:t>р</w:t>
            </w:r>
            <w:proofErr w:type="gramEnd"/>
            <w:r w:rsidRPr="00BF6FE8">
              <w:rPr>
                <w:color w:val="00000A"/>
                <w:sz w:val="22"/>
                <w:szCs w:val="22"/>
              </w:rPr>
              <w:t>іктеу;</w:t>
            </w:r>
          </w:p>
          <w:p w14:paraId="2F88F945" w14:textId="77777777" w:rsidR="0065510D" w:rsidRPr="00BF6FE8" w:rsidRDefault="0065510D" w:rsidP="0002355A">
            <w:pPr>
              <w:suppressAutoHyphens/>
              <w:rPr>
                <w:color w:val="00000A"/>
                <w:sz w:val="22"/>
                <w:szCs w:val="22"/>
              </w:rPr>
            </w:pPr>
            <w:r w:rsidRPr="00BF6FE8">
              <w:rPr>
                <w:color w:val="00000A"/>
                <w:sz w:val="22"/>
                <w:szCs w:val="22"/>
              </w:rPr>
              <w:t>- медициналық техника корпусының сыртқы және ішкі беттерінен оның құрамдас бөліктерінің шаңын, кі</w:t>
            </w:r>
            <w:proofErr w:type="gramStart"/>
            <w:r w:rsidRPr="00BF6FE8">
              <w:rPr>
                <w:color w:val="00000A"/>
                <w:sz w:val="22"/>
                <w:szCs w:val="22"/>
              </w:rPr>
              <w:t>р</w:t>
            </w:r>
            <w:proofErr w:type="gramEnd"/>
            <w:r w:rsidRPr="00BF6FE8">
              <w:rPr>
                <w:color w:val="00000A"/>
                <w:sz w:val="22"/>
                <w:szCs w:val="22"/>
              </w:rPr>
              <w:t>ін, Коррозия және тотығу іздерін жою (ішінара блоктық-тораптық бөлшектеумен);</w:t>
            </w:r>
          </w:p>
          <w:p w14:paraId="34CF883C" w14:textId="77777777" w:rsidR="0065510D" w:rsidRPr="00BF6FE8" w:rsidRDefault="0065510D" w:rsidP="0002355A">
            <w:pPr>
              <w:suppressAutoHyphens/>
              <w:rPr>
                <w:color w:val="00000A"/>
                <w:sz w:val="22"/>
                <w:szCs w:val="22"/>
              </w:rPr>
            </w:pPr>
            <w:r w:rsidRPr="00BF6FE8">
              <w:rPr>
                <w:color w:val="00000A"/>
                <w:sz w:val="22"/>
                <w:szCs w:val="22"/>
              </w:rPr>
              <w:t>- медициналық техниканың нақты тү</w:t>
            </w:r>
            <w:proofErr w:type="gramStart"/>
            <w:r w:rsidRPr="00BF6FE8">
              <w:rPr>
                <w:color w:val="00000A"/>
                <w:sz w:val="22"/>
                <w:szCs w:val="22"/>
              </w:rPr>
              <w:t>р</w:t>
            </w:r>
            <w:proofErr w:type="gramEnd"/>
            <w:r w:rsidRPr="00BF6FE8">
              <w:rPr>
                <w:color w:val="00000A"/>
                <w:sz w:val="22"/>
                <w:szCs w:val="22"/>
              </w:rPr>
              <w:t>іне тән пайдалану құжаттамасында көрсетілген өзге де операциялар.</w:t>
            </w:r>
          </w:p>
        </w:tc>
      </w:tr>
    </w:tbl>
    <w:p w14:paraId="55864B54" w14:textId="77777777" w:rsidR="0065510D" w:rsidRPr="00BF6FE8" w:rsidRDefault="0065510D" w:rsidP="0065510D">
      <w:pPr>
        <w:ind w:right="-31" w:firstLine="708"/>
        <w:jc w:val="both"/>
        <w:rPr>
          <w:rFonts w:eastAsia="Calibri"/>
          <w:bCs/>
          <w:sz w:val="22"/>
          <w:szCs w:val="22"/>
          <w:lang w:eastAsia="ko-KR"/>
        </w:rPr>
      </w:pPr>
    </w:p>
    <w:p w14:paraId="1C04A8D7" w14:textId="77777777" w:rsidR="0065510D" w:rsidRPr="00BF6FE8" w:rsidRDefault="0065510D" w:rsidP="0065510D">
      <w:pPr>
        <w:tabs>
          <w:tab w:val="left" w:pos="3846"/>
        </w:tabs>
        <w:rPr>
          <w:rFonts w:eastAsia="Calibri"/>
          <w:b/>
          <w:sz w:val="22"/>
          <w:szCs w:val="22"/>
          <w:lang w:eastAsia="ko-KR"/>
        </w:rPr>
      </w:pPr>
    </w:p>
    <w:p w14:paraId="79CDF2FB" w14:textId="77777777" w:rsidR="0065510D" w:rsidRPr="00BF6FE8" w:rsidRDefault="0065510D" w:rsidP="0065510D">
      <w:pPr>
        <w:tabs>
          <w:tab w:val="left" w:pos="3846"/>
        </w:tabs>
        <w:rPr>
          <w:rFonts w:eastAsia="Calibri"/>
          <w:b/>
          <w:sz w:val="22"/>
          <w:szCs w:val="22"/>
          <w:lang w:eastAsia="ko-KR"/>
        </w:rPr>
      </w:pPr>
    </w:p>
    <w:p w14:paraId="0E5453B4" w14:textId="77777777" w:rsidR="0065510D" w:rsidRPr="00BF6FE8" w:rsidRDefault="0065510D" w:rsidP="0065510D">
      <w:pPr>
        <w:rPr>
          <w:bCs/>
          <w:color w:val="000000"/>
          <w:sz w:val="22"/>
          <w:szCs w:val="22"/>
        </w:rPr>
      </w:pPr>
    </w:p>
    <w:p w14:paraId="541BE27A" w14:textId="77777777" w:rsidR="0065510D" w:rsidRPr="00BF6FE8" w:rsidRDefault="0065510D" w:rsidP="0065510D">
      <w:pPr>
        <w:jc w:val="right"/>
        <w:rPr>
          <w:b/>
          <w:bCs/>
          <w:color w:val="000000"/>
          <w:sz w:val="22"/>
          <w:szCs w:val="22"/>
        </w:rPr>
      </w:pPr>
      <w:r w:rsidRPr="00BF6FE8">
        <w:rPr>
          <w:b/>
          <w:bCs/>
          <w:color w:val="000000"/>
          <w:sz w:val="22"/>
          <w:szCs w:val="22"/>
        </w:rPr>
        <w:t>Утверждаю</w:t>
      </w:r>
    </w:p>
    <w:p w14:paraId="4CCC441A" w14:textId="77777777" w:rsidR="0065510D" w:rsidRPr="00BF6FE8" w:rsidRDefault="0065510D" w:rsidP="0065510D">
      <w:pPr>
        <w:jc w:val="right"/>
        <w:rPr>
          <w:b/>
          <w:bCs/>
          <w:color w:val="000000"/>
          <w:sz w:val="22"/>
          <w:szCs w:val="22"/>
        </w:rPr>
      </w:pPr>
      <w:r w:rsidRPr="00BF6FE8">
        <w:rPr>
          <w:b/>
          <w:bCs/>
          <w:color w:val="000000"/>
          <w:sz w:val="22"/>
          <w:szCs w:val="22"/>
        </w:rPr>
        <w:t xml:space="preserve">И.о. руководителя </w:t>
      </w:r>
    </w:p>
    <w:p w14:paraId="535D74DB" w14:textId="77777777" w:rsidR="0065510D" w:rsidRPr="00BF6FE8" w:rsidRDefault="0065510D" w:rsidP="0065510D">
      <w:pPr>
        <w:jc w:val="right"/>
        <w:rPr>
          <w:b/>
          <w:bCs/>
          <w:color w:val="000000"/>
          <w:sz w:val="22"/>
          <w:szCs w:val="22"/>
        </w:rPr>
      </w:pPr>
      <w:r w:rsidRPr="00BF6FE8">
        <w:rPr>
          <w:b/>
          <w:bCs/>
          <w:color w:val="000000"/>
          <w:sz w:val="22"/>
          <w:szCs w:val="22"/>
        </w:rPr>
        <w:t>КГП на ПХВ «Железинская РБ»</w:t>
      </w:r>
    </w:p>
    <w:p w14:paraId="4358E67A" w14:textId="77777777" w:rsidR="0065510D" w:rsidRPr="00BF6FE8" w:rsidRDefault="0065510D" w:rsidP="0065510D">
      <w:pPr>
        <w:jc w:val="right"/>
        <w:rPr>
          <w:b/>
          <w:bCs/>
          <w:color w:val="000000"/>
          <w:sz w:val="22"/>
          <w:szCs w:val="22"/>
        </w:rPr>
      </w:pPr>
      <w:r w:rsidRPr="00BF6FE8">
        <w:rPr>
          <w:b/>
          <w:bCs/>
          <w:color w:val="000000"/>
          <w:sz w:val="22"/>
          <w:szCs w:val="22"/>
        </w:rPr>
        <w:t>Оспанова Г.К.</w:t>
      </w:r>
    </w:p>
    <w:p w14:paraId="448EA5E5" w14:textId="77777777" w:rsidR="0065510D" w:rsidRPr="00BF6FE8" w:rsidRDefault="0065510D" w:rsidP="0065510D">
      <w:pPr>
        <w:jc w:val="center"/>
        <w:rPr>
          <w:b/>
          <w:bCs/>
          <w:color w:val="000000"/>
          <w:sz w:val="22"/>
          <w:szCs w:val="22"/>
        </w:rPr>
      </w:pPr>
    </w:p>
    <w:p w14:paraId="2F7F1849" w14:textId="77777777" w:rsidR="0065510D" w:rsidRPr="00BF6FE8" w:rsidRDefault="0065510D" w:rsidP="0065510D">
      <w:pPr>
        <w:jc w:val="center"/>
        <w:rPr>
          <w:b/>
          <w:bCs/>
          <w:color w:val="000000"/>
          <w:sz w:val="22"/>
          <w:szCs w:val="22"/>
        </w:rPr>
      </w:pPr>
    </w:p>
    <w:p w14:paraId="39D3770C" w14:textId="77777777" w:rsidR="0065510D" w:rsidRPr="00BF6FE8" w:rsidRDefault="0065510D" w:rsidP="0065510D">
      <w:pPr>
        <w:jc w:val="center"/>
        <w:rPr>
          <w:b/>
          <w:bCs/>
          <w:color w:val="000000"/>
          <w:sz w:val="22"/>
          <w:szCs w:val="22"/>
        </w:rPr>
      </w:pPr>
    </w:p>
    <w:p w14:paraId="008AC8A0" w14:textId="77777777" w:rsidR="0065510D" w:rsidRPr="00BF6FE8" w:rsidRDefault="0065510D" w:rsidP="0065510D">
      <w:pPr>
        <w:jc w:val="center"/>
        <w:rPr>
          <w:b/>
          <w:bCs/>
          <w:color w:val="000000"/>
          <w:sz w:val="22"/>
          <w:szCs w:val="22"/>
        </w:rPr>
      </w:pPr>
      <w:r w:rsidRPr="00BF6FE8">
        <w:rPr>
          <w:b/>
          <w:bCs/>
          <w:color w:val="000000"/>
          <w:sz w:val="22"/>
          <w:szCs w:val="22"/>
        </w:rPr>
        <w:t>Техническая спецификация</w:t>
      </w:r>
    </w:p>
    <w:p w14:paraId="673F5D9E" w14:textId="77777777" w:rsidR="0065510D" w:rsidRPr="00BF6FE8" w:rsidRDefault="0065510D" w:rsidP="0065510D">
      <w:pPr>
        <w:pStyle w:val="a3"/>
        <w:jc w:val="right"/>
        <w:rPr>
          <w:rFonts w:ascii="Times New Roman" w:hAnsi="Times New Roman"/>
          <w:bCs/>
        </w:rPr>
      </w:pP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p>
    <w:p w14:paraId="04F758C9" w14:textId="77777777" w:rsidR="0065510D" w:rsidRPr="00BF6FE8" w:rsidRDefault="0065510D" w:rsidP="0065510D">
      <w:pPr>
        <w:pStyle w:val="a3"/>
        <w:jc w:val="right"/>
        <w:rPr>
          <w:rFonts w:ascii="Times New Roman" w:hAnsi="Times New Roman"/>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567"/>
        <w:gridCol w:w="1843"/>
        <w:gridCol w:w="7971"/>
        <w:gridCol w:w="1101"/>
      </w:tblGrid>
      <w:tr w:rsidR="0065510D" w:rsidRPr="00BF6FE8" w14:paraId="79E132A9" w14:textId="77777777" w:rsidTr="0002355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15C28E" w14:textId="77777777" w:rsidR="0065510D" w:rsidRPr="00BF6FE8" w:rsidRDefault="0065510D" w:rsidP="0002355A">
            <w:pPr>
              <w:ind w:left="-108"/>
              <w:jc w:val="center"/>
              <w:rPr>
                <w:sz w:val="22"/>
                <w:szCs w:val="22"/>
              </w:rPr>
            </w:pPr>
            <w:r w:rsidRPr="00BF6FE8">
              <w:rPr>
                <w:sz w:val="22"/>
                <w:szCs w:val="22"/>
              </w:rPr>
              <w:t xml:space="preserve">№ </w:t>
            </w:r>
            <w:proofErr w:type="gramStart"/>
            <w:r w:rsidRPr="00BF6FE8">
              <w:rPr>
                <w:sz w:val="22"/>
                <w:szCs w:val="22"/>
              </w:rPr>
              <w:t>п</w:t>
            </w:r>
            <w:proofErr w:type="gramEnd"/>
            <w:r w:rsidRPr="00BF6FE8">
              <w:rPr>
                <w:sz w:val="22"/>
                <w:szCs w:val="22"/>
              </w:rPr>
              <w:t>/п</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D58983" w14:textId="77777777" w:rsidR="0065510D" w:rsidRPr="00BF6FE8" w:rsidRDefault="0065510D" w:rsidP="0002355A">
            <w:pPr>
              <w:tabs>
                <w:tab w:val="left" w:pos="450"/>
              </w:tabs>
              <w:jc w:val="center"/>
              <w:rPr>
                <w:sz w:val="22"/>
                <w:szCs w:val="22"/>
              </w:rPr>
            </w:pPr>
            <w:r w:rsidRPr="00BF6FE8">
              <w:rPr>
                <w:sz w:val="22"/>
                <w:szCs w:val="22"/>
              </w:rPr>
              <w:t>Критерии</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409752F" w14:textId="77777777" w:rsidR="0065510D" w:rsidRPr="00BF6FE8" w:rsidRDefault="0065510D" w:rsidP="0002355A">
            <w:pPr>
              <w:tabs>
                <w:tab w:val="left" w:pos="450"/>
              </w:tabs>
              <w:jc w:val="center"/>
              <w:rPr>
                <w:sz w:val="22"/>
                <w:szCs w:val="22"/>
              </w:rPr>
            </w:pPr>
            <w:r w:rsidRPr="00BF6FE8">
              <w:rPr>
                <w:sz w:val="22"/>
                <w:szCs w:val="22"/>
              </w:rPr>
              <w:t>Описание</w:t>
            </w:r>
          </w:p>
        </w:tc>
      </w:tr>
      <w:tr w:rsidR="0065510D" w:rsidRPr="00BF6FE8" w14:paraId="7E49031C"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4F616C23" w14:textId="77777777" w:rsidR="0065510D" w:rsidRPr="00BF6FE8" w:rsidRDefault="0065510D" w:rsidP="0002355A">
            <w:pPr>
              <w:tabs>
                <w:tab w:val="left" w:pos="450"/>
              </w:tabs>
              <w:jc w:val="center"/>
              <w:rPr>
                <w:sz w:val="22"/>
                <w:szCs w:val="22"/>
              </w:rPr>
            </w:pPr>
            <w:r w:rsidRPr="00BF6FE8">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7E6689" w14:textId="77777777" w:rsidR="0065510D" w:rsidRPr="00BF6FE8" w:rsidRDefault="0065510D" w:rsidP="0002355A">
            <w:pPr>
              <w:tabs>
                <w:tab w:val="left" w:pos="450"/>
              </w:tabs>
              <w:ind w:right="-108"/>
              <w:rPr>
                <w:sz w:val="22"/>
                <w:szCs w:val="22"/>
              </w:rPr>
            </w:pPr>
            <w:r w:rsidRPr="00BF6FE8">
              <w:rPr>
                <w:sz w:val="22"/>
                <w:szCs w:val="22"/>
              </w:rPr>
              <w:t>Наименование медицинской техники (далее – МТ)</w:t>
            </w:r>
          </w:p>
          <w:p w14:paraId="77307E37" w14:textId="77777777" w:rsidR="0065510D" w:rsidRPr="00BF6FE8" w:rsidRDefault="0065510D" w:rsidP="0002355A">
            <w:pPr>
              <w:tabs>
                <w:tab w:val="left" w:pos="450"/>
              </w:tabs>
              <w:ind w:right="-108"/>
              <w:rPr>
                <w:i/>
                <w:sz w:val="22"/>
                <w:szCs w:val="22"/>
              </w:rPr>
            </w:pPr>
            <w:r w:rsidRPr="00BF6FE8">
              <w:rPr>
                <w:i/>
                <w:sz w:val="22"/>
                <w:szCs w:val="22"/>
              </w:rPr>
              <w:t>(в соответствии с государственным реестром МТ с указанием модели, наименования производителя, страны)</w:t>
            </w:r>
          </w:p>
        </w:tc>
        <w:tc>
          <w:tcPr>
            <w:tcW w:w="11482" w:type="dxa"/>
            <w:gridSpan w:val="4"/>
            <w:tcBorders>
              <w:top w:val="single" w:sz="4" w:space="0" w:color="auto"/>
              <w:left w:val="single" w:sz="4" w:space="0" w:color="auto"/>
              <w:bottom w:val="single" w:sz="4" w:space="0" w:color="auto"/>
              <w:right w:val="single" w:sz="4" w:space="0" w:color="auto"/>
            </w:tcBorders>
          </w:tcPr>
          <w:p w14:paraId="1A670C21" w14:textId="77777777" w:rsidR="0065510D" w:rsidRPr="00BF6FE8" w:rsidRDefault="0065510D" w:rsidP="0002355A">
            <w:pPr>
              <w:rPr>
                <w:sz w:val="22"/>
                <w:szCs w:val="22"/>
              </w:rPr>
            </w:pPr>
            <w:r w:rsidRPr="00BF6FE8">
              <w:rPr>
                <w:rStyle w:val="aa"/>
                <w:color w:val="000000"/>
                <w:sz w:val="22"/>
                <w:szCs w:val="22"/>
                <w:bdr w:val="none" w:sz="0" w:space="0" w:color="auto" w:frame="1"/>
                <w:shd w:val="clear" w:color="auto" w:fill="FFFFFF"/>
              </w:rPr>
              <w:t>Фетальный монитор</w:t>
            </w:r>
            <w:r w:rsidRPr="00BF6FE8">
              <w:rPr>
                <w:color w:val="000000"/>
                <w:sz w:val="22"/>
                <w:szCs w:val="22"/>
                <w:shd w:val="clear" w:color="auto" w:fill="FFFFFF"/>
              </w:rPr>
              <w:t xml:space="preserve">  </w:t>
            </w:r>
          </w:p>
        </w:tc>
      </w:tr>
      <w:tr w:rsidR="0065510D" w:rsidRPr="00BF6FE8" w14:paraId="3DB7E3F8"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5209410E" w14:textId="77777777" w:rsidR="0065510D" w:rsidRPr="00BF6FE8" w:rsidRDefault="0065510D" w:rsidP="0002355A">
            <w:pPr>
              <w:tabs>
                <w:tab w:val="left" w:pos="450"/>
              </w:tabs>
              <w:jc w:val="center"/>
              <w:rPr>
                <w:sz w:val="22"/>
                <w:szCs w:val="22"/>
              </w:rPr>
            </w:pPr>
            <w:r w:rsidRPr="00BF6FE8">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11A7E7" w14:textId="77777777" w:rsidR="0065510D" w:rsidRPr="00BF6FE8" w:rsidRDefault="0065510D" w:rsidP="0002355A">
            <w:pPr>
              <w:tabs>
                <w:tab w:val="left" w:pos="450"/>
              </w:tabs>
              <w:ind w:right="-108"/>
              <w:rPr>
                <w:i/>
                <w:sz w:val="22"/>
                <w:szCs w:val="22"/>
              </w:rPr>
            </w:pPr>
            <w:r w:rsidRPr="00BF6FE8">
              <w:rPr>
                <w:sz w:val="22"/>
                <w:szCs w:val="22"/>
              </w:rPr>
              <w:t>Наименование МТ, относящейся к средствам измерения (</w:t>
            </w:r>
            <w:r w:rsidRPr="00BF6FE8">
              <w:rPr>
                <w:i/>
                <w:sz w:val="22"/>
                <w:szCs w:val="22"/>
              </w:rPr>
              <w:t>с указанием модели, наименования производителя, страны)</w:t>
            </w:r>
          </w:p>
        </w:tc>
        <w:tc>
          <w:tcPr>
            <w:tcW w:w="11482" w:type="dxa"/>
            <w:gridSpan w:val="4"/>
            <w:tcBorders>
              <w:top w:val="single" w:sz="4" w:space="0" w:color="auto"/>
              <w:left w:val="single" w:sz="4" w:space="0" w:color="auto"/>
              <w:bottom w:val="single" w:sz="4" w:space="0" w:color="auto"/>
              <w:right w:val="single" w:sz="4" w:space="0" w:color="auto"/>
            </w:tcBorders>
          </w:tcPr>
          <w:p w14:paraId="68631F62" w14:textId="77777777" w:rsidR="0065510D" w:rsidRPr="00BF6FE8" w:rsidRDefault="0065510D" w:rsidP="0002355A">
            <w:pPr>
              <w:pStyle w:val="3"/>
              <w:rPr>
                <w:rFonts w:ascii="Times New Roman" w:hAnsi="Times New Roman"/>
                <w:b w:val="0"/>
              </w:rPr>
            </w:pPr>
            <w:r w:rsidRPr="00BF6FE8">
              <w:rPr>
                <w:rStyle w:val="aa"/>
                <w:rFonts w:ascii="Times New Roman" w:hAnsi="Times New Roman"/>
                <w:bdr w:val="none" w:sz="0" w:space="0" w:color="auto" w:frame="1"/>
                <w:shd w:val="clear" w:color="auto" w:fill="FFFFFF"/>
              </w:rPr>
              <w:t>Фетальный монитор</w:t>
            </w:r>
            <w:r w:rsidRPr="00BF6FE8">
              <w:rPr>
                <w:rFonts w:ascii="Times New Roman" w:hAnsi="Times New Roman"/>
                <w:b w:val="0"/>
                <w:shd w:val="clear" w:color="auto" w:fill="FFFFFF"/>
              </w:rPr>
              <w:t xml:space="preserve">  </w:t>
            </w:r>
          </w:p>
        </w:tc>
      </w:tr>
      <w:tr w:rsidR="0065510D" w:rsidRPr="00BF6FE8" w14:paraId="2BAB3EB8" w14:textId="77777777" w:rsidTr="0002355A">
        <w:trPr>
          <w:trHeight w:val="611"/>
        </w:trPr>
        <w:tc>
          <w:tcPr>
            <w:tcW w:w="709" w:type="dxa"/>
            <w:vMerge w:val="restart"/>
            <w:tcBorders>
              <w:left w:val="single" w:sz="4" w:space="0" w:color="auto"/>
              <w:right w:val="single" w:sz="4" w:space="0" w:color="auto"/>
            </w:tcBorders>
            <w:vAlign w:val="center"/>
            <w:hideMark/>
          </w:tcPr>
          <w:p w14:paraId="52B1741D" w14:textId="77777777" w:rsidR="0065510D" w:rsidRPr="00BF6FE8" w:rsidRDefault="0065510D" w:rsidP="0002355A">
            <w:pPr>
              <w:jc w:val="center"/>
              <w:rPr>
                <w:sz w:val="22"/>
                <w:szCs w:val="22"/>
              </w:rPr>
            </w:pPr>
            <w:r w:rsidRPr="00BF6FE8">
              <w:rPr>
                <w:sz w:val="22"/>
                <w:szCs w:val="22"/>
              </w:rPr>
              <w:t>3</w:t>
            </w:r>
          </w:p>
        </w:tc>
        <w:tc>
          <w:tcPr>
            <w:tcW w:w="2977" w:type="dxa"/>
            <w:vMerge w:val="restart"/>
            <w:tcBorders>
              <w:left w:val="single" w:sz="4" w:space="0" w:color="auto"/>
              <w:right w:val="single" w:sz="4" w:space="0" w:color="auto"/>
            </w:tcBorders>
            <w:vAlign w:val="center"/>
            <w:hideMark/>
          </w:tcPr>
          <w:p w14:paraId="7CC06043" w14:textId="77777777" w:rsidR="0065510D" w:rsidRPr="00BF6FE8" w:rsidRDefault="0065510D" w:rsidP="0002355A">
            <w:pPr>
              <w:ind w:right="-108"/>
              <w:rPr>
                <w:sz w:val="22"/>
                <w:szCs w:val="22"/>
              </w:rPr>
            </w:pPr>
            <w:r w:rsidRPr="00BF6FE8">
              <w:rPr>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39E179" w14:textId="77777777" w:rsidR="0065510D" w:rsidRPr="00BF6FE8" w:rsidRDefault="0065510D" w:rsidP="0002355A">
            <w:pPr>
              <w:jc w:val="center"/>
              <w:rPr>
                <w:i/>
                <w:sz w:val="22"/>
                <w:szCs w:val="22"/>
              </w:rPr>
            </w:pPr>
            <w:r w:rsidRPr="00BF6FE8">
              <w:rPr>
                <w:i/>
                <w:sz w:val="22"/>
                <w:szCs w:val="22"/>
              </w:rPr>
              <w:t>№</w:t>
            </w:r>
          </w:p>
          <w:p w14:paraId="768BD7F7" w14:textId="77777777" w:rsidR="0065510D" w:rsidRPr="00BF6FE8" w:rsidRDefault="0065510D" w:rsidP="0002355A">
            <w:pPr>
              <w:jc w:val="center"/>
              <w:rPr>
                <w:i/>
                <w:sz w:val="22"/>
                <w:szCs w:val="22"/>
              </w:rPr>
            </w:pPr>
            <w:proofErr w:type="gramStart"/>
            <w:r w:rsidRPr="00BF6FE8">
              <w:rPr>
                <w:i/>
                <w:sz w:val="22"/>
                <w:szCs w:val="22"/>
              </w:rPr>
              <w:t>п</w:t>
            </w:r>
            <w:proofErr w:type="gramEnd"/>
            <w:r w:rsidRPr="00BF6FE8">
              <w:rPr>
                <w:i/>
                <w:sz w:val="22"/>
                <w:szCs w:val="22"/>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E9060E" w14:textId="77777777" w:rsidR="0065510D" w:rsidRPr="00BF6FE8" w:rsidRDefault="0065510D" w:rsidP="0002355A">
            <w:pPr>
              <w:ind w:left="-97" w:right="-86"/>
              <w:jc w:val="center"/>
              <w:rPr>
                <w:i/>
                <w:sz w:val="22"/>
                <w:szCs w:val="22"/>
              </w:rPr>
            </w:pPr>
            <w:r w:rsidRPr="00BF6FE8">
              <w:rPr>
                <w:i/>
                <w:sz w:val="22"/>
                <w:szCs w:val="22"/>
              </w:rPr>
              <w:t xml:space="preserve">Наименование </w:t>
            </w:r>
            <w:proofErr w:type="gramStart"/>
            <w:r w:rsidRPr="00BF6FE8">
              <w:rPr>
                <w:i/>
                <w:sz w:val="22"/>
                <w:szCs w:val="22"/>
              </w:rPr>
              <w:t>комплектующего</w:t>
            </w:r>
            <w:proofErr w:type="gramEnd"/>
            <w:r w:rsidRPr="00BF6FE8">
              <w:rPr>
                <w:i/>
                <w:sz w:val="22"/>
                <w:szCs w:val="22"/>
              </w:rPr>
              <w:t xml:space="preserve"> к МТ </w:t>
            </w:r>
          </w:p>
          <w:p w14:paraId="1F9A3382" w14:textId="77777777" w:rsidR="0065510D" w:rsidRPr="00BF6FE8" w:rsidRDefault="0065510D" w:rsidP="0002355A">
            <w:pPr>
              <w:ind w:left="-97" w:right="-86"/>
              <w:jc w:val="center"/>
              <w:rPr>
                <w:i/>
                <w:sz w:val="22"/>
                <w:szCs w:val="22"/>
              </w:rPr>
            </w:pPr>
            <w:r w:rsidRPr="00BF6FE8">
              <w:rPr>
                <w:i/>
                <w:sz w:val="22"/>
                <w:szCs w:val="22"/>
              </w:rPr>
              <w:t xml:space="preserve">(в соответствии </w:t>
            </w:r>
            <w:r w:rsidRPr="00BF6FE8">
              <w:rPr>
                <w:i/>
                <w:sz w:val="22"/>
                <w:szCs w:val="22"/>
              </w:rPr>
              <w:lastRenderedPageBreak/>
              <w:t>с государственным реестром МТ</w:t>
            </w:r>
            <w:proofErr w:type="gramStart"/>
            <w:r w:rsidRPr="00BF6FE8">
              <w:rPr>
                <w:i/>
                <w:sz w:val="22"/>
                <w:szCs w:val="22"/>
              </w:rPr>
              <w:t xml:space="preserve"> )</w:t>
            </w:r>
            <w:proofErr w:type="gramEnd"/>
          </w:p>
        </w:tc>
        <w:tc>
          <w:tcPr>
            <w:tcW w:w="7971" w:type="dxa"/>
            <w:tcBorders>
              <w:top w:val="single" w:sz="4" w:space="0" w:color="auto"/>
              <w:left w:val="single" w:sz="4" w:space="0" w:color="auto"/>
              <w:bottom w:val="single" w:sz="4" w:space="0" w:color="auto"/>
              <w:right w:val="single" w:sz="4" w:space="0" w:color="auto"/>
            </w:tcBorders>
            <w:vAlign w:val="center"/>
            <w:hideMark/>
          </w:tcPr>
          <w:p w14:paraId="79B6D5C5" w14:textId="77777777" w:rsidR="0065510D" w:rsidRPr="00BF6FE8" w:rsidRDefault="0065510D" w:rsidP="0002355A">
            <w:pPr>
              <w:ind w:left="-97" w:right="-86"/>
              <w:jc w:val="center"/>
              <w:rPr>
                <w:i/>
                <w:sz w:val="22"/>
                <w:szCs w:val="22"/>
              </w:rPr>
            </w:pPr>
            <w:r w:rsidRPr="00BF6FE8">
              <w:rPr>
                <w:i/>
                <w:sz w:val="22"/>
                <w:szCs w:val="22"/>
              </w:rPr>
              <w:lastRenderedPageBreak/>
              <w:t xml:space="preserve">Краткая техническая характеристика </w:t>
            </w:r>
            <w:proofErr w:type="gramStart"/>
            <w:r w:rsidRPr="00BF6FE8">
              <w:rPr>
                <w:i/>
                <w:sz w:val="22"/>
                <w:szCs w:val="22"/>
              </w:rPr>
              <w:t>комплектующего</w:t>
            </w:r>
            <w:proofErr w:type="gramEnd"/>
            <w:r w:rsidRPr="00BF6FE8">
              <w:rPr>
                <w:i/>
                <w:sz w:val="22"/>
                <w:szCs w:val="22"/>
              </w:rPr>
              <w:t xml:space="preserve"> к МТ</w:t>
            </w:r>
          </w:p>
        </w:tc>
        <w:tc>
          <w:tcPr>
            <w:tcW w:w="1101" w:type="dxa"/>
            <w:tcBorders>
              <w:top w:val="single" w:sz="4" w:space="0" w:color="auto"/>
              <w:left w:val="single" w:sz="4" w:space="0" w:color="auto"/>
              <w:bottom w:val="single" w:sz="4" w:space="0" w:color="auto"/>
              <w:right w:val="single" w:sz="4" w:space="0" w:color="auto"/>
            </w:tcBorders>
            <w:vAlign w:val="center"/>
            <w:hideMark/>
          </w:tcPr>
          <w:p w14:paraId="7633D4B5" w14:textId="77777777" w:rsidR="0065510D" w:rsidRPr="00BF6FE8" w:rsidRDefault="0065510D" w:rsidP="0002355A">
            <w:pPr>
              <w:ind w:left="-97" w:right="-86"/>
              <w:jc w:val="center"/>
              <w:rPr>
                <w:i/>
                <w:sz w:val="22"/>
                <w:szCs w:val="22"/>
              </w:rPr>
            </w:pPr>
            <w:r w:rsidRPr="00BF6FE8">
              <w:rPr>
                <w:i/>
                <w:sz w:val="22"/>
                <w:szCs w:val="22"/>
              </w:rPr>
              <w:t>Требуемое количество</w:t>
            </w:r>
          </w:p>
          <w:p w14:paraId="3D74248E" w14:textId="77777777" w:rsidR="0065510D" w:rsidRPr="00BF6FE8" w:rsidRDefault="0065510D" w:rsidP="0002355A">
            <w:pPr>
              <w:ind w:left="-97" w:right="-86"/>
              <w:jc w:val="center"/>
              <w:rPr>
                <w:i/>
                <w:sz w:val="22"/>
                <w:szCs w:val="22"/>
              </w:rPr>
            </w:pPr>
            <w:r w:rsidRPr="00BF6FE8">
              <w:rPr>
                <w:i/>
                <w:sz w:val="22"/>
                <w:szCs w:val="22"/>
              </w:rPr>
              <w:t xml:space="preserve">(с </w:t>
            </w:r>
            <w:r w:rsidRPr="00BF6FE8">
              <w:rPr>
                <w:i/>
                <w:sz w:val="22"/>
                <w:szCs w:val="22"/>
              </w:rPr>
              <w:lastRenderedPageBreak/>
              <w:t>указанием единицы измерения)</w:t>
            </w:r>
          </w:p>
        </w:tc>
      </w:tr>
      <w:tr w:rsidR="0065510D" w:rsidRPr="00BF6FE8" w14:paraId="7BA21970" w14:textId="77777777" w:rsidTr="0002355A">
        <w:trPr>
          <w:trHeight w:val="141"/>
        </w:trPr>
        <w:tc>
          <w:tcPr>
            <w:tcW w:w="709" w:type="dxa"/>
            <w:vMerge/>
            <w:tcBorders>
              <w:left w:val="single" w:sz="4" w:space="0" w:color="auto"/>
              <w:right w:val="single" w:sz="4" w:space="0" w:color="auto"/>
            </w:tcBorders>
            <w:vAlign w:val="center"/>
            <w:hideMark/>
          </w:tcPr>
          <w:p w14:paraId="6391D83B" w14:textId="77777777" w:rsidR="0065510D" w:rsidRPr="00BF6FE8" w:rsidRDefault="0065510D" w:rsidP="0002355A">
            <w:pPr>
              <w:jc w:val="center"/>
              <w:rPr>
                <w:sz w:val="22"/>
                <w:szCs w:val="22"/>
              </w:rPr>
            </w:pPr>
          </w:p>
        </w:tc>
        <w:tc>
          <w:tcPr>
            <w:tcW w:w="2977" w:type="dxa"/>
            <w:vMerge/>
            <w:tcBorders>
              <w:left w:val="single" w:sz="4" w:space="0" w:color="auto"/>
              <w:right w:val="single" w:sz="4" w:space="0" w:color="auto"/>
            </w:tcBorders>
            <w:vAlign w:val="center"/>
            <w:hideMark/>
          </w:tcPr>
          <w:p w14:paraId="6D2142E5" w14:textId="77777777" w:rsidR="0065510D" w:rsidRPr="00BF6FE8" w:rsidRDefault="0065510D" w:rsidP="0002355A">
            <w:pPr>
              <w:ind w:right="-108"/>
              <w:rPr>
                <w:sz w:val="22"/>
                <w:szCs w:val="22"/>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301047E0" w14:textId="77777777" w:rsidR="0065510D" w:rsidRPr="00BF6FE8" w:rsidRDefault="0065510D" w:rsidP="0002355A">
            <w:pPr>
              <w:rPr>
                <w:i/>
                <w:sz w:val="22"/>
                <w:szCs w:val="22"/>
              </w:rPr>
            </w:pPr>
            <w:r w:rsidRPr="00BF6FE8">
              <w:rPr>
                <w:i/>
                <w:sz w:val="22"/>
                <w:szCs w:val="22"/>
              </w:rPr>
              <w:t>Основные комплектующие</w:t>
            </w:r>
          </w:p>
        </w:tc>
      </w:tr>
      <w:tr w:rsidR="0065510D" w:rsidRPr="00BF6FE8" w14:paraId="714C50C1" w14:textId="77777777" w:rsidTr="0002355A">
        <w:trPr>
          <w:trHeight w:val="141"/>
        </w:trPr>
        <w:tc>
          <w:tcPr>
            <w:tcW w:w="709" w:type="dxa"/>
            <w:vMerge/>
            <w:tcBorders>
              <w:left w:val="single" w:sz="4" w:space="0" w:color="auto"/>
              <w:right w:val="single" w:sz="4" w:space="0" w:color="auto"/>
            </w:tcBorders>
            <w:vAlign w:val="center"/>
          </w:tcPr>
          <w:p w14:paraId="14B6DF51" w14:textId="77777777" w:rsidR="0065510D" w:rsidRPr="00BF6FE8" w:rsidRDefault="0065510D" w:rsidP="0002355A">
            <w:pPr>
              <w:jc w:val="center"/>
              <w:rPr>
                <w:sz w:val="22"/>
                <w:szCs w:val="22"/>
              </w:rPr>
            </w:pPr>
          </w:p>
        </w:tc>
        <w:tc>
          <w:tcPr>
            <w:tcW w:w="2977" w:type="dxa"/>
            <w:vMerge/>
            <w:tcBorders>
              <w:left w:val="single" w:sz="4" w:space="0" w:color="auto"/>
              <w:right w:val="single" w:sz="4" w:space="0" w:color="auto"/>
            </w:tcBorders>
            <w:vAlign w:val="center"/>
          </w:tcPr>
          <w:p w14:paraId="46A1E331" w14:textId="77777777" w:rsidR="0065510D" w:rsidRPr="00BF6FE8" w:rsidRDefault="0065510D" w:rsidP="0002355A">
            <w:pPr>
              <w:ind w:right="-108"/>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B95B48E" w14:textId="77777777" w:rsidR="0065510D" w:rsidRPr="00BF6FE8" w:rsidRDefault="0065510D" w:rsidP="0002355A">
            <w:pPr>
              <w:rPr>
                <w:sz w:val="22"/>
                <w:szCs w:val="22"/>
              </w:rPr>
            </w:pPr>
            <w:r w:rsidRPr="00BF6FE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93C78B0" w14:textId="77777777" w:rsidR="0065510D" w:rsidRPr="00BF6FE8" w:rsidRDefault="0065510D" w:rsidP="0002355A">
            <w:pPr>
              <w:rPr>
                <w:sz w:val="22"/>
                <w:szCs w:val="22"/>
              </w:rPr>
            </w:pPr>
            <w:r w:rsidRPr="00BF6FE8">
              <w:rPr>
                <w:color w:val="333333"/>
                <w:sz w:val="22"/>
                <w:szCs w:val="22"/>
                <w:shd w:val="clear" w:color="auto" w:fill="FFFFFF"/>
              </w:rPr>
              <w:t>Фетальный монитор</w:t>
            </w:r>
          </w:p>
          <w:p w14:paraId="2FEECE42" w14:textId="77777777" w:rsidR="0065510D" w:rsidRPr="00BF6FE8" w:rsidRDefault="0065510D" w:rsidP="0002355A">
            <w:pPr>
              <w:rPr>
                <w:sz w:val="22"/>
                <w:szCs w:val="22"/>
                <w:lang w:val="en-US"/>
              </w:rPr>
            </w:pPr>
          </w:p>
        </w:tc>
        <w:tc>
          <w:tcPr>
            <w:tcW w:w="7971" w:type="dxa"/>
            <w:tcBorders>
              <w:top w:val="single" w:sz="4" w:space="0" w:color="auto"/>
              <w:left w:val="single" w:sz="4" w:space="0" w:color="auto"/>
              <w:bottom w:val="single" w:sz="4" w:space="0" w:color="auto"/>
              <w:right w:val="single" w:sz="4" w:space="0" w:color="auto"/>
            </w:tcBorders>
          </w:tcPr>
          <w:p w14:paraId="776B770A"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Фетальный монитор применяется для контроля и диагностики состояния плода во время беременности и во время родов.</w:t>
            </w:r>
          </w:p>
          <w:p w14:paraId="70C2BC42" w14:textId="77777777" w:rsidR="0065510D" w:rsidRPr="00BF6FE8" w:rsidRDefault="0065510D" w:rsidP="0002355A">
            <w:pPr>
              <w:tabs>
                <w:tab w:val="left" w:pos="2843"/>
              </w:tabs>
              <w:spacing w:line="276" w:lineRule="auto"/>
              <w:ind w:firstLine="709"/>
              <w:jc w:val="both"/>
              <w:rPr>
                <w:b/>
                <w:i/>
                <w:sz w:val="22"/>
                <w:szCs w:val="22"/>
              </w:rPr>
            </w:pPr>
            <w:r w:rsidRPr="00BF6FE8">
              <w:rPr>
                <w:b/>
                <w:i/>
                <w:sz w:val="22"/>
                <w:szCs w:val="22"/>
              </w:rPr>
              <w:t>Общее описание:</w:t>
            </w:r>
          </w:p>
          <w:p w14:paraId="79BD131A"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Эргономичный дизайн</w:t>
            </w:r>
          </w:p>
          <w:p w14:paraId="6592D8A2"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 xml:space="preserve">Удобная ручка </w:t>
            </w:r>
            <w:proofErr w:type="gramStart"/>
            <w:r w:rsidRPr="00BF6FE8">
              <w:rPr>
                <w:sz w:val="22"/>
                <w:szCs w:val="22"/>
              </w:rPr>
              <w:t>при</w:t>
            </w:r>
            <w:proofErr w:type="gramEnd"/>
            <w:r w:rsidRPr="00BF6FE8">
              <w:rPr>
                <w:sz w:val="22"/>
                <w:szCs w:val="22"/>
              </w:rPr>
              <w:t xml:space="preserve"> переноски</w:t>
            </w:r>
          </w:p>
          <w:p w14:paraId="4D8DB95C"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Возможность работы от сети или от аккумулятора</w:t>
            </w:r>
          </w:p>
          <w:p w14:paraId="510CD796"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Большой цветной дисплей</w:t>
            </w:r>
          </w:p>
          <w:p w14:paraId="74B7752C"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Встроенный термопринтер</w:t>
            </w:r>
          </w:p>
          <w:p w14:paraId="3D171777" w14:textId="77777777" w:rsidR="0065510D" w:rsidRPr="00BF6FE8" w:rsidRDefault="0065510D" w:rsidP="0065510D">
            <w:pPr>
              <w:pStyle w:val="a7"/>
              <w:numPr>
                <w:ilvl w:val="0"/>
                <w:numId w:val="16"/>
              </w:numPr>
              <w:tabs>
                <w:tab w:val="left" w:pos="2843"/>
              </w:tabs>
              <w:spacing w:line="276" w:lineRule="auto"/>
              <w:jc w:val="both"/>
              <w:rPr>
                <w:sz w:val="22"/>
                <w:szCs w:val="22"/>
              </w:rPr>
            </w:pPr>
            <w:r w:rsidRPr="00BF6FE8">
              <w:rPr>
                <w:sz w:val="22"/>
                <w:szCs w:val="22"/>
              </w:rPr>
              <w:t>Память не менее 72 часов</w:t>
            </w:r>
          </w:p>
          <w:p w14:paraId="39EBFB16"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Монитор нового поколения с цветным большим графическим дисплеем высокой контрастности, отображает в реальном времени и обеспечивает высокое качество регистрации:</w:t>
            </w:r>
          </w:p>
          <w:p w14:paraId="2D0C4014" w14:textId="77777777" w:rsidR="0065510D" w:rsidRPr="00BF6FE8" w:rsidRDefault="0065510D" w:rsidP="0065510D">
            <w:pPr>
              <w:pStyle w:val="a7"/>
              <w:numPr>
                <w:ilvl w:val="0"/>
                <w:numId w:val="18"/>
              </w:numPr>
              <w:tabs>
                <w:tab w:val="left" w:pos="2843"/>
              </w:tabs>
              <w:spacing w:line="276" w:lineRule="auto"/>
              <w:jc w:val="both"/>
              <w:rPr>
                <w:sz w:val="22"/>
                <w:szCs w:val="22"/>
              </w:rPr>
            </w:pPr>
            <w:r w:rsidRPr="00BF6FE8">
              <w:rPr>
                <w:sz w:val="22"/>
                <w:szCs w:val="22"/>
              </w:rPr>
              <w:t>ЧСС - сердечной деятельности одного плода</w:t>
            </w:r>
          </w:p>
          <w:p w14:paraId="4A0304E0" w14:textId="77777777" w:rsidR="0065510D" w:rsidRPr="00BF6FE8" w:rsidRDefault="0065510D" w:rsidP="0065510D">
            <w:pPr>
              <w:pStyle w:val="a7"/>
              <w:numPr>
                <w:ilvl w:val="0"/>
                <w:numId w:val="18"/>
              </w:numPr>
              <w:tabs>
                <w:tab w:val="left" w:pos="2843"/>
              </w:tabs>
              <w:spacing w:line="276" w:lineRule="auto"/>
              <w:jc w:val="both"/>
              <w:rPr>
                <w:sz w:val="22"/>
                <w:szCs w:val="22"/>
              </w:rPr>
            </w:pPr>
            <w:r w:rsidRPr="00BF6FE8">
              <w:rPr>
                <w:sz w:val="22"/>
                <w:szCs w:val="22"/>
              </w:rPr>
              <w:t>ЧМС - сократительной деятельности матки</w:t>
            </w:r>
          </w:p>
          <w:p w14:paraId="70DED565" w14:textId="77777777" w:rsidR="0065510D" w:rsidRPr="00BF6FE8" w:rsidRDefault="0065510D" w:rsidP="0002355A">
            <w:pPr>
              <w:tabs>
                <w:tab w:val="left" w:pos="2843"/>
              </w:tabs>
              <w:spacing w:line="276" w:lineRule="auto"/>
              <w:ind w:firstLine="709"/>
              <w:jc w:val="both"/>
              <w:rPr>
                <w:b/>
                <w:i/>
                <w:sz w:val="22"/>
                <w:szCs w:val="22"/>
              </w:rPr>
            </w:pPr>
            <w:r w:rsidRPr="00BF6FE8">
              <w:rPr>
                <w:b/>
                <w:i/>
                <w:sz w:val="22"/>
                <w:szCs w:val="22"/>
              </w:rPr>
              <w:t>Дополнительно:</w:t>
            </w:r>
          </w:p>
          <w:p w14:paraId="2FAD8398" w14:textId="77777777" w:rsidR="0065510D" w:rsidRPr="00BF6FE8" w:rsidRDefault="0065510D" w:rsidP="0065510D">
            <w:pPr>
              <w:pStyle w:val="a7"/>
              <w:numPr>
                <w:ilvl w:val="0"/>
                <w:numId w:val="19"/>
              </w:numPr>
              <w:tabs>
                <w:tab w:val="left" w:pos="2843"/>
              </w:tabs>
              <w:spacing w:line="276" w:lineRule="auto"/>
              <w:jc w:val="both"/>
              <w:rPr>
                <w:sz w:val="22"/>
                <w:szCs w:val="22"/>
              </w:rPr>
            </w:pPr>
            <w:r w:rsidRPr="00BF6FE8">
              <w:rPr>
                <w:sz w:val="22"/>
                <w:szCs w:val="22"/>
              </w:rPr>
              <w:t>ЧСС - сердечной деятельности двух плодов</w:t>
            </w:r>
          </w:p>
          <w:p w14:paraId="2E9E3A75" w14:textId="77777777" w:rsidR="0065510D" w:rsidRPr="00BF6FE8" w:rsidRDefault="0065510D" w:rsidP="0065510D">
            <w:pPr>
              <w:pStyle w:val="a7"/>
              <w:numPr>
                <w:ilvl w:val="0"/>
                <w:numId w:val="19"/>
              </w:numPr>
              <w:tabs>
                <w:tab w:val="left" w:pos="2843"/>
              </w:tabs>
              <w:spacing w:line="276" w:lineRule="auto"/>
              <w:jc w:val="both"/>
              <w:rPr>
                <w:sz w:val="22"/>
                <w:szCs w:val="22"/>
              </w:rPr>
            </w:pPr>
            <w:r w:rsidRPr="00BF6FE8">
              <w:rPr>
                <w:sz w:val="22"/>
                <w:szCs w:val="22"/>
              </w:rPr>
              <w:t>Регистрация ЭКГ плода</w:t>
            </w:r>
          </w:p>
          <w:p w14:paraId="073564FD" w14:textId="77777777" w:rsidR="0065510D" w:rsidRPr="00BF6FE8" w:rsidRDefault="0065510D" w:rsidP="0002355A">
            <w:pPr>
              <w:tabs>
                <w:tab w:val="left" w:pos="2843"/>
              </w:tabs>
              <w:spacing w:line="276" w:lineRule="auto"/>
              <w:ind w:firstLine="709"/>
              <w:jc w:val="both"/>
              <w:rPr>
                <w:b/>
                <w:i/>
                <w:sz w:val="22"/>
                <w:szCs w:val="22"/>
              </w:rPr>
            </w:pPr>
            <w:r w:rsidRPr="00BF6FE8">
              <w:rPr>
                <w:b/>
                <w:i/>
                <w:sz w:val="22"/>
                <w:szCs w:val="22"/>
              </w:rPr>
              <w:t>Цветной TFT LCD монитор (не менее 17,8 см = 7 дюймов) отображает:</w:t>
            </w:r>
          </w:p>
          <w:p w14:paraId="266FE027"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3-кривые</w:t>
            </w:r>
          </w:p>
          <w:p w14:paraId="2CF71262"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ЧСС плода, одного или двойни</w:t>
            </w:r>
          </w:p>
          <w:p w14:paraId="1D8907C1"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Частота маточных сокращений</w:t>
            </w:r>
          </w:p>
          <w:p w14:paraId="2CFB3BE6"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Маркер движений плода</w:t>
            </w:r>
          </w:p>
          <w:p w14:paraId="3D35B6A7"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ЭКГ плода</w:t>
            </w:r>
          </w:p>
          <w:p w14:paraId="50AD052D"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AST (для пробуждения плода)</w:t>
            </w:r>
          </w:p>
          <w:p w14:paraId="18AC6764"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Качество сигнала</w:t>
            </w:r>
          </w:p>
          <w:p w14:paraId="29072B37"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Состояние тревоги</w:t>
            </w:r>
          </w:p>
          <w:p w14:paraId="1311A630"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Работающий канал, датчик</w:t>
            </w:r>
          </w:p>
          <w:p w14:paraId="272144AC"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Громкость</w:t>
            </w:r>
          </w:p>
          <w:p w14:paraId="42544E08"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Дата, время</w:t>
            </w:r>
          </w:p>
          <w:p w14:paraId="374250B0" w14:textId="77777777" w:rsidR="0065510D" w:rsidRPr="00BF6FE8" w:rsidRDefault="0065510D" w:rsidP="0065510D">
            <w:pPr>
              <w:pStyle w:val="a7"/>
              <w:numPr>
                <w:ilvl w:val="0"/>
                <w:numId w:val="17"/>
              </w:numPr>
              <w:tabs>
                <w:tab w:val="left" w:pos="2843"/>
              </w:tabs>
              <w:spacing w:line="276" w:lineRule="auto"/>
              <w:jc w:val="both"/>
              <w:rPr>
                <w:sz w:val="22"/>
                <w:szCs w:val="22"/>
              </w:rPr>
            </w:pPr>
            <w:r w:rsidRPr="00BF6FE8">
              <w:rPr>
                <w:sz w:val="22"/>
                <w:szCs w:val="22"/>
              </w:rPr>
              <w:t>Уровень зарядки аккумулятора</w:t>
            </w:r>
          </w:p>
          <w:p w14:paraId="061E4A3B" w14:textId="77777777" w:rsidR="0065510D" w:rsidRPr="00BF6FE8" w:rsidRDefault="0065510D" w:rsidP="0002355A">
            <w:pPr>
              <w:tabs>
                <w:tab w:val="left" w:pos="2843"/>
              </w:tabs>
              <w:spacing w:line="276" w:lineRule="auto"/>
              <w:ind w:firstLine="709"/>
              <w:jc w:val="both"/>
              <w:rPr>
                <w:sz w:val="22"/>
                <w:szCs w:val="22"/>
              </w:rPr>
            </w:pPr>
          </w:p>
          <w:p w14:paraId="53126830"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lastRenderedPageBreak/>
              <w:t>Монитор имеет возможность переключения между 3-мя режимами отображения на дисплее. Простое и понятное меню управления позволяет быстро настроить необходимый режим работы. Что значительно упрощает и ускоряет работу мед</w:t>
            </w:r>
            <w:proofErr w:type="gramStart"/>
            <w:r w:rsidRPr="00BF6FE8">
              <w:rPr>
                <w:sz w:val="22"/>
                <w:szCs w:val="22"/>
              </w:rPr>
              <w:t>.</w:t>
            </w:r>
            <w:proofErr w:type="gramEnd"/>
            <w:r w:rsidRPr="00BF6FE8">
              <w:rPr>
                <w:sz w:val="22"/>
                <w:szCs w:val="22"/>
              </w:rPr>
              <w:t xml:space="preserve"> </w:t>
            </w:r>
            <w:proofErr w:type="gramStart"/>
            <w:r w:rsidRPr="00BF6FE8">
              <w:rPr>
                <w:sz w:val="22"/>
                <w:szCs w:val="22"/>
              </w:rPr>
              <w:t>п</w:t>
            </w:r>
            <w:proofErr w:type="gramEnd"/>
            <w:r w:rsidRPr="00BF6FE8">
              <w:rPr>
                <w:sz w:val="22"/>
                <w:szCs w:val="22"/>
              </w:rPr>
              <w:t>ерсонала.</w:t>
            </w:r>
          </w:p>
          <w:p w14:paraId="0433E078"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Встроенный термопринтер имеет высокое разрешение и производит автоматическую распечатку данных, что позволяет регистрировать и документировать полную информацию о состоянии одного или двух плодов. Так же предусмотрена функция ZOOM (маштабирование) для детального исследования мониторируемых параметров при распечатке данных.</w:t>
            </w:r>
          </w:p>
          <w:p w14:paraId="553705B4"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Встроенная система тревоги.</w:t>
            </w:r>
          </w:p>
          <w:p w14:paraId="3AE2A761"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Звуковой сигнал доплеровский с регулировкой громкости.</w:t>
            </w:r>
          </w:p>
          <w:p w14:paraId="243BF7AD"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xml:space="preserve">Параметры тревог: верхний и нижний предел настроек тревог для ультразвуковых датчиков, датчика ЭКГ, информационный сигнал, отсутствия бумаги, разъединения сдатчиком, низкого заряда аккумулятора </w:t>
            </w:r>
            <w:r w:rsidRPr="00BF6FE8">
              <w:rPr>
                <w:sz w:val="22"/>
                <w:szCs w:val="22"/>
                <w:lang w:val="en-US"/>
              </w:rPr>
              <w:t>dzh</w:t>
            </w:r>
            <w:r w:rsidRPr="00BF6FE8">
              <w:rPr>
                <w:sz w:val="22"/>
                <w:szCs w:val="22"/>
              </w:rPr>
              <w:t>.</w:t>
            </w:r>
          </w:p>
          <w:p w14:paraId="2B996D9C" w14:textId="77777777" w:rsidR="0065510D" w:rsidRPr="00BF6FE8" w:rsidRDefault="0065510D" w:rsidP="0002355A">
            <w:pPr>
              <w:pStyle w:val="a7"/>
              <w:tabs>
                <w:tab w:val="left" w:pos="2843"/>
              </w:tabs>
              <w:spacing w:line="276" w:lineRule="auto"/>
              <w:jc w:val="both"/>
              <w:rPr>
                <w:sz w:val="22"/>
                <w:szCs w:val="22"/>
              </w:rPr>
            </w:pPr>
          </w:p>
          <w:p w14:paraId="380EB145" w14:textId="77777777" w:rsidR="0065510D" w:rsidRPr="00BF6FE8" w:rsidRDefault="0065510D" w:rsidP="0002355A">
            <w:pPr>
              <w:spacing w:line="276" w:lineRule="auto"/>
              <w:rPr>
                <w:b/>
                <w:i/>
                <w:sz w:val="22"/>
                <w:szCs w:val="22"/>
              </w:rPr>
            </w:pPr>
            <w:r w:rsidRPr="00BF6FE8">
              <w:rPr>
                <w:b/>
                <w:i/>
                <w:sz w:val="22"/>
                <w:szCs w:val="22"/>
              </w:rPr>
              <w:t>Технические характеристики:</w:t>
            </w:r>
          </w:p>
          <w:p w14:paraId="26B3755E" w14:textId="77777777" w:rsidR="0065510D" w:rsidRPr="00BF6FE8" w:rsidRDefault="0065510D" w:rsidP="0065510D">
            <w:pPr>
              <w:pStyle w:val="a7"/>
              <w:numPr>
                <w:ilvl w:val="0"/>
                <w:numId w:val="20"/>
              </w:numPr>
              <w:spacing w:line="276" w:lineRule="auto"/>
              <w:rPr>
                <w:i/>
                <w:sz w:val="22"/>
                <w:szCs w:val="22"/>
              </w:rPr>
            </w:pPr>
            <w:r w:rsidRPr="00BF6FE8">
              <w:rPr>
                <w:i/>
                <w:sz w:val="22"/>
                <w:szCs w:val="22"/>
              </w:rPr>
              <w:t>Механические</w:t>
            </w:r>
          </w:p>
          <w:p w14:paraId="4DAA4DB2" w14:textId="77777777" w:rsidR="0065510D" w:rsidRPr="00BF6FE8" w:rsidRDefault="0065510D" w:rsidP="0002355A">
            <w:pPr>
              <w:spacing w:line="276" w:lineRule="auto"/>
              <w:rPr>
                <w:sz w:val="22"/>
                <w:szCs w:val="22"/>
              </w:rPr>
            </w:pPr>
            <w:r w:rsidRPr="00BF6FE8">
              <w:rPr>
                <w:sz w:val="22"/>
                <w:szCs w:val="22"/>
              </w:rPr>
              <w:t>Размер основного блока: не более 180 мм (Ш) x 248 мм (В) x 175 мм (Д)</w:t>
            </w:r>
          </w:p>
          <w:p w14:paraId="1973887F" w14:textId="77777777" w:rsidR="0065510D" w:rsidRPr="00BF6FE8" w:rsidRDefault="0065510D" w:rsidP="0002355A">
            <w:pPr>
              <w:spacing w:line="276" w:lineRule="auto"/>
              <w:rPr>
                <w:sz w:val="22"/>
                <w:szCs w:val="22"/>
              </w:rPr>
            </w:pPr>
            <w:r w:rsidRPr="00BF6FE8">
              <w:rPr>
                <w:sz w:val="22"/>
                <w:szCs w:val="22"/>
              </w:rPr>
              <w:t>Вес: не более 3,7 кг (с бумагой)</w:t>
            </w:r>
          </w:p>
          <w:p w14:paraId="00483A05" w14:textId="77777777" w:rsidR="0065510D" w:rsidRPr="00BF6FE8" w:rsidRDefault="0065510D" w:rsidP="0065510D">
            <w:pPr>
              <w:pStyle w:val="a7"/>
              <w:numPr>
                <w:ilvl w:val="0"/>
                <w:numId w:val="20"/>
              </w:numPr>
              <w:spacing w:line="276" w:lineRule="auto"/>
              <w:rPr>
                <w:i/>
                <w:sz w:val="22"/>
                <w:szCs w:val="22"/>
              </w:rPr>
            </w:pPr>
            <w:r w:rsidRPr="00BF6FE8">
              <w:rPr>
                <w:i/>
                <w:sz w:val="22"/>
                <w:szCs w:val="22"/>
              </w:rPr>
              <w:t>Технические требования к монитору по окружающей среде</w:t>
            </w:r>
          </w:p>
          <w:p w14:paraId="6DE68909" w14:textId="77777777" w:rsidR="0065510D" w:rsidRPr="00BF6FE8" w:rsidRDefault="0065510D" w:rsidP="0002355A">
            <w:pPr>
              <w:spacing w:line="276" w:lineRule="auto"/>
              <w:rPr>
                <w:sz w:val="22"/>
                <w:szCs w:val="22"/>
              </w:rPr>
            </w:pPr>
            <w:r w:rsidRPr="00BF6FE8">
              <w:rPr>
                <w:sz w:val="22"/>
                <w:szCs w:val="22"/>
              </w:rPr>
              <w:t>Диапазон температур</w:t>
            </w:r>
          </w:p>
          <w:p w14:paraId="40241974" w14:textId="77777777" w:rsidR="0065510D" w:rsidRPr="00BF6FE8" w:rsidRDefault="0065510D" w:rsidP="0002355A">
            <w:pPr>
              <w:spacing w:line="276" w:lineRule="auto"/>
              <w:rPr>
                <w:sz w:val="22"/>
                <w:szCs w:val="22"/>
              </w:rPr>
            </w:pPr>
            <w:r w:rsidRPr="00BF6FE8">
              <w:rPr>
                <w:sz w:val="22"/>
                <w:szCs w:val="22"/>
              </w:rPr>
              <w:t>Работа: не более чем от 10 до 40 ℃</w:t>
            </w:r>
          </w:p>
          <w:p w14:paraId="43F150AE" w14:textId="77777777" w:rsidR="0065510D" w:rsidRPr="00BF6FE8" w:rsidRDefault="0065510D" w:rsidP="0002355A">
            <w:pPr>
              <w:spacing w:line="276" w:lineRule="auto"/>
              <w:rPr>
                <w:sz w:val="22"/>
                <w:szCs w:val="22"/>
              </w:rPr>
            </w:pPr>
            <w:r w:rsidRPr="00BF6FE8">
              <w:rPr>
                <w:sz w:val="22"/>
                <w:szCs w:val="22"/>
              </w:rPr>
              <w:t>Хранение: не более чем от -10 до 50 ℃</w:t>
            </w:r>
          </w:p>
          <w:p w14:paraId="1BB0FF60" w14:textId="77777777" w:rsidR="0065510D" w:rsidRPr="00BF6FE8" w:rsidRDefault="0065510D" w:rsidP="0002355A">
            <w:pPr>
              <w:spacing w:line="276" w:lineRule="auto"/>
              <w:rPr>
                <w:sz w:val="22"/>
                <w:szCs w:val="22"/>
              </w:rPr>
            </w:pPr>
            <w:r w:rsidRPr="00BF6FE8">
              <w:rPr>
                <w:sz w:val="22"/>
                <w:szCs w:val="22"/>
              </w:rPr>
              <w:t>Относительный диапазон влажности</w:t>
            </w:r>
          </w:p>
          <w:p w14:paraId="7041C962" w14:textId="77777777" w:rsidR="0065510D" w:rsidRPr="00BF6FE8" w:rsidRDefault="0065510D" w:rsidP="0002355A">
            <w:pPr>
              <w:spacing w:line="276" w:lineRule="auto"/>
              <w:rPr>
                <w:sz w:val="22"/>
                <w:szCs w:val="22"/>
              </w:rPr>
            </w:pPr>
            <w:r w:rsidRPr="00BF6FE8">
              <w:rPr>
                <w:sz w:val="22"/>
                <w:szCs w:val="22"/>
              </w:rPr>
              <w:t>Рабочий: не более 30 ~ 85%</w:t>
            </w:r>
          </w:p>
          <w:p w14:paraId="26D7A7B1" w14:textId="77777777" w:rsidR="0065510D" w:rsidRPr="00BF6FE8" w:rsidRDefault="0065510D" w:rsidP="0002355A">
            <w:pPr>
              <w:spacing w:line="276" w:lineRule="auto"/>
              <w:rPr>
                <w:sz w:val="22"/>
                <w:szCs w:val="22"/>
              </w:rPr>
            </w:pPr>
            <w:r w:rsidRPr="00BF6FE8">
              <w:rPr>
                <w:sz w:val="22"/>
                <w:szCs w:val="22"/>
              </w:rPr>
              <w:t>Хранение: 20 ~ 95%</w:t>
            </w:r>
          </w:p>
          <w:p w14:paraId="3A490B24" w14:textId="77777777" w:rsidR="0065510D" w:rsidRPr="00BF6FE8" w:rsidRDefault="0065510D" w:rsidP="0002355A">
            <w:pPr>
              <w:spacing w:line="276" w:lineRule="auto"/>
              <w:rPr>
                <w:sz w:val="22"/>
                <w:szCs w:val="22"/>
              </w:rPr>
            </w:pPr>
            <w:r w:rsidRPr="00BF6FE8">
              <w:rPr>
                <w:sz w:val="22"/>
                <w:szCs w:val="22"/>
              </w:rPr>
              <w:t>Диапазон атмосферного давления</w:t>
            </w:r>
          </w:p>
          <w:p w14:paraId="1F3D35C1" w14:textId="77777777" w:rsidR="0065510D" w:rsidRPr="00BF6FE8" w:rsidRDefault="0065510D" w:rsidP="0002355A">
            <w:pPr>
              <w:spacing w:line="276" w:lineRule="auto"/>
              <w:rPr>
                <w:sz w:val="22"/>
                <w:szCs w:val="22"/>
              </w:rPr>
            </w:pPr>
            <w:r w:rsidRPr="00BF6FE8">
              <w:rPr>
                <w:sz w:val="22"/>
                <w:szCs w:val="22"/>
              </w:rPr>
              <w:t>Рабочий: 70 ~ 106 кПа</w:t>
            </w:r>
          </w:p>
          <w:p w14:paraId="0A43E025" w14:textId="77777777" w:rsidR="0065510D" w:rsidRPr="00BF6FE8" w:rsidRDefault="0065510D" w:rsidP="0002355A">
            <w:pPr>
              <w:spacing w:line="276" w:lineRule="auto"/>
              <w:rPr>
                <w:sz w:val="22"/>
                <w:szCs w:val="22"/>
              </w:rPr>
            </w:pPr>
            <w:r w:rsidRPr="00BF6FE8">
              <w:rPr>
                <w:sz w:val="22"/>
                <w:szCs w:val="22"/>
              </w:rPr>
              <w:t>Хранение: 70 ~ 106 кПа</w:t>
            </w:r>
          </w:p>
          <w:p w14:paraId="68FA934D" w14:textId="77777777" w:rsidR="0065510D" w:rsidRPr="00BF6FE8" w:rsidRDefault="0065510D" w:rsidP="0065510D">
            <w:pPr>
              <w:pStyle w:val="a7"/>
              <w:numPr>
                <w:ilvl w:val="0"/>
                <w:numId w:val="20"/>
              </w:numPr>
              <w:spacing w:line="276" w:lineRule="auto"/>
              <w:rPr>
                <w:i/>
                <w:sz w:val="22"/>
                <w:szCs w:val="22"/>
              </w:rPr>
            </w:pPr>
            <w:r w:rsidRPr="00BF6FE8">
              <w:rPr>
                <w:i/>
                <w:sz w:val="22"/>
                <w:szCs w:val="22"/>
              </w:rPr>
              <w:t>Технические требования к электропитанию</w:t>
            </w:r>
          </w:p>
          <w:p w14:paraId="6FF1E316" w14:textId="77777777" w:rsidR="0065510D" w:rsidRPr="00BF6FE8" w:rsidRDefault="0065510D" w:rsidP="0002355A">
            <w:pPr>
              <w:spacing w:line="276" w:lineRule="auto"/>
              <w:rPr>
                <w:sz w:val="22"/>
                <w:szCs w:val="22"/>
              </w:rPr>
            </w:pPr>
            <w:r w:rsidRPr="00BF6FE8">
              <w:rPr>
                <w:sz w:val="22"/>
                <w:szCs w:val="22"/>
              </w:rPr>
              <w:t>Требования к питанию: 100 - 240</w:t>
            </w:r>
            <w:proofErr w:type="gramStart"/>
            <w:r w:rsidRPr="00BF6FE8">
              <w:rPr>
                <w:sz w:val="22"/>
                <w:szCs w:val="22"/>
              </w:rPr>
              <w:t xml:space="preserve"> В</w:t>
            </w:r>
            <w:proofErr w:type="gramEnd"/>
            <w:r w:rsidRPr="00BF6FE8">
              <w:rPr>
                <w:sz w:val="22"/>
                <w:szCs w:val="22"/>
              </w:rPr>
              <w:t xml:space="preserve"> переменного тока, 50/60 Гц, около 80 В</w:t>
            </w:r>
          </w:p>
          <w:p w14:paraId="2DA1B556" w14:textId="77777777" w:rsidR="0065510D" w:rsidRPr="00BF6FE8" w:rsidRDefault="0065510D" w:rsidP="0002355A">
            <w:pPr>
              <w:spacing w:line="276" w:lineRule="auto"/>
              <w:rPr>
                <w:sz w:val="22"/>
                <w:szCs w:val="22"/>
              </w:rPr>
            </w:pPr>
            <w:r w:rsidRPr="00BF6FE8">
              <w:rPr>
                <w:sz w:val="22"/>
                <w:szCs w:val="22"/>
              </w:rPr>
              <w:t>Защита от сбоев питания</w:t>
            </w:r>
          </w:p>
          <w:p w14:paraId="2FB65EEA" w14:textId="77777777" w:rsidR="0065510D" w:rsidRPr="00BF6FE8" w:rsidRDefault="0065510D" w:rsidP="0002355A">
            <w:pPr>
              <w:spacing w:line="276" w:lineRule="auto"/>
              <w:rPr>
                <w:sz w:val="22"/>
                <w:szCs w:val="22"/>
              </w:rPr>
            </w:pPr>
            <w:r w:rsidRPr="00BF6FE8">
              <w:rPr>
                <w:sz w:val="22"/>
                <w:szCs w:val="22"/>
              </w:rPr>
              <w:t xml:space="preserve">Характеристики батареи: Герметизированная перезаряжаемая </w:t>
            </w:r>
            <w:r w:rsidRPr="00BF6FE8">
              <w:rPr>
                <w:sz w:val="22"/>
                <w:szCs w:val="22"/>
              </w:rPr>
              <w:lastRenderedPageBreak/>
              <w:t>батарея (литий-ионная батарея не менее 11.1</w:t>
            </w:r>
            <w:proofErr w:type="gramStart"/>
            <w:r w:rsidRPr="00BF6FE8">
              <w:rPr>
                <w:sz w:val="22"/>
                <w:szCs w:val="22"/>
              </w:rPr>
              <w:t>В</w:t>
            </w:r>
            <w:proofErr w:type="gramEnd"/>
            <w:r w:rsidRPr="00BF6FE8">
              <w:rPr>
                <w:sz w:val="22"/>
                <w:szCs w:val="22"/>
              </w:rPr>
              <w:t xml:space="preserve"> 4.4А/ч)</w:t>
            </w:r>
          </w:p>
          <w:p w14:paraId="0263F31B" w14:textId="77777777" w:rsidR="0065510D" w:rsidRPr="00BF6FE8" w:rsidRDefault="0065510D" w:rsidP="0002355A">
            <w:pPr>
              <w:spacing w:line="276" w:lineRule="auto"/>
              <w:rPr>
                <w:sz w:val="22"/>
                <w:szCs w:val="22"/>
              </w:rPr>
            </w:pPr>
            <w:r w:rsidRPr="00BF6FE8">
              <w:rPr>
                <w:sz w:val="22"/>
                <w:szCs w:val="22"/>
              </w:rPr>
              <w:t>Время работы: не менее 2 часов</w:t>
            </w:r>
          </w:p>
          <w:p w14:paraId="4F71F9D8" w14:textId="77777777" w:rsidR="0065510D" w:rsidRPr="00BF6FE8" w:rsidRDefault="0065510D" w:rsidP="0002355A">
            <w:pPr>
              <w:spacing w:line="276" w:lineRule="auto"/>
              <w:rPr>
                <w:sz w:val="22"/>
                <w:szCs w:val="22"/>
              </w:rPr>
            </w:pPr>
            <w:r w:rsidRPr="00BF6FE8">
              <w:rPr>
                <w:sz w:val="22"/>
                <w:szCs w:val="22"/>
              </w:rPr>
              <w:t>Время зарядки (после подключения к сети переменного тока): не менее 12 часов</w:t>
            </w:r>
          </w:p>
          <w:p w14:paraId="628AC5A9" w14:textId="77777777" w:rsidR="0065510D" w:rsidRPr="00BF6FE8" w:rsidRDefault="0065510D" w:rsidP="0065510D">
            <w:pPr>
              <w:pStyle w:val="a7"/>
              <w:numPr>
                <w:ilvl w:val="0"/>
                <w:numId w:val="20"/>
              </w:numPr>
              <w:spacing w:line="276" w:lineRule="auto"/>
              <w:rPr>
                <w:i/>
                <w:sz w:val="22"/>
                <w:szCs w:val="22"/>
              </w:rPr>
            </w:pPr>
            <w:r w:rsidRPr="00BF6FE8">
              <w:rPr>
                <w:i/>
                <w:sz w:val="22"/>
                <w:szCs w:val="22"/>
              </w:rPr>
              <w:t>Технические требования к характеристикам монитора</w:t>
            </w:r>
          </w:p>
          <w:p w14:paraId="00CDCE59" w14:textId="77777777" w:rsidR="0065510D" w:rsidRPr="00BF6FE8" w:rsidRDefault="0065510D" w:rsidP="0002355A">
            <w:pPr>
              <w:spacing w:line="276" w:lineRule="auto"/>
              <w:rPr>
                <w:i/>
                <w:sz w:val="22"/>
                <w:szCs w:val="22"/>
              </w:rPr>
            </w:pPr>
            <w:r w:rsidRPr="00BF6FE8">
              <w:rPr>
                <w:i/>
                <w:sz w:val="22"/>
                <w:szCs w:val="22"/>
              </w:rPr>
              <w:t xml:space="preserve">Допплер </w:t>
            </w:r>
          </w:p>
          <w:p w14:paraId="7271D9A9" w14:textId="77777777" w:rsidR="0065510D" w:rsidRPr="00BF6FE8" w:rsidRDefault="0065510D" w:rsidP="0002355A">
            <w:pPr>
              <w:spacing w:line="276" w:lineRule="auto"/>
              <w:rPr>
                <w:sz w:val="22"/>
                <w:szCs w:val="22"/>
              </w:rPr>
            </w:pPr>
            <w:r w:rsidRPr="00BF6FE8">
              <w:rPr>
                <w:sz w:val="22"/>
                <w:szCs w:val="22"/>
              </w:rPr>
              <w:t>Импульсный допплер</w:t>
            </w:r>
          </w:p>
          <w:p w14:paraId="14B8247B" w14:textId="77777777" w:rsidR="0065510D" w:rsidRPr="00BF6FE8" w:rsidRDefault="0065510D" w:rsidP="0002355A">
            <w:pPr>
              <w:spacing w:line="276" w:lineRule="auto"/>
              <w:rPr>
                <w:sz w:val="22"/>
                <w:szCs w:val="22"/>
              </w:rPr>
            </w:pPr>
            <w:r w:rsidRPr="00BF6FE8">
              <w:rPr>
                <w:sz w:val="22"/>
                <w:szCs w:val="22"/>
              </w:rPr>
              <w:t>Ультразвуковая частота: 2,0 МГц</w:t>
            </w:r>
          </w:p>
          <w:p w14:paraId="775C39E7" w14:textId="77777777" w:rsidR="0065510D" w:rsidRPr="00BF6FE8" w:rsidRDefault="0065510D" w:rsidP="0002355A">
            <w:pPr>
              <w:spacing w:line="276" w:lineRule="auto"/>
              <w:rPr>
                <w:sz w:val="22"/>
                <w:szCs w:val="22"/>
              </w:rPr>
            </w:pPr>
            <w:r w:rsidRPr="00BF6FE8">
              <w:rPr>
                <w:sz w:val="22"/>
                <w:szCs w:val="22"/>
              </w:rPr>
              <w:t>Интенсивность: &lt;10 мВт / см</w:t>
            </w:r>
            <w:proofErr w:type="gramStart"/>
            <w:r w:rsidRPr="00BF6FE8">
              <w:rPr>
                <w:sz w:val="22"/>
                <w:szCs w:val="22"/>
              </w:rPr>
              <w:t>2</w:t>
            </w:r>
            <w:proofErr w:type="gramEnd"/>
          </w:p>
          <w:p w14:paraId="28264E1A" w14:textId="77777777" w:rsidR="0065510D" w:rsidRPr="00BF6FE8" w:rsidRDefault="0065510D" w:rsidP="0002355A">
            <w:pPr>
              <w:spacing w:line="276" w:lineRule="auto"/>
              <w:rPr>
                <w:sz w:val="22"/>
                <w:szCs w:val="22"/>
              </w:rPr>
            </w:pPr>
            <w:r w:rsidRPr="00BF6FE8">
              <w:rPr>
                <w:sz w:val="22"/>
                <w:szCs w:val="22"/>
              </w:rPr>
              <w:t>Диапазон частоты сердцебиения плода: 50 ~ 240 уд / мин</w:t>
            </w:r>
          </w:p>
          <w:p w14:paraId="608F0699" w14:textId="77777777" w:rsidR="0065510D" w:rsidRPr="00BF6FE8" w:rsidRDefault="0065510D" w:rsidP="0002355A">
            <w:pPr>
              <w:spacing w:line="276" w:lineRule="auto"/>
              <w:rPr>
                <w:sz w:val="22"/>
                <w:szCs w:val="22"/>
              </w:rPr>
            </w:pPr>
            <w:r w:rsidRPr="00BF6FE8">
              <w:rPr>
                <w:sz w:val="22"/>
                <w:szCs w:val="22"/>
              </w:rPr>
              <w:t>Точность измерения частоты сердцебиения плода: ± 2% от диапазона</w:t>
            </w:r>
          </w:p>
          <w:p w14:paraId="69FCFC89" w14:textId="77777777" w:rsidR="0065510D" w:rsidRPr="00BF6FE8" w:rsidRDefault="0065510D" w:rsidP="0002355A">
            <w:pPr>
              <w:spacing w:line="276" w:lineRule="auto"/>
              <w:rPr>
                <w:sz w:val="22"/>
                <w:szCs w:val="22"/>
              </w:rPr>
            </w:pPr>
            <w:proofErr w:type="gramStart"/>
            <w:r w:rsidRPr="00BF6FE8">
              <w:rPr>
                <w:sz w:val="22"/>
                <w:szCs w:val="22"/>
              </w:rPr>
              <w:t>Двойной</w:t>
            </w:r>
            <w:proofErr w:type="gramEnd"/>
            <w:r w:rsidRPr="00BF6FE8">
              <w:rPr>
                <w:sz w:val="22"/>
                <w:szCs w:val="22"/>
              </w:rPr>
              <w:t xml:space="preserve"> допплер - наличие</w:t>
            </w:r>
          </w:p>
          <w:p w14:paraId="2971159F" w14:textId="77777777" w:rsidR="0065510D" w:rsidRPr="00BF6FE8" w:rsidRDefault="0065510D" w:rsidP="0002355A">
            <w:pPr>
              <w:spacing w:line="276" w:lineRule="auto"/>
              <w:rPr>
                <w:sz w:val="22"/>
                <w:szCs w:val="22"/>
              </w:rPr>
            </w:pPr>
            <w:r w:rsidRPr="00BF6FE8">
              <w:rPr>
                <w:sz w:val="22"/>
                <w:szCs w:val="22"/>
              </w:rPr>
              <w:t>Обнаружение движения двойни - наличие</w:t>
            </w:r>
          </w:p>
          <w:p w14:paraId="72574648" w14:textId="77777777" w:rsidR="0065510D" w:rsidRPr="00BF6FE8" w:rsidRDefault="0065510D" w:rsidP="0002355A">
            <w:pPr>
              <w:spacing w:line="276" w:lineRule="auto"/>
              <w:rPr>
                <w:sz w:val="22"/>
                <w:szCs w:val="22"/>
              </w:rPr>
            </w:pPr>
            <w:r w:rsidRPr="00BF6FE8">
              <w:rPr>
                <w:sz w:val="22"/>
                <w:szCs w:val="22"/>
              </w:rPr>
              <w:t>Сокращение матки - наличие</w:t>
            </w:r>
          </w:p>
          <w:p w14:paraId="193029FA" w14:textId="77777777" w:rsidR="0065510D" w:rsidRPr="00BF6FE8" w:rsidRDefault="0065510D" w:rsidP="0002355A">
            <w:pPr>
              <w:spacing w:line="276" w:lineRule="auto"/>
              <w:rPr>
                <w:sz w:val="22"/>
                <w:szCs w:val="22"/>
              </w:rPr>
            </w:pPr>
            <w:r w:rsidRPr="00BF6FE8">
              <w:rPr>
                <w:sz w:val="22"/>
                <w:szCs w:val="22"/>
              </w:rPr>
              <w:t>Внешний тип</w:t>
            </w:r>
          </w:p>
          <w:p w14:paraId="67C70BFF" w14:textId="77777777" w:rsidR="0065510D" w:rsidRPr="00BF6FE8" w:rsidRDefault="0065510D" w:rsidP="0002355A">
            <w:pPr>
              <w:spacing w:line="276" w:lineRule="auto"/>
              <w:rPr>
                <w:sz w:val="22"/>
                <w:szCs w:val="22"/>
              </w:rPr>
            </w:pPr>
            <w:r w:rsidRPr="00BF6FE8">
              <w:rPr>
                <w:sz w:val="22"/>
                <w:szCs w:val="22"/>
              </w:rPr>
              <w:t>Частотная характеристика: DC ~ 0,5 Гц</w:t>
            </w:r>
          </w:p>
          <w:p w14:paraId="5A242DF8" w14:textId="77777777" w:rsidR="0065510D" w:rsidRPr="00BF6FE8" w:rsidRDefault="0065510D" w:rsidP="0002355A">
            <w:pPr>
              <w:spacing w:line="276" w:lineRule="auto"/>
              <w:rPr>
                <w:sz w:val="22"/>
                <w:szCs w:val="22"/>
              </w:rPr>
            </w:pPr>
            <w:r w:rsidRPr="00BF6FE8">
              <w:rPr>
                <w:sz w:val="22"/>
                <w:szCs w:val="22"/>
              </w:rPr>
              <w:t>Контрольное (нулевое) управление - наличие</w:t>
            </w:r>
          </w:p>
          <w:p w14:paraId="3904785B" w14:textId="77777777" w:rsidR="0065510D" w:rsidRPr="00BF6FE8" w:rsidRDefault="0065510D" w:rsidP="0002355A">
            <w:pPr>
              <w:spacing w:line="276" w:lineRule="auto"/>
              <w:rPr>
                <w:sz w:val="22"/>
                <w:szCs w:val="22"/>
              </w:rPr>
            </w:pPr>
            <w:r w:rsidRPr="00BF6FE8">
              <w:rPr>
                <w:sz w:val="22"/>
                <w:szCs w:val="22"/>
              </w:rPr>
              <w:t>Диапазон измерения: 0 ~ 99 единиц - наличие</w:t>
            </w:r>
          </w:p>
          <w:p w14:paraId="7B8A1F29" w14:textId="77777777" w:rsidR="0065510D" w:rsidRPr="00BF6FE8" w:rsidRDefault="0065510D" w:rsidP="0002355A">
            <w:pPr>
              <w:spacing w:line="276" w:lineRule="auto"/>
              <w:rPr>
                <w:sz w:val="22"/>
                <w:szCs w:val="22"/>
              </w:rPr>
            </w:pPr>
            <w:r w:rsidRPr="00BF6FE8">
              <w:rPr>
                <w:sz w:val="22"/>
                <w:szCs w:val="22"/>
              </w:rPr>
              <w:t>Регистрация ЭКГ плода - наличие</w:t>
            </w:r>
          </w:p>
          <w:p w14:paraId="7CDA5B81" w14:textId="77777777" w:rsidR="0065510D" w:rsidRPr="00BF6FE8" w:rsidRDefault="0065510D" w:rsidP="0002355A">
            <w:pPr>
              <w:spacing w:line="276" w:lineRule="auto"/>
              <w:rPr>
                <w:sz w:val="22"/>
                <w:szCs w:val="22"/>
              </w:rPr>
            </w:pPr>
            <w:r w:rsidRPr="00BF6FE8">
              <w:rPr>
                <w:sz w:val="22"/>
                <w:szCs w:val="22"/>
              </w:rPr>
              <w:t>Диапазон частоты сердцебиения плода: 50 ~ 240 уд / мин</w:t>
            </w:r>
          </w:p>
          <w:p w14:paraId="5FF56E8E" w14:textId="77777777" w:rsidR="0065510D" w:rsidRPr="00BF6FE8" w:rsidRDefault="0065510D" w:rsidP="0002355A">
            <w:pPr>
              <w:spacing w:line="276" w:lineRule="auto"/>
              <w:rPr>
                <w:sz w:val="22"/>
                <w:szCs w:val="22"/>
              </w:rPr>
            </w:pPr>
            <w:r w:rsidRPr="00BF6FE8">
              <w:rPr>
                <w:sz w:val="22"/>
                <w:szCs w:val="22"/>
              </w:rPr>
              <w:t>Входной импеданс:&gt; 10M Ом</w:t>
            </w:r>
          </w:p>
          <w:p w14:paraId="659F1FD1" w14:textId="77777777" w:rsidR="0065510D" w:rsidRPr="00BF6FE8" w:rsidRDefault="0065510D" w:rsidP="0002355A">
            <w:pPr>
              <w:spacing w:line="276" w:lineRule="auto"/>
              <w:rPr>
                <w:sz w:val="22"/>
                <w:szCs w:val="22"/>
              </w:rPr>
            </w:pPr>
            <w:r w:rsidRPr="00BF6FE8">
              <w:rPr>
                <w:sz w:val="22"/>
                <w:szCs w:val="22"/>
              </w:rPr>
              <w:t>Ток входного контура: менее 40 мк</w:t>
            </w:r>
            <w:proofErr w:type="gramStart"/>
            <w:r w:rsidRPr="00BF6FE8">
              <w:rPr>
                <w:sz w:val="22"/>
                <w:szCs w:val="22"/>
              </w:rPr>
              <w:t>A</w:t>
            </w:r>
            <w:proofErr w:type="gramEnd"/>
          </w:p>
          <w:p w14:paraId="249473C9" w14:textId="77777777" w:rsidR="0065510D" w:rsidRPr="00BF6FE8" w:rsidRDefault="0065510D" w:rsidP="0002355A">
            <w:pPr>
              <w:spacing w:line="276" w:lineRule="auto"/>
              <w:rPr>
                <w:sz w:val="22"/>
                <w:szCs w:val="22"/>
              </w:rPr>
            </w:pPr>
            <w:r w:rsidRPr="00BF6FE8">
              <w:rPr>
                <w:sz w:val="22"/>
                <w:szCs w:val="22"/>
              </w:rPr>
              <w:t>Исходное время восстановления: не более 5 секунд</w:t>
            </w:r>
          </w:p>
          <w:p w14:paraId="6E2ABE35" w14:textId="77777777" w:rsidR="0065510D" w:rsidRPr="00BF6FE8" w:rsidRDefault="0065510D" w:rsidP="0002355A">
            <w:pPr>
              <w:spacing w:line="276" w:lineRule="auto"/>
              <w:rPr>
                <w:sz w:val="22"/>
                <w:szCs w:val="22"/>
              </w:rPr>
            </w:pPr>
            <w:r w:rsidRPr="00BF6FE8">
              <w:rPr>
                <w:sz w:val="22"/>
                <w:szCs w:val="22"/>
              </w:rPr>
              <w:t>Диапазон входного сигнала: ± 5 мВпик (смещение по постоянному току: ± 300 мВпик)</w:t>
            </w:r>
          </w:p>
          <w:p w14:paraId="78CFEF70" w14:textId="77777777" w:rsidR="0065510D" w:rsidRPr="00BF6FE8" w:rsidRDefault="0065510D" w:rsidP="0002355A">
            <w:pPr>
              <w:spacing w:line="276" w:lineRule="auto"/>
              <w:rPr>
                <w:sz w:val="22"/>
                <w:szCs w:val="22"/>
              </w:rPr>
            </w:pPr>
            <w:r w:rsidRPr="00BF6FE8">
              <w:rPr>
                <w:sz w:val="22"/>
                <w:szCs w:val="22"/>
              </w:rPr>
              <w:t>Полоса пропускания: от 0,5 до 35 Гц</w:t>
            </w:r>
          </w:p>
          <w:p w14:paraId="5C218303" w14:textId="77777777" w:rsidR="0065510D" w:rsidRPr="00BF6FE8" w:rsidRDefault="0065510D" w:rsidP="0002355A">
            <w:pPr>
              <w:spacing w:line="276" w:lineRule="auto"/>
              <w:rPr>
                <w:sz w:val="22"/>
                <w:szCs w:val="22"/>
              </w:rPr>
            </w:pPr>
            <w:r w:rsidRPr="00BF6FE8">
              <w:rPr>
                <w:sz w:val="22"/>
                <w:szCs w:val="22"/>
              </w:rPr>
              <w:t>Принтер - наличие</w:t>
            </w:r>
          </w:p>
          <w:p w14:paraId="0CABF684" w14:textId="77777777" w:rsidR="0065510D" w:rsidRPr="00BF6FE8" w:rsidRDefault="0065510D" w:rsidP="0002355A">
            <w:pPr>
              <w:spacing w:line="276" w:lineRule="auto"/>
              <w:rPr>
                <w:sz w:val="22"/>
                <w:szCs w:val="22"/>
              </w:rPr>
            </w:pPr>
            <w:r w:rsidRPr="00BF6FE8">
              <w:rPr>
                <w:sz w:val="22"/>
                <w:szCs w:val="22"/>
              </w:rPr>
              <w:t>Тип термальной матрицы</w:t>
            </w:r>
          </w:p>
          <w:p w14:paraId="3C1CD30F" w14:textId="77777777" w:rsidR="0065510D" w:rsidRPr="00BF6FE8" w:rsidRDefault="0065510D" w:rsidP="0002355A">
            <w:pPr>
              <w:spacing w:line="276" w:lineRule="auto"/>
              <w:rPr>
                <w:sz w:val="22"/>
                <w:szCs w:val="22"/>
              </w:rPr>
            </w:pPr>
            <w:r w:rsidRPr="00BF6FE8">
              <w:rPr>
                <w:sz w:val="22"/>
                <w:szCs w:val="22"/>
              </w:rPr>
              <w:t>Скорость печати: не более 1,2,3 см / мин</w:t>
            </w:r>
          </w:p>
          <w:p w14:paraId="38D9CDA0" w14:textId="77777777" w:rsidR="0065510D" w:rsidRPr="00BF6FE8" w:rsidRDefault="0065510D" w:rsidP="0002355A">
            <w:pPr>
              <w:spacing w:line="276" w:lineRule="auto"/>
              <w:rPr>
                <w:sz w:val="22"/>
                <w:szCs w:val="22"/>
              </w:rPr>
            </w:pPr>
            <w:r w:rsidRPr="00BF6FE8">
              <w:rPr>
                <w:sz w:val="22"/>
                <w:szCs w:val="22"/>
              </w:rPr>
              <w:t>Контраст печати: не более 1,2,3 шага</w:t>
            </w:r>
          </w:p>
          <w:p w14:paraId="16B2518A" w14:textId="77777777" w:rsidR="0065510D" w:rsidRPr="00BF6FE8" w:rsidRDefault="0065510D" w:rsidP="0002355A">
            <w:pPr>
              <w:spacing w:line="276" w:lineRule="auto"/>
              <w:rPr>
                <w:sz w:val="22"/>
                <w:szCs w:val="22"/>
              </w:rPr>
            </w:pPr>
            <w:r w:rsidRPr="00BF6FE8">
              <w:rPr>
                <w:sz w:val="22"/>
                <w:szCs w:val="22"/>
              </w:rPr>
              <w:t>Период автоматической печати: 10,20,30,40,50,60, выкл. мин. - наличие</w:t>
            </w:r>
          </w:p>
          <w:p w14:paraId="51EEC983" w14:textId="77777777" w:rsidR="0065510D" w:rsidRPr="00BF6FE8" w:rsidRDefault="0065510D" w:rsidP="0002355A">
            <w:pPr>
              <w:spacing w:line="276" w:lineRule="auto"/>
              <w:rPr>
                <w:sz w:val="22"/>
                <w:szCs w:val="22"/>
              </w:rPr>
            </w:pPr>
            <w:r w:rsidRPr="00BF6FE8">
              <w:rPr>
                <w:sz w:val="22"/>
                <w:szCs w:val="22"/>
              </w:rPr>
              <w:t>Функция масштабирования области печати FHR - наличие</w:t>
            </w:r>
          </w:p>
          <w:p w14:paraId="50B59123" w14:textId="77777777" w:rsidR="0065510D" w:rsidRPr="00BF6FE8" w:rsidRDefault="0065510D" w:rsidP="0002355A">
            <w:pPr>
              <w:spacing w:line="276" w:lineRule="auto"/>
              <w:rPr>
                <w:sz w:val="22"/>
                <w:szCs w:val="22"/>
              </w:rPr>
            </w:pPr>
            <w:r w:rsidRPr="00BF6FE8">
              <w:rPr>
                <w:sz w:val="22"/>
                <w:szCs w:val="22"/>
              </w:rPr>
              <w:t>Функция смещения FHR 2 - наличие</w:t>
            </w:r>
          </w:p>
          <w:p w14:paraId="608DD0CB" w14:textId="77777777" w:rsidR="0065510D" w:rsidRPr="00BF6FE8" w:rsidRDefault="0065510D" w:rsidP="0002355A">
            <w:pPr>
              <w:spacing w:line="276" w:lineRule="auto"/>
              <w:rPr>
                <w:sz w:val="22"/>
                <w:szCs w:val="22"/>
              </w:rPr>
            </w:pPr>
            <w:r w:rsidRPr="00BF6FE8">
              <w:rPr>
                <w:sz w:val="22"/>
                <w:szCs w:val="22"/>
              </w:rPr>
              <w:t>Бумага в рулоне - наличие</w:t>
            </w:r>
          </w:p>
          <w:p w14:paraId="3B8FD6DC" w14:textId="77777777" w:rsidR="0065510D" w:rsidRPr="00BF6FE8" w:rsidRDefault="0065510D" w:rsidP="0002355A">
            <w:pPr>
              <w:spacing w:line="276" w:lineRule="auto"/>
              <w:rPr>
                <w:b/>
                <w:i/>
                <w:sz w:val="22"/>
                <w:szCs w:val="22"/>
              </w:rPr>
            </w:pPr>
            <w:r w:rsidRPr="00BF6FE8">
              <w:rPr>
                <w:b/>
                <w:i/>
                <w:sz w:val="22"/>
                <w:szCs w:val="22"/>
              </w:rPr>
              <w:t>Дисплей</w:t>
            </w:r>
          </w:p>
          <w:p w14:paraId="18328AF8" w14:textId="77777777" w:rsidR="0065510D" w:rsidRPr="00BF6FE8" w:rsidRDefault="0065510D" w:rsidP="0002355A">
            <w:pPr>
              <w:spacing w:line="276" w:lineRule="auto"/>
              <w:rPr>
                <w:sz w:val="22"/>
                <w:szCs w:val="22"/>
              </w:rPr>
            </w:pPr>
            <w:r w:rsidRPr="00BF6FE8">
              <w:rPr>
                <w:sz w:val="22"/>
                <w:szCs w:val="22"/>
              </w:rPr>
              <w:t>Графический цветной ЖК-дисплей не менее 7-дюймов</w:t>
            </w:r>
          </w:p>
          <w:p w14:paraId="660A05C9" w14:textId="77777777" w:rsidR="0065510D" w:rsidRPr="00BF6FE8" w:rsidRDefault="0065510D" w:rsidP="0002355A">
            <w:pPr>
              <w:spacing w:line="276" w:lineRule="auto"/>
              <w:rPr>
                <w:sz w:val="22"/>
                <w:szCs w:val="22"/>
              </w:rPr>
            </w:pPr>
            <w:r w:rsidRPr="00BF6FE8">
              <w:rPr>
                <w:sz w:val="22"/>
                <w:szCs w:val="22"/>
              </w:rPr>
              <w:lastRenderedPageBreak/>
              <w:t>Разрешение: не менее 480 X 234 пикселей</w:t>
            </w:r>
          </w:p>
          <w:p w14:paraId="298CEAFB" w14:textId="77777777" w:rsidR="0065510D" w:rsidRPr="00BF6FE8" w:rsidRDefault="0065510D" w:rsidP="0002355A">
            <w:pPr>
              <w:spacing w:line="276" w:lineRule="auto"/>
              <w:rPr>
                <w:sz w:val="22"/>
                <w:szCs w:val="22"/>
              </w:rPr>
            </w:pPr>
            <w:r w:rsidRPr="00BF6FE8">
              <w:rPr>
                <w:sz w:val="22"/>
                <w:szCs w:val="22"/>
              </w:rPr>
              <w:t>Светодиодная подсветка  - наличие</w:t>
            </w:r>
          </w:p>
          <w:p w14:paraId="1E1F556F" w14:textId="77777777" w:rsidR="0065510D" w:rsidRPr="00BF6FE8" w:rsidRDefault="0065510D" w:rsidP="0002355A">
            <w:pPr>
              <w:spacing w:line="276" w:lineRule="auto"/>
              <w:rPr>
                <w:sz w:val="22"/>
                <w:szCs w:val="22"/>
              </w:rPr>
            </w:pPr>
            <w:r w:rsidRPr="00BF6FE8">
              <w:rPr>
                <w:sz w:val="22"/>
                <w:szCs w:val="22"/>
              </w:rPr>
              <w:t>Индикаторы - наличие</w:t>
            </w:r>
          </w:p>
          <w:p w14:paraId="331D4A48" w14:textId="77777777" w:rsidR="0065510D" w:rsidRPr="00BF6FE8" w:rsidRDefault="0065510D" w:rsidP="0002355A">
            <w:pPr>
              <w:spacing w:line="276" w:lineRule="auto"/>
              <w:rPr>
                <w:sz w:val="22"/>
                <w:szCs w:val="22"/>
              </w:rPr>
            </w:pPr>
            <w:r w:rsidRPr="00BF6FE8">
              <w:rPr>
                <w:sz w:val="22"/>
                <w:szCs w:val="22"/>
              </w:rPr>
              <w:t>Идентификатор зонда - наличие</w:t>
            </w:r>
          </w:p>
          <w:p w14:paraId="05B78686" w14:textId="77777777" w:rsidR="0065510D" w:rsidRPr="00BF6FE8" w:rsidRDefault="0065510D" w:rsidP="0002355A">
            <w:pPr>
              <w:spacing w:line="276" w:lineRule="auto"/>
              <w:rPr>
                <w:sz w:val="22"/>
                <w:szCs w:val="22"/>
              </w:rPr>
            </w:pPr>
            <w:r w:rsidRPr="00BF6FE8">
              <w:rPr>
                <w:sz w:val="22"/>
                <w:szCs w:val="22"/>
              </w:rPr>
              <w:t>Мультиэкран - наличие</w:t>
            </w:r>
          </w:p>
          <w:p w14:paraId="6CB07867" w14:textId="77777777" w:rsidR="0065510D" w:rsidRPr="00BF6FE8" w:rsidRDefault="0065510D" w:rsidP="0002355A">
            <w:pPr>
              <w:spacing w:line="276" w:lineRule="auto"/>
              <w:rPr>
                <w:sz w:val="22"/>
                <w:szCs w:val="22"/>
              </w:rPr>
            </w:pPr>
            <w:r w:rsidRPr="00BF6FE8">
              <w:rPr>
                <w:sz w:val="22"/>
                <w:szCs w:val="22"/>
              </w:rPr>
              <w:t>Пауза - наличие</w:t>
            </w:r>
          </w:p>
          <w:p w14:paraId="4907EA53" w14:textId="77777777" w:rsidR="0065510D" w:rsidRPr="00BF6FE8" w:rsidRDefault="0065510D" w:rsidP="0002355A">
            <w:pPr>
              <w:spacing w:line="276" w:lineRule="auto"/>
              <w:rPr>
                <w:sz w:val="22"/>
                <w:szCs w:val="22"/>
              </w:rPr>
            </w:pPr>
            <w:r w:rsidRPr="00BF6FE8">
              <w:rPr>
                <w:sz w:val="22"/>
                <w:szCs w:val="22"/>
              </w:rPr>
              <w:t>Время</w:t>
            </w:r>
          </w:p>
          <w:p w14:paraId="4FB54300" w14:textId="77777777" w:rsidR="0065510D" w:rsidRPr="00BF6FE8" w:rsidRDefault="0065510D" w:rsidP="0002355A">
            <w:pPr>
              <w:spacing w:line="276" w:lineRule="auto"/>
              <w:rPr>
                <w:sz w:val="22"/>
                <w:szCs w:val="22"/>
              </w:rPr>
            </w:pPr>
            <w:r w:rsidRPr="00BF6FE8">
              <w:rPr>
                <w:sz w:val="22"/>
                <w:szCs w:val="22"/>
              </w:rPr>
              <w:t>Включение / выключение сигнала тревоги - наличие</w:t>
            </w:r>
          </w:p>
          <w:p w14:paraId="77D83076" w14:textId="77777777" w:rsidR="0065510D" w:rsidRPr="00BF6FE8" w:rsidRDefault="0065510D" w:rsidP="0002355A">
            <w:pPr>
              <w:spacing w:line="276" w:lineRule="auto"/>
              <w:rPr>
                <w:b/>
                <w:i/>
                <w:sz w:val="22"/>
                <w:szCs w:val="22"/>
              </w:rPr>
            </w:pPr>
            <w:r w:rsidRPr="00BF6FE8">
              <w:rPr>
                <w:b/>
                <w:i/>
                <w:sz w:val="22"/>
                <w:szCs w:val="22"/>
              </w:rPr>
              <w:t>Состояние печати</w:t>
            </w:r>
          </w:p>
          <w:p w14:paraId="3BC81A6D" w14:textId="77777777" w:rsidR="0065510D" w:rsidRPr="00BF6FE8" w:rsidRDefault="0065510D" w:rsidP="0002355A">
            <w:pPr>
              <w:spacing w:line="276" w:lineRule="auto"/>
              <w:rPr>
                <w:sz w:val="22"/>
                <w:szCs w:val="22"/>
              </w:rPr>
            </w:pPr>
            <w:r w:rsidRPr="00BF6FE8">
              <w:rPr>
                <w:sz w:val="22"/>
                <w:szCs w:val="22"/>
              </w:rPr>
              <w:t>Указывает состояние работы от источника переменного тока и низкого уровня заряда батареи</w:t>
            </w:r>
          </w:p>
          <w:p w14:paraId="06AA8F4F" w14:textId="77777777" w:rsidR="0065510D" w:rsidRPr="00BF6FE8" w:rsidRDefault="0065510D" w:rsidP="0002355A">
            <w:pPr>
              <w:spacing w:line="276" w:lineRule="auto"/>
              <w:rPr>
                <w:sz w:val="22"/>
                <w:szCs w:val="22"/>
              </w:rPr>
            </w:pPr>
            <w:r w:rsidRPr="00BF6FE8">
              <w:rPr>
                <w:sz w:val="22"/>
                <w:szCs w:val="22"/>
              </w:rPr>
              <w:t>Сердечный ритм</w:t>
            </w:r>
          </w:p>
          <w:p w14:paraId="584876A8" w14:textId="77777777" w:rsidR="0065510D" w:rsidRPr="00BF6FE8" w:rsidRDefault="0065510D" w:rsidP="0002355A">
            <w:pPr>
              <w:spacing w:line="276" w:lineRule="auto"/>
              <w:rPr>
                <w:sz w:val="22"/>
                <w:szCs w:val="22"/>
              </w:rPr>
            </w:pPr>
            <w:r w:rsidRPr="00BF6FE8">
              <w:rPr>
                <w:sz w:val="22"/>
                <w:szCs w:val="22"/>
              </w:rPr>
              <w:t>Рабочий канал</w:t>
            </w:r>
          </w:p>
          <w:p w14:paraId="6EFCE445" w14:textId="77777777" w:rsidR="0065510D" w:rsidRPr="00BF6FE8" w:rsidRDefault="0065510D" w:rsidP="0002355A">
            <w:pPr>
              <w:spacing w:line="276" w:lineRule="auto"/>
              <w:rPr>
                <w:sz w:val="22"/>
                <w:szCs w:val="22"/>
              </w:rPr>
            </w:pPr>
            <w:r w:rsidRPr="00BF6FE8">
              <w:rPr>
                <w:sz w:val="22"/>
                <w:szCs w:val="22"/>
              </w:rPr>
              <w:t>Объемное состояние</w:t>
            </w:r>
          </w:p>
          <w:p w14:paraId="76CE11B7" w14:textId="77777777" w:rsidR="0065510D" w:rsidRPr="00BF6FE8" w:rsidRDefault="0065510D" w:rsidP="0002355A">
            <w:pPr>
              <w:spacing w:line="276" w:lineRule="auto"/>
              <w:rPr>
                <w:sz w:val="22"/>
                <w:szCs w:val="22"/>
              </w:rPr>
            </w:pPr>
            <w:r w:rsidRPr="00BF6FE8">
              <w:rPr>
                <w:sz w:val="22"/>
                <w:szCs w:val="22"/>
              </w:rPr>
              <w:t>Аккумулятор включен (зеленый светодиод)</w:t>
            </w:r>
          </w:p>
          <w:p w14:paraId="5A8A93FD" w14:textId="77777777" w:rsidR="0065510D" w:rsidRPr="00BF6FE8" w:rsidRDefault="0065510D" w:rsidP="0002355A">
            <w:pPr>
              <w:spacing w:line="276" w:lineRule="auto"/>
              <w:rPr>
                <w:sz w:val="22"/>
                <w:szCs w:val="22"/>
              </w:rPr>
            </w:pPr>
            <w:r w:rsidRPr="00BF6FE8">
              <w:rPr>
                <w:sz w:val="22"/>
                <w:szCs w:val="22"/>
              </w:rPr>
              <w:t>Питание от сети (зеленый светодиод)</w:t>
            </w:r>
          </w:p>
          <w:p w14:paraId="115C2A27" w14:textId="77777777" w:rsidR="0065510D" w:rsidRPr="00BF6FE8" w:rsidRDefault="0065510D" w:rsidP="0002355A">
            <w:pPr>
              <w:spacing w:line="276" w:lineRule="auto"/>
              <w:rPr>
                <w:sz w:val="22"/>
                <w:szCs w:val="22"/>
              </w:rPr>
            </w:pPr>
            <w:r w:rsidRPr="00BF6FE8">
              <w:rPr>
                <w:sz w:val="22"/>
                <w:szCs w:val="22"/>
              </w:rPr>
              <w:t>Звук</w:t>
            </w:r>
          </w:p>
          <w:p w14:paraId="17C9DA76" w14:textId="77777777" w:rsidR="0065510D" w:rsidRPr="00BF6FE8" w:rsidRDefault="0065510D" w:rsidP="0002355A">
            <w:pPr>
              <w:spacing w:line="276" w:lineRule="auto"/>
              <w:rPr>
                <w:sz w:val="22"/>
                <w:szCs w:val="22"/>
              </w:rPr>
            </w:pPr>
            <w:r w:rsidRPr="00BF6FE8">
              <w:rPr>
                <w:sz w:val="22"/>
                <w:szCs w:val="22"/>
              </w:rPr>
              <w:t>Допплеровский звук с регулятором громкости</w:t>
            </w:r>
          </w:p>
          <w:p w14:paraId="35CE8E80" w14:textId="77777777" w:rsidR="0065510D" w:rsidRPr="00BF6FE8" w:rsidRDefault="0065510D" w:rsidP="0002355A">
            <w:pPr>
              <w:spacing w:line="276" w:lineRule="auto"/>
              <w:rPr>
                <w:sz w:val="22"/>
                <w:szCs w:val="22"/>
              </w:rPr>
            </w:pPr>
            <w:r w:rsidRPr="00BF6FE8">
              <w:rPr>
                <w:sz w:val="22"/>
                <w:szCs w:val="22"/>
              </w:rPr>
              <w:t>Звуковой сигнал FECG с регулятором громкости</w:t>
            </w:r>
          </w:p>
          <w:p w14:paraId="503D8FBA" w14:textId="77777777" w:rsidR="0065510D" w:rsidRPr="00BF6FE8" w:rsidRDefault="0065510D" w:rsidP="0002355A">
            <w:pPr>
              <w:spacing w:line="276" w:lineRule="auto"/>
              <w:rPr>
                <w:sz w:val="22"/>
                <w:szCs w:val="22"/>
              </w:rPr>
            </w:pPr>
            <w:r w:rsidRPr="00BF6FE8">
              <w:rPr>
                <w:sz w:val="22"/>
                <w:szCs w:val="22"/>
              </w:rPr>
              <w:t>Информационный звук</w:t>
            </w:r>
          </w:p>
          <w:p w14:paraId="64BFBA7E" w14:textId="77777777" w:rsidR="0065510D" w:rsidRPr="00BF6FE8" w:rsidRDefault="0065510D" w:rsidP="0002355A">
            <w:pPr>
              <w:spacing w:line="276" w:lineRule="auto"/>
              <w:rPr>
                <w:sz w:val="22"/>
                <w:szCs w:val="22"/>
              </w:rPr>
            </w:pPr>
            <w:r w:rsidRPr="00BF6FE8">
              <w:rPr>
                <w:sz w:val="22"/>
                <w:szCs w:val="22"/>
              </w:rPr>
              <w:t>Звуковые сигналы</w:t>
            </w:r>
          </w:p>
          <w:p w14:paraId="2A627181" w14:textId="77777777" w:rsidR="0065510D" w:rsidRPr="00BF6FE8" w:rsidRDefault="0065510D" w:rsidP="0002355A">
            <w:pPr>
              <w:spacing w:line="276" w:lineRule="auto"/>
              <w:rPr>
                <w:sz w:val="22"/>
                <w:szCs w:val="22"/>
              </w:rPr>
            </w:pPr>
            <w:r w:rsidRPr="00BF6FE8">
              <w:rPr>
                <w:sz w:val="22"/>
                <w:szCs w:val="22"/>
              </w:rPr>
              <w:t>Внешнее соединение</w:t>
            </w:r>
          </w:p>
          <w:p w14:paraId="1DA933C3" w14:textId="77777777" w:rsidR="0065510D" w:rsidRPr="00BF6FE8" w:rsidRDefault="0065510D" w:rsidP="0002355A">
            <w:pPr>
              <w:spacing w:line="276" w:lineRule="auto"/>
              <w:rPr>
                <w:sz w:val="22"/>
                <w:szCs w:val="22"/>
              </w:rPr>
            </w:pPr>
            <w:r w:rsidRPr="00BF6FE8">
              <w:rPr>
                <w:sz w:val="22"/>
                <w:szCs w:val="22"/>
              </w:rPr>
              <w:t xml:space="preserve">Локальная сеть </w:t>
            </w:r>
          </w:p>
          <w:p w14:paraId="7F3387C4" w14:textId="77777777" w:rsidR="0065510D" w:rsidRPr="00BF6FE8" w:rsidRDefault="0065510D" w:rsidP="0002355A">
            <w:pPr>
              <w:spacing w:line="276" w:lineRule="auto"/>
              <w:rPr>
                <w:sz w:val="22"/>
                <w:szCs w:val="22"/>
              </w:rPr>
            </w:pPr>
            <w:r w:rsidRPr="00BF6FE8">
              <w:rPr>
                <w:sz w:val="22"/>
                <w:szCs w:val="22"/>
              </w:rPr>
              <w:t>Порт RS-232</w:t>
            </w:r>
          </w:p>
          <w:p w14:paraId="76EC78CA" w14:textId="77777777" w:rsidR="0065510D" w:rsidRPr="00BF6FE8" w:rsidRDefault="0065510D" w:rsidP="0002355A">
            <w:pPr>
              <w:rPr>
                <w:sz w:val="22"/>
                <w:szCs w:val="22"/>
              </w:rPr>
            </w:pPr>
          </w:p>
          <w:p w14:paraId="68E2D0B2" w14:textId="77777777" w:rsidR="0065510D" w:rsidRPr="00BF6FE8" w:rsidRDefault="0065510D" w:rsidP="0002355A">
            <w:pPr>
              <w:rPr>
                <w:b/>
                <w:i/>
                <w:sz w:val="22"/>
                <w:szCs w:val="22"/>
              </w:rPr>
            </w:pPr>
            <w:r w:rsidRPr="00BF6FE8">
              <w:rPr>
                <w:b/>
                <w:i/>
                <w:sz w:val="22"/>
                <w:szCs w:val="22"/>
              </w:rPr>
              <w:t xml:space="preserve">Комплект поставки: </w:t>
            </w:r>
          </w:p>
          <w:p w14:paraId="606D2B7B" w14:textId="77777777" w:rsidR="0065510D" w:rsidRPr="00BF6FE8" w:rsidRDefault="0065510D" w:rsidP="0002355A">
            <w:pPr>
              <w:rPr>
                <w:sz w:val="22"/>
                <w:szCs w:val="22"/>
              </w:rPr>
            </w:pPr>
            <w:r w:rsidRPr="00BF6FE8">
              <w:rPr>
                <w:sz w:val="22"/>
                <w:szCs w:val="22"/>
              </w:rPr>
              <w:t xml:space="preserve">Ультразвуковой допплеровский датчик не менее 2 </w:t>
            </w:r>
            <w:proofErr w:type="gramStart"/>
            <w:r w:rsidRPr="00BF6FE8">
              <w:rPr>
                <w:sz w:val="22"/>
                <w:szCs w:val="22"/>
              </w:rPr>
              <w:t>шт</w:t>
            </w:r>
            <w:proofErr w:type="gramEnd"/>
            <w:r w:rsidRPr="00BF6FE8">
              <w:rPr>
                <w:sz w:val="22"/>
                <w:szCs w:val="22"/>
              </w:rPr>
              <w:t xml:space="preserve"> </w:t>
            </w:r>
          </w:p>
          <w:p w14:paraId="572A0053" w14:textId="77777777" w:rsidR="0065510D" w:rsidRPr="00BF6FE8" w:rsidRDefault="0065510D" w:rsidP="0002355A">
            <w:pPr>
              <w:rPr>
                <w:sz w:val="22"/>
                <w:szCs w:val="22"/>
              </w:rPr>
            </w:pPr>
            <w:r w:rsidRPr="00BF6FE8">
              <w:rPr>
                <w:sz w:val="22"/>
                <w:szCs w:val="22"/>
              </w:rPr>
              <w:t xml:space="preserve">Датчик регистрации маточных сокращений / TOCO датчик не менее 1 </w:t>
            </w:r>
            <w:proofErr w:type="gramStart"/>
            <w:r w:rsidRPr="00BF6FE8">
              <w:rPr>
                <w:sz w:val="22"/>
                <w:szCs w:val="22"/>
              </w:rPr>
              <w:t>шт</w:t>
            </w:r>
            <w:proofErr w:type="gramEnd"/>
          </w:p>
          <w:p w14:paraId="015B468C" w14:textId="77777777" w:rsidR="0065510D" w:rsidRPr="00BF6FE8" w:rsidRDefault="0065510D" w:rsidP="0002355A">
            <w:pPr>
              <w:rPr>
                <w:sz w:val="22"/>
                <w:szCs w:val="22"/>
              </w:rPr>
            </w:pPr>
            <w:r w:rsidRPr="00BF6FE8">
              <w:rPr>
                <w:sz w:val="22"/>
                <w:szCs w:val="22"/>
              </w:rPr>
              <w:t xml:space="preserve">Маркер движений плода не менее 1 </w:t>
            </w:r>
            <w:proofErr w:type="gramStart"/>
            <w:r w:rsidRPr="00BF6FE8">
              <w:rPr>
                <w:sz w:val="22"/>
                <w:szCs w:val="22"/>
              </w:rPr>
              <w:t>шт</w:t>
            </w:r>
            <w:proofErr w:type="gramEnd"/>
          </w:p>
          <w:p w14:paraId="25AE2CE5" w14:textId="77777777" w:rsidR="0065510D" w:rsidRPr="00BF6FE8" w:rsidRDefault="0065510D" w:rsidP="0002355A">
            <w:pPr>
              <w:rPr>
                <w:sz w:val="22"/>
                <w:szCs w:val="22"/>
              </w:rPr>
            </w:pPr>
            <w:r w:rsidRPr="00BF6FE8">
              <w:rPr>
                <w:sz w:val="22"/>
                <w:szCs w:val="22"/>
              </w:rPr>
              <w:t>Бумага для принтера не менее 3 рулон</w:t>
            </w:r>
          </w:p>
          <w:p w14:paraId="25FD2456" w14:textId="77777777" w:rsidR="0065510D" w:rsidRPr="00BF6FE8" w:rsidRDefault="0065510D" w:rsidP="0002355A">
            <w:pPr>
              <w:rPr>
                <w:sz w:val="22"/>
                <w:szCs w:val="22"/>
              </w:rPr>
            </w:pPr>
            <w:r w:rsidRPr="00BF6FE8">
              <w:rPr>
                <w:sz w:val="22"/>
                <w:szCs w:val="22"/>
              </w:rPr>
              <w:t xml:space="preserve">Кабель питания не менее 1 </w:t>
            </w:r>
            <w:proofErr w:type="gramStart"/>
            <w:r w:rsidRPr="00BF6FE8">
              <w:rPr>
                <w:sz w:val="22"/>
                <w:szCs w:val="22"/>
              </w:rPr>
              <w:t>шт</w:t>
            </w:r>
            <w:proofErr w:type="gramEnd"/>
          </w:p>
          <w:p w14:paraId="7B67BFBB" w14:textId="77777777" w:rsidR="0065510D" w:rsidRPr="00BF6FE8" w:rsidRDefault="0065510D" w:rsidP="0002355A">
            <w:pPr>
              <w:rPr>
                <w:sz w:val="22"/>
                <w:szCs w:val="22"/>
              </w:rPr>
            </w:pPr>
            <w:r w:rsidRPr="00BF6FE8">
              <w:rPr>
                <w:sz w:val="22"/>
                <w:szCs w:val="22"/>
              </w:rPr>
              <w:t xml:space="preserve">Гель для ультразвуковых исследований не менее 1 </w:t>
            </w:r>
            <w:proofErr w:type="gramStart"/>
            <w:r w:rsidRPr="00BF6FE8">
              <w:rPr>
                <w:sz w:val="22"/>
                <w:szCs w:val="22"/>
              </w:rPr>
              <w:t>шт</w:t>
            </w:r>
            <w:proofErr w:type="gramEnd"/>
          </w:p>
          <w:p w14:paraId="5633723D" w14:textId="77777777" w:rsidR="0065510D" w:rsidRPr="00BF6FE8" w:rsidRDefault="0065510D" w:rsidP="0002355A">
            <w:pPr>
              <w:rPr>
                <w:sz w:val="22"/>
                <w:szCs w:val="22"/>
              </w:rPr>
            </w:pPr>
            <w:r w:rsidRPr="00BF6FE8">
              <w:rPr>
                <w:sz w:val="22"/>
                <w:szCs w:val="22"/>
              </w:rPr>
              <w:t xml:space="preserve">Ремень для фиксации датчиков не менее 3 </w:t>
            </w:r>
            <w:proofErr w:type="gramStart"/>
            <w:r w:rsidRPr="00BF6FE8">
              <w:rPr>
                <w:sz w:val="22"/>
                <w:szCs w:val="22"/>
              </w:rPr>
              <w:t>шт</w:t>
            </w:r>
            <w:proofErr w:type="gramEnd"/>
          </w:p>
          <w:p w14:paraId="0EB275CA" w14:textId="77777777" w:rsidR="0065510D" w:rsidRPr="00BF6FE8" w:rsidRDefault="0065510D" w:rsidP="0002355A">
            <w:pPr>
              <w:rPr>
                <w:sz w:val="22"/>
                <w:szCs w:val="22"/>
              </w:rPr>
            </w:pPr>
            <w:r w:rsidRPr="00BF6FE8">
              <w:rPr>
                <w:sz w:val="22"/>
                <w:szCs w:val="22"/>
              </w:rPr>
              <w:t xml:space="preserve">Руководство по эксплуатации  не менее 1 </w:t>
            </w:r>
            <w:proofErr w:type="gramStart"/>
            <w:r w:rsidRPr="00BF6FE8">
              <w:rPr>
                <w:sz w:val="22"/>
                <w:szCs w:val="22"/>
              </w:rPr>
              <w:t>шт</w:t>
            </w:r>
            <w:proofErr w:type="gramEnd"/>
          </w:p>
        </w:tc>
        <w:tc>
          <w:tcPr>
            <w:tcW w:w="1101" w:type="dxa"/>
            <w:tcBorders>
              <w:top w:val="single" w:sz="4" w:space="0" w:color="auto"/>
              <w:left w:val="single" w:sz="4" w:space="0" w:color="auto"/>
              <w:bottom w:val="single" w:sz="4" w:space="0" w:color="auto"/>
              <w:right w:val="single" w:sz="4" w:space="0" w:color="auto"/>
            </w:tcBorders>
            <w:vAlign w:val="center"/>
          </w:tcPr>
          <w:p w14:paraId="6F5D81E0" w14:textId="77777777" w:rsidR="0065510D" w:rsidRPr="00BF6FE8" w:rsidRDefault="0065510D" w:rsidP="0002355A">
            <w:pPr>
              <w:rPr>
                <w:sz w:val="22"/>
                <w:szCs w:val="22"/>
              </w:rPr>
            </w:pPr>
            <w:r w:rsidRPr="00BF6FE8">
              <w:rPr>
                <w:sz w:val="22"/>
                <w:szCs w:val="22"/>
              </w:rPr>
              <w:lastRenderedPageBreak/>
              <w:t>1 шт.</w:t>
            </w:r>
          </w:p>
        </w:tc>
      </w:tr>
      <w:tr w:rsidR="0065510D" w:rsidRPr="00BF6FE8" w14:paraId="19DC26D5"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7C2E8FD" w14:textId="77777777" w:rsidR="0065510D" w:rsidRPr="00BF6FE8" w:rsidRDefault="0065510D" w:rsidP="0002355A">
            <w:pPr>
              <w:jc w:val="center"/>
              <w:rPr>
                <w:sz w:val="22"/>
                <w:szCs w:val="22"/>
              </w:rPr>
            </w:pPr>
            <w:r w:rsidRPr="00BF6FE8">
              <w:rPr>
                <w:sz w:val="22"/>
                <w:szCs w:val="22"/>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70E28A" w14:textId="77777777" w:rsidR="0065510D" w:rsidRPr="00BF6FE8" w:rsidRDefault="0065510D" w:rsidP="0002355A">
            <w:pPr>
              <w:rPr>
                <w:sz w:val="22"/>
                <w:szCs w:val="22"/>
              </w:rPr>
            </w:pPr>
            <w:r w:rsidRPr="00BF6FE8">
              <w:rPr>
                <w:sz w:val="22"/>
                <w:szCs w:val="22"/>
              </w:rPr>
              <w:t xml:space="preserve">Срок поставки МТ </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5ADFDD6C" w14:textId="77777777" w:rsidR="00A62BEA" w:rsidRPr="00512ED9" w:rsidRDefault="00A62BEA" w:rsidP="00A62BEA">
            <w:pPr>
              <w:pStyle w:val="ab"/>
              <w:spacing w:before="223"/>
              <w:ind w:right="244"/>
              <w:rPr>
                <w:b/>
              </w:rPr>
            </w:pPr>
            <w:r w:rsidRPr="00512ED9">
              <w:rPr>
                <w:b/>
              </w:rPr>
              <w:t xml:space="preserve">Сроки и условия поставки: поставка товара осуществляется </w:t>
            </w:r>
            <w:proofErr w:type="gramStart"/>
            <w:r w:rsidRPr="00512ED9">
              <w:rPr>
                <w:b/>
              </w:rPr>
              <w:t>согласно графика</w:t>
            </w:r>
            <w:proofErr w:type="gramEnd"/>
            <w:r w:rsidRPr="00512ED9">
              <w:rPr>
                <w:b/>
                <w:spacing w:val="-67"/>
              </w:rPr>
              <w:t xml:space="preserve"> </w:t>
            </w:r>
            <w:r w:rsidRPr="00512ED9">
              <w:rPr>
                <w:b/>
              </w:rPr>
              <w:t>поставки и/или по заявкам Заказчика (в течение 90 календарных дней), до 31 декабря</w:t>
            </w:r>
            <w:r w:rsidRPr="00512ED9">
              <w:rPr>
                <w:b/>
                <w:spacing w:val="-67"/>
              </w:rPr>
              <w:t xml:space="preserve"> </w:t>
            </w:r>
            <w:r w:rsidRPr="00512ED9">
              <w:rPr>
                <w:b/>
              </w:rPr>
              <w:t>2022</w:t>
            </w:r>
            <w:r w:rsidRPr="00512ED9">
              <w:rPr>
                <w:b/>
                <w:spacing w:val="-1"/>
              </w:rPr>
              <w:t xml:space="preserve"> </w:t>
            </w:r>
            <w:r w:rsidRPr="00512ED9">
              <w:rPr>
                <w:b/>
              </w:rPr>
              <w:t>года.</w:t>
            </w:r>
          </w:p>
          <w:p w14:paraId="003C06C3" w14:textId="77777777" w:rsidR="0065510D" w:rsidRPr="00BF6FE8" w:rsidRDefault="0065510D" w:rsidP="0002355A">
            <w:pPr>
              <w:rPr>
                <w:sz w:val="22"/>
                <w:szCs w:val="22"/>
              </w:rPr>
            </w:pPr>
          </w:p>
        </w:tc>
      </w:tr>
      <w:tr w:rsidR="0065510D" w:rsidRPr="00BF6FE8" w14:paraId="143220CD"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2DCA7181" w14:textId="77777777" w:rsidR="0065510D" w:rsidRPr="00BF6FE8" w:rsidRDefault="0065510D" w:rsidP="0002355A">
            <w:pPr>
              <w:jc w:val="center"/>
              <w:rPr>
                <w:sz w:val="22"/>
                <w:szCs w:val="22"/>
              </w:rPr>
            </w:pPr>
            <w:r w:rsidRPr="00BF6FE8">
              <w:rPr>
                <w:sz w:val="22"/>
                <w:szCs w:val="22"/>
              </w:rPr>
              <w:lastRenderedPageBreak/>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712594" w14:textId="77777777" w:rsidR="0065510D" w:rsidRPr="00BF6FE8" w:rsidRDefault="0065510D" w:rsidP="0002355A">
            <w:pPr>
              <w:rPr>
                <w:sz w:val="22"/>
                <w:szCs w:val="22"/>
              </w:rPr>
            </w:pPr>
            <w:r w:rsidRPr="00BF6FE8">
              <w:rPr>
                <w:sz w:val="22"/>
                <w:szCs w:val="22"/>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71BB8843" w14:textId="77777777" w:rsidR="0065510D" w:rsidRPr="00BF6FE8" w:rsidRDefault="0065510D" w:rsidP="0002355A">
            <w:pPr>
              <w:rPr>
                <w:sz w:val="22"/>
                <w:szCs w:val="22"/>
              </w:rPr>
            </w:pPr>
            <w:r w:rsidRPr="00BF6FE8">
              <w:rPr>
                <w:sz w:val="22"/>
                <w:szCs w:val="22"/>
              </w:rPr>
              <w:t>Гарантийное сервисное обслуживание МТ не менее 37 месяцев.</w:t>
            </w:r>
          </w:p>
          <w:p w14:paraId="426768F4" w14:textId="77777777" w:rsidR="0065510D" w:rsidRPr="00BF6FE8" w:rsidRDefault="0065510D" w:rsidP="0002355A">
            <w:pPr>
              <w:jc w:val="both"/>
              <w:rPr>
                <w:sz w:val="22"/>
                <w:szCs w:val="22"/>
              </w:rPr>
            </w:pPr>
            <w:r w:rsidRPr="00BF6FE8">
              <w:rPr>
                <w:sz w:val="22"/>
                <w:szCs w:val="22"/>
              </w:rPr>
              <w:t xml:space="preserve">Общие требования: </w:t>
            </w:r>
            <w:r w:rsidRPr="00BF6FE8">
              <w:rPr>
                <w:rFonts w:eastAsia="Calibri"/>
                <w:sz w:val="22"/>
                <w:szCs w:val="22"/>
              </w:rPr>
              <w:t xml:space="preserve">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 Наличие маркировки, потребительской упаковки, инструкции по применению и эксплуатационного документа медицинской техники в соответствии требованиям Кодекса и порядка, установленного уполномоченным органом в области здравоохранения. Медицинская техника должна </w:t>
            </w:r>
            <w:proofErr w:type="gramStart"/>
            <w:r w:rsidRPr="00BF6FE8">
              <w:rPr>
                <w:rFonts w:eastAsia="Calibri"/>
                <w:sz w:val="22"/>
                <w:szCs w:val="22"/>
              </w:rPr>
              <w:t>хранится</w:t>
            </w:r>
            <w:proofErr w:type="gramEnd"/>
            <w:r w:rsidRPr="00BF6FE8">
              <w:rPr>
                <w:rFonts w:eastAsia="Calibri"/>
                <w:sz w:val="22"/>
                <w:szCs w:val="22"/>
              </w:rPr>
              <w:t xml:space="preserve"> и транспортироваться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Медицинская техника должна быть новой и ранее неиспользованной, произведенной не позднее 24 месяцев к моменту поставки. Медицинская техника, относящаяся к средствам измерения, должна быть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 </w:t>
            </w:r>
            <w:r w:rsidRPr="00BF6FE8">
              <w:rPr>
                <w:sz w:val="22"/>
                <w:szCs w:val="22"/>
              </w:rPr>
              <w:t xml:space="preserve">Наличие авторизованного производителем сервисного центра на территории Республики Казахстан. Гарантийное сервисное обслуживание медицинской техники должен составлять не менее 24 месяцев с момента ввода оборудования в эксплуатацию. Возможность проведения дистанционной сервисной диагностики. Наличие руководства пользователя на русском языке. </w:t>
            </w:r>
            <w:proofErr w:type="gramStart"/>
            <w:r w:rsidRPr="00BF6FE8">
              <w:rPr>
                <w:sz w:val="22"/>
                <w:szCs w:val="22"/>
              </w:rPr>
              <w:t xml:space="preserve">Монтаж, инсталляция, наладка, ввод оборудования в эксплуатацию, проведение обучения медперсонала в специализированном тренинг-центре не менее 4 дней, ремонт в случае поломки, а также дальнейшее сервисное обслуживание осуществляются сертифицированными сервисными специалистами авторизированного производителем сервисного центра. </w:t>
            </w:r>
            <w:proofErr w:type="gramEnd"/>
          </w:p>
        </w:tc>
      </w:tr>
    </w:tbl>
    <w:p w14:paraId="622108E0" w14:textId="77777777" w:rsidR="0065510D" w:rsidRPr="00BF6FE8" w:rsidRDefault="0065510D" w:rsidP="0065510D">
      <w:pPr>
        <w:rPr>
          <w:bCs/>
          <w:sz w:val="22"/>
          <w:szCs w:val="22"/>
          <w:lang w:eastAsia="ko-KR"/>
        </w:rPr>
      </w:pPr>
    </w:p>
    <w:p w14:paraId="285E6041" w14:textId="77777777" w:rsidR="0065510D" w:rsidRPr="00BF6FE8" w:rsidRDefault="0065510D" w:rsidP="0065510D">
      <w:pPr>
        <w:ind w:right="-172"/>
        <w:rPr>
          <w:sz w:val="22"/>
          <w:szCs w:val="22"/>
        </w:rPr>
      </w:pPr>
    </w:p>
    <w:p w14:paraId="479F6026" w14:textId="77777777" w:rsidR="0065510D" w:rsidRPr="00BF6FE8" w:rsidRDefault="0065510D" w:rsidP="0065510D">
      <w:pPr>
        <w:ind w:right="-172"/>
        <w:rPr>
          <w:sz w:val="22"/>
          <w:szCs w:val="22"/>
        </w:rPr>
      </w:pPr>
    </w:p>
    <w:p w14:paraId="48387708" w14:textId="77777777" w:rsidR="0065510D" w:rsidRPr="00BF6FE8" w:rsidRDefault="0065510D" w:rsidP="0065510D">
      <w:pPr>
        <w:ind w:right="-172"/>
        <w:rPr>
          <w:sz w:val="22"/>
          <w:szCs w:val="22"/>
        </w:rPr>
      </w:pPr>
    </w:p>
    <w:p w14:paraId="393B56F5" w14:textId="77777777" w:rsidR="0065510D" w:rsidRPr="00BF6FE8" w:rsidRDefault="0065510D" w:rsidP="0065510D">
      <w:pPr>
        <w:ind w:right="-172"/>
        <w:rPr>
          <w:sz w:val="22"/>
          <w:szCs w:val="22"/>
        </w:rPr>
      </w:pPr>
    </w:p>
    <w:p w14:paraId="3483C1CE" w14:textId="77777777" w:rsidR="0065510D" w:rsidRPr="00BF6FE8" w:rsidRDefault="0065510D" w:rsidP="0065510D">
      <w:pPr>
        <w:ind w:right="-172"/>
        <w:rPr>
          <w:sz w:val="22"/>
          <w:szCs w:val="22"/>
        </w:rPr>
      </w:pPr>
    </w:p>
    <w:p w14:paraId="3DAEDCA5" w14:textId="77777777" w:rsidR="0065510D" w:rsidRPr="00BF6FE8" w:rsidRDefault="0065510D" w:rsidP="0065510D">
      <w:pPr>
        <w:ind w:right="-172"/>
        <w:rPr>
          <w:sz w:val="22"/>
          <w:szCs w:val="22"/>
        </w:rPr>
      </w:pPr>
    </w:p>
    <w:p w14:paraId="7853737D" w14:textId="77777777" w:rsidR="0065510D" w:rsidRPr="00BF6FE8" w:rsidRDefault="0065510D" w:rsidP="0065510D">
      <w:pPr>
        <w:ind w:right="-172"/>
        <w:rPr>
          <w:sz w:val="22"/>
          <w:szCs w:val="22"/>
        </w:rPr>
      </w:pPr>
    </w:p>
    <w:p w14:paraId="3482828A" w14:textId="77777777" w:rsidR="0065510D" w:rsidRPr="00BF6FE8" w:rsidRDefault="0065510D" w:rsidP="0065510D">
      <w:pPr>
        <w:ind w:right="-172"/>
        <w:rPr>
          <w:sz w:val="22"/>
          <w:szCs w:val="22"/>
        </w:rPr>
      </w:pPr>
    </w:p>
    <w:p w14:paraId="0DD6B2FD" w14:textId="77777777" w:rsidR="0065510D" w:rsidRPr="00BF6FE8" w:rsidRDefault="0065510D" w:rsidP="0065510D">
      <w:pPr>
        <w:rPr>
          <w:bCs/>
          <w:color w:val="000000"/>
          <w:sz w:val="22"/>
          <w:szCs w:val="22"/>
        </w:rPr>
      </w:pPr>
    </w:p>
    <w:p w14:paraId="009D5900" w14:textId="77777777" w:rsidR="0065510D" w:rsidRPr="00BF6FE8" w:rsidRDefault="0065510D" w:rsidP="0065510D">
      <w:pPr>
        <w:pStyle w:val="a3"/>
        <w:jc w:val="right"/>
        <w:rPr>
          <w:rFonts w:ascii="Times New Roman" w:hAnsi="Times New Roman"/>
          <w:b/>
        </w:rPr>
      </w:pPr>
      <w:r w:rsidRPr="00BF6FE8">
        <w:rPr>
          <w:rFonts w:ascii="Times New Roman" w:hAnsi="Times New Roman"/>
          <w:b/>
        </w:rPr>
        <w:t>«</w:t>
      </w:r>
      <w:r w:rsidRPr="00BF6FE8">
        <w:rPr>
          <w:rFonts w:ascii="Times New Roman" w:hAnsi="Times New Roman"/>
          <w:b/>
          <w:lang w:val="kk-KZ"/>
        </w:rPr>
        <w:t>Бекітемі</w:t>
      </w:r>
      <w:proofErr w:type="gramStart"/>
      <w:r w:rsidRPr="00BF6FE8">
        <w:rPr>
          <w:rFonts w:ascii="Times New Roman" w:hAnsi="Times New Roman"/>
          <w:b/>
          <w:lang w:val="kk-KZ"/>
        </w:rPr>
        <w:t>н</w:t>
      </w:r>
      <w:proofErr w:type="gramEnd"/>
      <w:r w:rsidRPr="00BF6FE8">
        <w:rPr>
          <w:rFonts w:ascii="Times New Roman" w:hAnsi="Times New Roman"/>
          <w:b/>
        </w:rPr>
        <w:t>»</w:t>
      </w:r>
    </w:p>
    <w:p w14:paraId="2F6BF43F"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ШЖҚ «Железин АА»КМК</w:t>
      </w:r>
    </w:p>
    <w:p w14:paraId="5B85E4E9"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бас дәрігердің м.а.</w:t>
      </w:r>
    </w:p>
    <w:p w14:paraId="3AABA3B0" w14:textId="77777777" w:rsidR="0065510D" w:rsidRPr="00BF6FE8" w:rsidRDefault="0065510D" w:rsidP="0065510D">
      <w:pPr>
        <w:pStyle w:val="a3"/>
        <w:jc w:val="right"/>
        <w:rPr>
          <w:rFonts w:ascii="Times New Roman" w:hAnsi="Times New Roman"/>
          <w:b/>
        </w:rPr>
      </w:pPr>
      <w:r w:rsidRPr="00BF6FE8">
        <w:rPr>
          <w:rFonts w:ascii="Times New Roman" w:hAnsi="Times New Roman"/>
          <w:b/>
        </w:rPr>
        <w:lastRenderedPageBreak/>
        <w:t>Г.К Оспанова</w:t>
      </w:r>
    </w:p>
    <w:p w14:paraId="65B35B6C" w14:textId="77777777" w:rsidR="0065510D" w:rsidRPr="00BF6FE8" w:rsidRDefault="0065510D" w:rsidP="0065510D">
      <w:pPr>
        <w:pStyle w:val="a3"/>
        <w:jc w:val="right"/>
        <w:rPr>
          <w:rFonts w:ascii="Times New Roman" w:hAnsi="Times New Roman"/>
          <w:b/>
        </w:rPr>
      </w:pPr>
      <w:r w:rsidRPr="00BF6FE8">
        <w:rPr>
          <w:rFonts w:ascii="Times New Roman" w:hAnsi="Times New Roman"/>
          <w:b/>
        </w:rPr>
        <w:t>______________________</w:t>
      </w:r>
    </w:p>
    <w:p w14:paraId="2CC718D3" w14:textId="77777777" w:rsidR="0065510D" w:rsidRPr="00BF6FE8" w:rsidRDefault="0065510D" w:rsidP="0065510D">
      <w:pPr>
        <w:jc w:val="center"/>
        <w:rPr>
          <w:b/>
          <w:bCs/>
          <w:color w:val="000000"/>
          <w:sz w:val="22"/>
          <w:szCs w:val="22"/>
        </w:rPr>
      </w:pPr>
    </w:p>
    <w:p w14:paraId="6D102147" w14:textId="77777777" w:rsidR="0065510D" w:rsidRPr="00BF6FE8" w:rsidRDefault="0065510D" w:rsidP="0065510D">
      <w:pPr>
        <w:jc w:val="center"/>
        <w:rPr>
          <w:b/>
          <w:bCs/>
          <w:color w:val="000000"/>
          <w:sz w:val="22"/>
          <w:szCs w:val="22"/>
        </w:rPr>
      </w:pPr>
    </w:p>
    <w:p w14:paraId="1ED99DB3" w14:textId="77777777" w:rsidR="0065510D" w:rsidRPr="00BF6FE8" w:rsidRDefault="0065510D" w:rsidP="0065510D">
      <w:pPr>
        <w:pStyle w:val="a3"/>
        <w:jc w:val="right"/>
        <w:rPr>
          <w:rFonts w:ascii="Times New Roman" w:hAnsi="Times New Roman"/>
          <w:bCs/>
        </w:rPr>
      </w:pPr>
      <w:r w:rsidRPr="00BF6FE8">
        <w:rPr>
          <w:rFonts w:ascii="Times New Roman" w:hAnsi="Times New Roman"/>
          <w:b/>
        </w:rPr>
        <w:t>Техникалық ерекшелігі</w:t>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r w:rsidRPr="00BF6FE8">
        <w:rPr>
          <w:rFonts w:ascii="Times New Roman" w:hAnsi="Times New Roman"/>
          <w:bCs/>
        </w:rPr>
        <w:tab/>
      </w:r>
    </w:p>
    <w:p w14:paraId="1D83AE14" w14:textId="77777777" w:rsidR="0065510D" w:rsidRPr="00BF6FE8" w:rsidRDefault="0065510D" w:rsidP="0065510D">
      <w:pPr>
        <w:pStyle w:val="a3"/>
        <w:jc w:val="right"/>
        <w:rPr>
          <w:rFonts w:ascii="Times New Roman" w:hAnsi="Times New Roman"/>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567"/>
        <w:gridCol w:w="1843"/>
        <w:gridCol w:w="7971"/>
        <w:gridCol w:w="1101"/>
      </w:tblGrid>
      <w:tr w:rsidR="0065510D" w:rsidRPr="00BF6FE8" w14:paraId="00709C92" w14:textId="77777777" w:rsidTr="0002355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B9E4C5" w14:textId="77777777" w:rsidR="0065510D" w:rsidRPr="00BF6FE8" w:rsidRDefault="0065510D" w:rsidP="0002355A">
            <w:pPr>
              <w:ind w:left="-108"/>
              <w:jc w:val="center"/>
              <w:rPr>
                <w:sz w:val="22"/>
                <w:szCs w:val="22"/>
              </w:rPr>
            </w:pPr>
            <w:r w:rsidRPr="00BF6FE8">
              <w:rPr>
                <w:sz w:val="22"/>
                <w:szCs w:val="22"/>
              </w:rPr>
              <w:t xml:space="preserve">№ </w:t>
            </w:r>
            <w:proofErr w:type="gramStart"/>
            <w:r w:rsidRPr="00BF6FE8">
              <w:rPr>
                <w:sz w:val="22"/>
                <w:szCs w:val="22"/>
              </w:rPr>
              <w:t>п</w:t>
            </w:r>
            <w:proofErr w:type="gramEnd"/>
            <w:r w:rsidRPr="00BF6FE8">
              <w:rPr>
                <w:sz w:val="22"/>
                <w:szCs w:val="22"/>
              </w:rPr>
              <w:t>/п</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8A398C" w14:textId="77777777" w:rsidR="0065510D" w:rsidRPr="00BF6FE8" w:rsidRDefault="0065510D" w:rsidP="0002355A">
            <w:pPr>
              <w:tabs>
                <w:tab w:val="left" w:pos="450"/>
              </w:tabs>
              <w:jc w:val="center"/>
              <w:rPr>
                <w:sz w:val="22"/>
                <w:szCs w:val="22"/>
              </w:rPr>
            </w:pPr>
            <w:r w:rsidRPr="00BF6FE8">
              <w:rPr>
                <w:sz w:val="22"/>
                <w:szCs w:val="22"/>
              </w:rPr>
              <w:t>Критерийлер</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6CEA3D9" w14:textId="77777777" w:rsidR="0065510D" w:rsidRPr="00BF6FE8" w:rsidRDefault="0065510D" w:rsidP="0002355A">
            <w:pPr>
              <w:tabs>
                <w:tab w:val="left" w:pos="450"/>
              </w:tabs>
              <w:jc w:val="center"/>
              <w:rPr>
                <w:sz w:val="22"/>
                <w:szCs w:val="22"/>
              </w:rPr>
            </w:pPr>
            <w:r w:rsidRPr="00BF6FE8">
              <w:rPr>
                <w:sz w:val="22"/>
                <w:szCs w:val="22"/>
              </w:rPr>
              <w:t xml:space="preserve">Сипаттамасы </w:t>
            </w:r>
          </w:p>
        </w:tc>
      </w:tr>
      <w:tr w:rsidR="0065510D" w:rsidRPr="00BF6FE8" w14:paraId="23CDDD8F"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B332D41" w14:textId="77777777" w:rsidR="0065510D" w:rsidRPr="00BF6FE8" w:rsidRDefault="0065510D" w:rsidP="0002355A">
            <w:pPr>
              <w:tabs>
                <w:tab w:val="left" w:pos="450"/>
              </w:tabs>
              <w:jc w:val="center"/>
              <w:rPr>
                <w:sz w:val="22"/>
                <w:szCs w:val="22"/>
              </w:rPr>
            </w:pPr>
            <w:r w:rsidRPr="00BF6FE8">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5C1ADC" w14:textId="77777777" w:rsidR="0065510D" w:rsidRPr="00BF6FE8" w:rsidRDefault="0065510D" w:rsidP="0002355A">
            <w:pPr>
              <w:tabs>
                <w:tab w:val="left" w:pos="450"/>
              </w:tabs>
              <w:ind w:right="-108"/>
              <w:rPr>
                <w:b/>
                <w:sz w:val="22"/>
                <w:szCs w:val="22"/>
              </w:rPr>
            </w:pPr>
            <w:r w:rsidRPr="00BF6FE8">
              <w:rPr>
                <w:b/>
                <w:sz w:val="22"/>
                <w:szCs w:val="22"/>
              </w:rPr>
              <w:t>Медициналықбұйымның (бұданә</w:t>
            </w:r>
            <w:proofErr w:type="gramStart"/>
            <w:r w:rsidRPr="00BF6FE8">
              <w:rPr>
                <w:b/>
                <w:sz w:val="22"/>
                <w:szCs w:val="22"/>
              </w:rPr>
              <w:t>р</w:t>
            </w:r>
            <w:proofErr w:type="gramEnd"/>
            <w:r w:rsidRPr="00BF6FE8">
              <w:rPr>
                <w:b/>
                <w:sz w:val="22"/>
                <w:szCs w:val="22"/>
              </w:rPr>
              <w:t>і – МИ)атауы</w:t>
            </w:r>
          </w:p>
          <w:p w14:paraId="697F663A" w14:textId="77777777" w:rsidR="0065510D" w:rsidRPr="00BF6FE8" w:rsidRDefault="0065510D" w:rsidP="0002355A">
            <w:pPr>
              <w:tabs>
                <w:tab w:val="left" w:pos="450"/>
              </w:tabs>
              <w:ind w:right="-108"/>
              <w:rPr>
                <w:i/>
                <w:sz w:val="22"/>
                <w:szCs w:val="22"/>
              </w:rPr>
            </w:pPr>
            <w:r w:rsidRPr="00BF6FE8">
              <w:rPr>
                <w:i/>
                <w:sz w:val="22"/>
                <w:szCs w:val="22"/>
              </w:rPr>
              <w:t>(моделін, өндірушініңатауын, елінкөрсетеотырып, Мемлекеттіктізілімгесәйкес)</w:t>
            </w:r>
          </w:p>
        </w:tc>
        <w:tc>
          <w:tcPr>
            <w:tcW w:w="11482" w:type="dxa"/>
            <w:gridSpan w:val="4"/>
            <w:tcBorders>
              <w:top w:val="single" w:sz="4" w:space="0" w:color="auto"/>
              <w:left w:val="single" w:sz="4" w:space="0" w:color="auto"/>
              <w:bottom w:val="single" w:sz="4" w:space="0" w:color="auto"/>
              <w:right w:val="single" w:sz="4" w:space="0" w:color="auto"/>
            </w:tcBorders>
          </w:tcPr>
          <w:p w14:paraId="5781A618" w14:textId="77777777" w:rsidR="0065510D" w:rsidRPr="00BF6FE8" w:rsidRDefault="0065510D" w:rsidP="0002355A">
            <w:pPr>
              <w:rPr>
                <w:sz w:val="22"/>
                <w:szCs w:val="22"/>
              </w:rPr>
            </w:pPr>
            <w:r w:rsidRPr="00BF6FE8">
              <w:rPr>
                <w:rStyle w:val="aa"/>
                <w:color w:val="000000"/>
                <w:sz w:val="22"/>
                <w:szCs w:val="22"/>
                <w:bdr w:val="none" w:sz="0" w:space="0" w:color="auto" w:frame="1"/>
                <w:shd w:val="clear" w:color="auto" w:fill="FFFFFF"/>
              </w:rPr>
              <w:t>Ұрық мониторы</w:t>
            </w:r>
          </w:p>
        </w:tc>
      </w:tr>
      <w:tr w:rsidR="0065510D" w:rsidRPr="00BF6FE8" w14:paraId="6A4DA03E"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BB96D93" w14:textId="77777777" w:rsidR="0065510D" w:rsidRPr="00BF6FE8" w:rsidRDefault="0065510D" w:rsidP="0002355A">
            <w:pPr>
              <w:tabs>
                <w:tab w:val="left" w:pos="450"/>
              </w:tabs>
              <w:jc w:val="center"/>
              <w:rPr>
                <w:sz w:val="22"/>
                <w:szCs w:val="22"/>
              </w:rPr>
            </w:pPr>
            <w:r w:rsidRPr="00BF6FE8">
              <w:rPr>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AD63D8" w14:textId="77777777" w:rsidR="0065510D" w:rsidRPr="00BF6FE8" w:rsidRDefault="0065510D" w:rsidP="0002355A">
            <w:pPr>
              <w:tabs>
                <w:tab w:val="left" w:pos="450"/>
              </w:tabs>
              <w:ind w:right="-108"/>
              <w:rPr>
                <w:i/>
                <w:sz w:val="22"/>
                <w:szCs w:val="22"/>
              </w:rPr>
            </w:pPr>
            <w:r w:rsidRPr="00BF6FE8">
              <w:rPr>
                <w:sz w:val="22"/>
                <w:szCs w:val="22"/>
              </w:rPr>
              <w:t>Өлшеу құралдарына жататын МТ атауы (моделін, өндірушінің, елдің атауын көрсете отырып)</w:t>
            </w:r>
          </w:p>
        </w:tc>
        <w:tc>
          <w:tcPr>
            <w:tcW w:w="11482" w:type="dxa"/>
            <w:gridSpan w:val="4"/>
            <w:tcBorders>
              <w:top w:val="single" w:sz="4" w:space="0" w:color="auto"/>
              <w:left w:val="single" w:sz="4" w:space="0" w:color="auto"/>
              <w:bottom w:val="single" w:sz="4" w:space="0" w:color="auto"/>
              <w:right w:val="single" w:sz="4" w:space="0" w:color="auto"/>
            </w:tcBorders>
          </w:tcPr>
          <w:p w14:paraId="2DDBF4DD" w14:textId="77777777" w:rsidR="0065510D" w:rsidRPr="00BF6FE8" w:rsidRDefault="0065510D" w:rsidP="0002355A">
            <w:pPr>
              <w:pStyle w:val="3"/>
              <w:rPr>
                <w:rFonts w:ascii="Times New Roman" w:hAnsi="Times New Roman"/>
                <w:b w:val="0"/>
              </w:rPr>
            </w:pPr>
            <w:r w:rsidRPr="00BF6FE8">
              <w:rPr>
                <w:rStyle w:val="aa"/>
                <w:rFonts w:ascii="Times New Roman" w:hAnsi="Times New Roman"/>
                <w:bdr w:val="none" w:sz="0" w:space="0" w:color="auto" w:frame="1"/>
                <w:shd w:val="clear" w:color="auto" w:fill="FFFFFF"/>
              </w:rPr>
              <w:t>Ұрық мониторы</w:t>
            </w:r>
          </w:p>
        </w:tc>
      </w:tr>
      <w:tr w:rsidR="0065510D" w:rsidRPr="00BF6FE8" w14:paraId="59912D2F" w14:textId="77777777" w:rsidTr="0002355A">
        <w:trPr>
          <w:trHeight w:val="611"/>
        </w:trPr>
        <w:tc>
          <w:tcPr>
            <w:tcW w:w="709" w:type="dxa"/>
            <w:vMerge w:val="restart"/>
            <w:tcBorders>
              <w:left w:val="single" w:sz="4" w:space="0" w:color="auto"/>
              <w:right w:val="single" w:sz="4" w:space="0" w:color="auto"/>
            </w:tcBorders>
            <w:vAlign w:val="center"/>
            <w:hideMark/>
          </w:tcPr>
          <w:p w14:paraId="3F09622F" w14:textId="77777777" w:rsidR="0065510D" w:rsidRPr="00BF6FE8" w:rsidRDefault="0065510D" w:rsidP="0002355A">
            <w:pPr>
              <w:jc w:val="center"/>
              <w:rPr>
                <w:sz w:val="22"/>
                <w:szCs w:val="22"/>
              </w:rPr>
            </w:pPr>
            <w:r w:rsidRPr="00BF6FE8">
              <w:rPr>
                <w:sz w:val="22"/>
                <w:szCs w:val="22"/>
              </w:rPr>
              <w:t>3</w:t>
            </w:r>
          </w:p>
        </w:tc>
        <w:tc>
          <w:tcPr>
            <w:tcW w:w="2977" w:type="dxa"/>
            <w:vMerge w:val="restart"/>
            <w:tcBorders>
              <w:left w:val="single" w:sz="4" w:space="0" w:color="auto"/>
              <w:right w:val="single" w:sz="4" w:space="0" w:color="auto"/>
            </w:tcBorders>
            <w:hideMark/>
          </w:tcPr>
          <w:p w14:paraId="660881FC" w14:textId="77777777" w:rsidR="0065510D" w:rsidRPr="00BF6FE8" w:rsidRDefault="0065510D" w:rsidP="0002355A">
            <w:pPr>
              <w:pStyle w:val="a3"/>
              <w:jc w:val="both"/>
              <w:rPr>
                <w:rFonts w:ascii="Times New Roman" w:hAnsi="Times New Roman"/>
              </w:rPr>
            </w:pPr>
            <w:r w:rsidRPr="00BF6FE8">
              <w:rPr>
                <w:rFonts w:ascii="Times New Roman" w:hAnsi="Times New Roman"/>
              </w:rPr>
              <w:t>Жинақ</w:t>
            </w:r>
            <w:proofErr w:type="gramStart"/>
            <w:r w:rsidRPr="00BF6FE8">
              <w:rPr>
                <w:rFonts w:ascii="Times New Roman" w:hAnsi="Times New Roman"/>
              </w:rPr>
              <w:t>тау</w:t>
            </w:r>
            <w:proofErr w:type="gramEnd"/>
            <w:r w:rsidRPr="00BF6FE8">
              <w:rPr>
                <w:rFonts w:ascii="Times New Roman" w:hAnsi="Times New Roman"/>
              </w:rPr>
              <w:t>ға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6F8360" w14:textId="77777777" w:rsidR="0065510D" w:rsidRPr="00BF6FE8" w:rsidRDefault="0065510D" w:rsidP="0002355A">
            <w:pPr>
              <w:jc w:val="center"/>
              <w:rPr>
                <w:i/>
                <w:sz w:val="22"/>
                <w:szCs w:val="22"/>
              </w:rPr>
            </w:pPr>
            <w:r w:rsidRPr="00BF6FE8">
              <w:rPr>
                <w:i/>
                <w:sz w:val="22"/>
                <w:szCs w:val="22"/>
              </w:rPr>
              <w:t>№</w:t>
            </w:r>
          </w:p>
          <w:p w14:paraId="240FEA1F" w14:textId="77777777" w:rsidR="0065510D" w:rsidRPr="00BF6FE8" w:rsidRDefault="0065510D" w:rsidP="0002355A">
            <w:pPr>
              <w:jc w:val="center"/>
              <w:rPr>
                <w:i/>
                <w:sz w:val="22"/>
                <w:szCs w:val="22"/>
              </w:rPr>
            </w:pPr>
            <w:proofErr w:type="gramStart"/>
            <w:r w:rsidRPr="00BF6FE8">
              <w:rPr>
                <w:i/>
                <w:sz w:val="22"/>
                <w:szCs w:val="22"/>
              </w:rPr>
              <w:t>п</w:t>
            </w:r>
            <w:proofErr w:type="gramEnd"/>
            <w:r w:rsidRPr="00BF6FE8">
              <w:rPr>
                <w:i/>
                <w:sz w:val="22"/>
                <w:szCs w:val="22"/>
              </w:rPr>
              <w:t>/п</w:t>
            </w:r>
          </w:p>
        </w:tc>
        <w:tc>
          <w:tcPr>
            <w:tcW w:w="1843" w:type="dxa"/>
            <w:tcBorders>
              <w:top w:val="single" w:sz="4" w:space="0" w:color="auto"/>
              <w:left w:val="single" w:sz="4" w:space="0" w:color="auto"/>
              <w:bottom w:val="single" w:sz="4" w:space="0" w:color="auto"/>
              <w:right w:val="single" w:sz="4" w:space="0" w:color="auto"/>
            </w:tcBorders>
            <w:hideMark/>
          </w:tcPr>
          <w:p w14:paraId="11955EA3"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МТ жиынтықтаушының атауы (МТ мемлекеттік тізіліміне сәйкес)</w:t>
            </w:r>
          </w:p>
        </w:tc>
        <w:tc>
          <w:tcPr>
            <w:tcW w:w="7971" w:type="dxa"/>
            <w:tcBorders>
              <w:top w:val="single" w:sz="4" w:space="0" w:color="auto"/>
              <w:left w:val="single" w:sz="4" w:space="0" w:color="auto"/>
              <w:bottom w:val="single" w:sz="4" w:space="0" w:color="auto"/>
              <w:right w:val="single" w:sz="4" w:space="0" w:color="auto"/>
            </w:tcBorders>
            <w:hideMark/>
          </w:tcPr>
          <w:p w14:paraId="2A5C4F9C"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МТ жиынтықтаушының техникалық сипаттамасы</w:t>
            </w:r>
          </w:p>
        </w:tc>
        <w:tc>
          <w:tcPr>
            <w:tcW w:w="1101" w:type="dxa"/>
            <w:tcBorders>
              <w:top w:val="single" w:sz="4" w:space="0" w:color="auto"/>
              <w:left w:val="single" w:sz="4" w:space="0" w:color="auto"/>
              <w:bottom w:val="single" w:sz="4" w:space="0" w:color="auto"/>
              <w:right w:val="single" w:sz="4" w:space="0" w:color="auto"/>
            </w:tcBorders>
            <w:hideMark/>
          </w:tcPr>
          <w:p w14:paraId="3266D696"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Қажетті саны</w:t>
            </w:r>
          </w:p>
          <w:p w14:paraId="2E42F3D6"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(өлшем бірлігін көрсете отырып)</w:t>
            </w:r>
          </w:p>
        </w:tc>
      </w:tr>
      <w:tr w:rsidR="0065510D" w:rsidRPr="00BF6FE8" w14:paraId="631BFAC6" w14:textId="77777777" w:rsidTr="0002355A">
        <w:trPr>
          <w:trHeight w:val="141"/>
        </w:trPr>
        <w:tc>
          <w:tcPr>
            <w:tcW w:w="709" w:type="dxa"/>
            <w:vMerge/>
            <w:tcBorders>
              <w:left w:val="single" w:sz="4" w:space="0" w:color="auto"/>
              <w:right w:val="single" w:sz="4" w:space="0" w:color="auto"/>
            </w:tcBorders>
            <w:vAlign w:val="center"/>
            <w:hideMark/>
          </w:tcPr>
          <w:p w14:paraId="317F591D" w14:textId="77777777" w:rsidR="0065510D" w:rsidRPr="00BF6FE8" w:rsidRDefault="0065510D" w:rsidP="0002355A">
            <w:pPr>
              <w:jc w:val="center"/>
              <w:rPr>
                <w:sz w:val="22"/>
                <w:szCs w:val="22"/>
              </w:rPr>
            </w:pPr>
          </w:p>
        </w:tc>
        <w:tc>
          <w:tcPr>
            <w:tcW w:w="2977" w:type="dxa"/>
            <w:vMerge/>
            <w:tcBorders>
              <w:left w:val="single" w:sz="4" w:space="0" w:color="auto"/>
              <w:right w:val="single" w:sz="4" w:space="0" w:color="auto"/>
            </w:tcBorders>
            <w:vAlign w:val="center"/>
            <w:hideMark/>
          </w:tcPr>
          <w:p w14:paraId="7D8A7CBB" w14:textId="77777777" w:rsidR="0065510D" w:rsidRPr="00BF6FE8" w:rsidRDefault="0065510D" w:rsidP="0002355A">
            <w:pPr>
              <w:ind w:right="-108"/>
              <w:rPr>
                <w:sz w:val="22"/>
                <w:szCs w:val="22"/>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44E011E9" w14:textId="77777777" w:rsidR="0065510D" w:rsidRPr="00BF6FE8" w:rsidRDefault="0065510D" w:rsidP="0002355A">
            <w:pPr>
              <w:pStyle w:val="a3"/>
              <w:jc w:val="both"/>
              <w:rPr>
                <w:rFonts w:ascii="Times New Roman" w:hAnsi="Times New Roman"/>
                <w:i/>
              </w:rPr>
            </w:pPr>
            <w:r w:rsidRPr="00BF6FE8">
              <w:rPr>
                <w:rFonts w:ascii="Times New Roman" w:hAnsi="Times New Roman"/>
                <w:i/>
              </w:rPr>
              <w:t>Негізгі компоненттер</w:t>
            </w:r>
          </w:p>
        </w:tc>
      </w:tr>
      <w:tr w:rsidR="0065510D" w:rsidRPr="00BF6FE8" w14:paraId="3DD1A97F" w14:textId="77777777" w:rsidTr="0002355A">
        <w:trPr>
          <w:trHeight w:val="141"/>
        </w:trPr>
        <w:tc>
          <w:tcPr>
            <w:tcW w:w="709" w:type="dxa"/>
            <w:vMerge/>
            <w:tcBorders>
              <w:left w:val="single" w:sz="4" w:space="0" w:color="auto"/>
              <w:right w:val="single" w:sz="4" w:space="0" w:color="auto"/>
            </w:tcBorders>
            <w:vAlign w:val="center"/>
          </w:tcPr>
          <w:p w14:paraId="437063AF" w14:textId="77777777" w:rsidR="0065510D" w:rsidRPr="00BF6FE8" w:rsidRDefault="0065510D" w:rsidP="0002355A">
            <w:pPr>
              <w:jc w:val="center"/>
              <w:rPr>
                <w:sz w:val="22"/>
                <w:szCs w:val="22"/>
              </w:rPr>
            </w:pPr>
          </w:p>
        </w:tc>
        <w:tc>
          <w:tcPr>
            <w:tcW w:w="2977" w:type="dxa"/>
            <w:vMerge/>
            <w:tcBorders>
              <w:left w:val="single" w:sz="4" w:space="0" w:color="auto"/>
              <w:right w:val="single" w:sz="4" w:space="0" w:color="auto"/>
            </w:tcBorders>
            <w:vAlign w:val="center"/>
          </w:tcPr>
          <w:p w14:paraId="49ACFDAD" w14:textId="77777777" w:rsidR="0065510D" w:rsidRPr="00BF6FE8" w:rsidRDefault="0065510D" w:rsidP="0002355A">
            <w:pPr>
              <w:ind w:right="-108"/>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C8CAC2B" w14:textId="77777777" w:rsidR="0065510D" w:rsidRPr="00BF6FE8" w:rsidRDefault="0065510D" w:rsidP="0002355A">
            <w:pPr>
              <w:rPr>
                <w:sz w:val="22"/>
                <w:szCs w:val="22"/>
              </w:rPr>
            </w:pPr>
            <w:r w:rsidRPr="00BF6FE8">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BB5AAB1" w14:textId="77777777" w:rsidR="0065510D" w:rsidRPr="00BF6FE8" w:rsidRDefault="0065510D" w:rsidP="0002355A">
            <w:pPr>
              <w:pStyle w:val="3"/>
              <w:rPr>
                <w:rFonts w:ascii="Times New Roman" w:hAnsi="Times New Roman"/>
                <w:b w:val="0"/>
              </w:rPr>
            </w:pPr>
            <w:r w:rsidRPr="00BF6FE8">
              <w:rPr>
                <w:rStyle w:val="aa"/>
                <w:rFonts w:ascii="Times New Roman" w:hAnsi="Times New Roman"/>
                <w:bdr w:val="none" w:sz="0" w:space="0" w:color="auto" w:frame="1"/>
                <w:shd w:val="clear" w:color="auto" w:fill="FFFFFF"/>
              </w:rPr>
              <w:t>Ұрық мониторы</w:t>
            </w:r>
          </w:p>
        </w:tc>
        <w:tc>
          <w:tcPr>
            <w:tcW w:w="7971" w:type="dxa"/>
            <w:tcBorders>
              <w:top w:val="single" w:sz="4" w:space="0" w:color="auto"/>
              <w:left w:val="single" w:sz="4" w:space="0" w:color="auto"/>
              <w:bottom w:val="single" w:sz="4" w:space="0" w:color="auto"/>
              <w:right w:val="single" w:sz="4" w:space="0" w:color="auto"/>
            </w:tcBorders>
          </w:tcPr>
          <w:p w14:paraId="5361FD33"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Ұрық мониторы жүктілік кезінде және босану кезінде ұ</w:t>
            </w:r>
            <w:proofErr w:type="gramStart"/>
            <w:r w:rsidRPr="00BF6FE8">
              <w:rPr>
                <w:sz w:val="22"/>
                <w:szCs w:val="22"/>
              </w:rPr>
              <w:t>рықты</w:t>
            </w:r>
            <w:proofErr w:type="gramEnd"/>
            <w:r w:rsidRPr="00BF6FE8">
              <w:rPr>
                <w:sz w:val="22"/>
                <w:szCs w:val="22"/>
              </w:rPr>
              <w:t>ң жағдайын бақылау және диагностикалау үшін қолданылады.</w:t>
            </w:r>
          </w:p>
          <w:p w14:paraId="713B7081"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Жалпы сипаттамасы:</w:t>
            </w:r>
          </w:p>
          <w:p w14:paraId="1058030C"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Эргономикалық дизайн</w:t>
            </w:r>
          </w:p>
          <w:p w14:paraId="1B799258"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 Тасымалдау кезінде ыңғайлы тұ</w:t>
            </w:r>
            <w:proofErr w:type="gramStart"/>
            <w:r w:rsidRPr="00BF6FE8">
              <w:rPr>
                <w:sz w:val="22"/>
                <w:szCs w:val="22"/>
              </w:rPr>
              <w:t>т</w:t>
            </w:r>
            <w:proofErr w:type="gramEnd"/>
            <w:r w:rsidRPr="00BF6FE8">
              <w:rPr>
                <w:sz w:val="22"/>
                <w:szCs w:val="22"/>
              </w:rPr>
              <w:t>қа</w:t>
            </w:r>
          </w:p>
          <w:p w14:paraId="21EFE92D"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Желіден немесе батареядан жұмыс істеу мүмкіндігі</w:t>
            </w:r>
          </w:p>
          <w:p w14:paraId="0BD12776"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Үлкен тү</w:t>
            </w:r>
            <w:proofErr w:type="gramStart"/>
            <w:r w:rsidRPr="00BF6FE8">
              <w:rPr>
                <w:sz w:val="22"/>
                <w:szCs w:val="22"/>
              </w:rPr>
              <w:t>ст</w:t>
            </w:r>
            <w:proofErr w:type="gramEnd"/>
            <w:r w:rsidRPr="00BF6FE8">
              <w:rPr>
                <w:sz w:val="22"/>
                <w:szCs w:val="22"/>
              </w:rPr>
              <w:t>і дисплей</w:t>
            </w:r>
          </w:p>
          <w:p w14:paraId="71E3919C"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Кі</w:t>
            </w:r>
            <w:proofErr w:type="gramStart"/>
            <w:r w:rsidRPr="00BF6FE8">
              <w:rPr>
                <w:sz w:val="22"/>
                <w:szCs w:val="22"/>
              </w:rPr>
              <w:t>р</w:t>
            </w:r>
            <w:proofErr w:type="gramEnd"/>
            <w:r w:rsidRPr="00BF6FE8">
              <w:rPr>
                <w:sz w:val="22"/>
                <w:szCs w:val="22"/>
              </w:rPr>
              <w:t>іктірілген жылу принтері</w:t>
            </w:r>
          </w:p>
          <w:p w14:paraId="42561345"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Жады 72 сағаттан кем емес</w:t>
            </w:r>
          </w:p>
          <w:p w14:paraId="7B2E12CF"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Жоғары контрастты тү</w:t>
            </w:r>
            <w:proofErr w:type="gramStart"/>
            <w:r w:rsidRPr="00BF6FE8">
              <w:rPr>
                <w:sz w:val="22"/>
                <w:szCs w:val="22"/>
              </w:rPr>
              <w:t>ст</w:t>
            </w:r>
            <w:proofErr w:type="gramEnd"/>
            <w:r w:rsidRPr="00BF6FE8">
              <w:rPr>
                <w:sz w:val="22"/>
                <w:szCs w:val="22"/>
              </w:rPr>
              <w:t>і үлкен графикалық дисплейі бар жаңа буын мониторы, нақты уақытты көрсетеді және жоғары сапалы тіркеуді қамтамасыз етеді:</w:t>
            </w:r>
          </w:p>
          <w:p w14:paraId="319479C0"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lastRenderedPageBreak/>
              <w:t>* Жүрек соғу жиілігі - бі</w:t>
            </w:r>
            <w:proofErr w:type="gramStart"/>
            <w:r w:rsidRPr="00BF6FE8">
              <w:rPr>
                <w:sz w:val="22"/>
                <w:szCs w:val="22"/>
              </w:rPr>
              <w:t>р</w:t>
            </w:r>
            <w:proofErr w:type="gramEnd"/>
            <w:r w:rsidRPr="00BF6FE8">
              <w:rPr>
                <w:sz w:val="22"/>
                <w:szCs w:val="22"/>
              </w:rPr>
              <w:t xml:space="preserve"> ұрықтың жүрек қызметі</w:t>
            </w:r>
          </w:p>
          <w:p w14:paraId="280F799E"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ЧМС-жатырдың жиырылу қызметі</w:t>
            </w:r>
          </w:p>
          <w:p w14:paraId="74B96515"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Қосымша:</w:t>
            </w:r>
          </w:p>
          <w:p w14:paraId="0767C9CC"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Жүрек соғу жиіліг</w:t>
            </w:r>
            <w:proofErr w:type="gramStart"/>
            <w:r w:rsidRPr="00BF6FE8">
              <w:rPr>
                <w:sz w:val="22"/>
                <w:szCs w:val="22"/>
              </w:rPr>
              <w:t>і-</w:t>
            </w:r>
            <w:proofErr w:type="gramEnd"/>
            <w:r w:rsidRPr="00BF6FE8">
              <w:rPr>
                <w:sz w:val="22"/>
                <w:szCs w:val="22"/>
              </w:rPr>
              <w:t>екі жемістің жүрек қызметі</w:t>
            </w:r>
          </w:p>
          <w:p w14:paraId="33B551A1"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Ұ</w:t>
            </w:r>
            <w:proofErr w:type="gramStart"/>
            <w:r w:rsidRPr="00BF6FE8">
              <w:rPr>
                <w:sz w:val="22"/>
                <w:szCs w:val="22"/>
              </w:rPr>
              <w:t>рықты</w:t>
            </w:r>
            <w:proofErr w:type="gramEnd"/>
            <w:r w:rsidRPr="00BF6FE8">
              <w:rPr>
                <w:sz w:val="22"/>
                <w:szCs w:val="22"/>
              </w:rPr>
              <w:t>ң ЭКГ тіркеу</w:t>
            </w:r>
          </w:p>
          <w:p w14:paraId="4E096202"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Тү</w:t>
            </w:r>
            <w:proofErr w:type="gramStart"/>
            <w:r w:rsidRPr="00BF6FE8">
              <w:rPr>
                <w:sz w:val="22"/>
                <w:szCs w:val="22"/>
              </w:rPr>
              <w:t>ст</w:t>
            </w:r>
            <w:proofErr w:type="gramEnd"/>
            <w:r w:rsidRPr="00BF6FE8">
              <w:rPr>
                <w:sz w:val="22"/>
                <w:szCs w:val="22"/>
              </w:rPr>
              <w:t>і TFT LCD мониторы (кем дегенде 17,8 см = 7 дюйм) көрсетеді:</w:t>
            </w:r>
          </w:p>
          <w:p w14:paraId="5901BC5E"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3-қисықтар</w:t>
            </w:r>
          </w:p>
          <w:p w14:paraId="32A45397"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Ұрықтың жүрек соғу жиілігі, бі</w:t>
            </w:r>
            <w:proofErr w:type="gramStart"/>
            <w:r w:rsidRPr="00BF6FE8">
              <w:rPr>
                <w:sz w:val="22"/>
                <w:szCs w:val="22"/>
              </w:rPr>
              <w:t>р</w:t>
            </w:r>
            <w:proofErr w:type="gramEnd"/>
            <w:r w:rsidRPr="00BF6FE8">
              <w:rPr>
                <w:sz w:val="22"/>
                <w:szCs w:val="22"/>
              </w:rPr>
              <w:t xml:space="preserve"> немесе егіз</w:t>
            </w:r>
          </w:p>
          <w:p w14:paraId="6527A1D8"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xml:space="preserve">* Жатырдың жиырылу </w:t>
            </w:r>
            <w:proofErr w:type="gramStart"/>
            <w:r w:rsidRPr="00BF6FE8">
              <w:rPr>
                <w:sz w:val="22"/>
                <w:szCs w:val="22"/>
              </w:rPr>
              <w:t>жиіл</w:t>
            </w:r>
            <w:proofErr w:type="gramEnd"/>
            <w:r w:rsidRPr="00BF6FE8">
              <w:rPr>
                <w:sz w:val="22"/>
                <w:szCs w:val="22"/>
              </w:rPr>
              <w:t>ігі</w:t>
            </w:r>
          </w:p>
          <w:p w14:paraId="3C78BB14"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Ұрық қозғалысының белгісі</w:t>
            </w:r>
          </w:p>
          <w:p w14:paraId="7EADBF69"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Ұ</w:t>
            </w:r>
            <w:proofErr w:type="gramStart"/>
            <w:r w:rsidRPr="00BF6FE8">
              <w:rPr>
                <w:sz w:val="22"/>
                <w:szCs w:val="22"/>
              </w:rPr>
              <w:t>рықты</w:t>
            </w:r>
            <w:proofErr w:type="gramEnd"/>
            <w:r w:rsidRPr="00BF6FE8">
              <w:rPr>
                <w:sz w:val="22"/>
                <w:szCs w:val="22"/>
              </w:rPr>
              <w:t>ң ЭКГ</w:t>
            </w:r>
          </w:p>
          <w:p w14:paraId="6A95147B"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AST (ұ</w:t>
            </w:r>
            <w:proofErr w:type="gramStart"/>
            <w:r w:rsidRPr="00BF6FE8">
              <w:rPr>
                <w:sz w:val="22"/>
                <w:szCs w:val="22"/>
              </w:rPr>
              <w:t>рықты</w:t>
            </w:r>
            <w:proofErr w:type="gramEnd"/>
            <w:r w:rsidRPr="00BF6FE8">
              <w:rPr>
                <w:sz w:val="22"/>
                <w:szCs w:val="22"/>
              </w:rPr>
              <w:t xml:space="preserve"> ояту үшін)</w:t>
            </w:r>
          </w:p>
          <w:p w14:paraId="743F9DE7"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Сигнал сапасы</w:t>
            </w:r>
          </w:p>
          <w:p w14:paraId="4799A459"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Дабыл күйі</w:t>
            </w:r>
          </w:p>
          <w:p w14:paraId="6C42C6DE"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xml:space="preserve">* </w:t>
            </w:r>
            <w:proofErr w:type="gramStart"/>
            <w:r w:rsidRPr="00BF6FE8">
              <w:rPr>
                <w:sz w:val="22"/>
                <w:szCs w:val="22"/>
              </w:rPr>
              <w:t>Ж</w:t>
            </w:r>
            <w:proofErr w:type="gramEnd"/>
            <w:r w:rsidRPr="00BF6FE8">
              <w:rPr>
                <w:sz w:val="22"/>
                <w:szCs w:val="22"/>
              </w:rPr>
              <w:t>ұмыс істейтін арна, сенсор</w:t>
            </w:r>
          </w:p>
          <w:p w14:paraId="58D41900"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Дыбыс деңгейі</w:t>
            </w:r>
          </w:p>
          <w:p w14:paraId="5BCFF3A2" w14:textId="77777777" w:rsidR="0065510D" w:rsidRPr="00BF6FE8" w:rsidRDefault="0065510D" w:rsidP="0002355A">
            <w:pPr>
              <w:tabs>
                <w:tab w:val="left" w:pos="2843"/>
              </w:tabs>
              <w:spacing w:line="276" w:lineRule="auto"/>
              <w:ind w:firstLine="709"/>
              <w:jc w:val="both"/>
              <w:rPr>
                <w:sz w:val="22"/>
                <w:szCs w:val="22"/>
              </w:rPr>
            </w:pPr>
            <w:r w:rsidRPr="00BF6FE8">
              <w:rPr>
                <w:sz w:val="22"/>
                <w:szCs w:val="22"/>
              </w:rPr>
              <w:t xml:space="preserve">* Күні, </w:t>
            </w:r>
            <w:proofErr w:type="gramStart"/>
            <w:r w:rsidRPr="00BF6FE8">
              <w:rPr>
                <w:sz w:val="22"/>
                <w:szCs w:val="22"/>
              </w:rPr>
              <w:t>уа</w:t>
            </w:r>
            <w:proofErr w:type="gramEnd"/>
            <w:r w:rsidRPr="00BF6FE8">
              <w:rPr>
                <w:sz w:val="22"/>
                <w:szCs w:val="22"/>
              </w:rPr>
              <w:t>қыты</w:t>
            </w:r>
          </w:p>
          <w:p w14:paraId="53C27780"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rPr>
              <w:t>* Батареяны зарядтау деңгей</w:t>
            </w:r>
            <w:r w:rsidRPr="00BF6FE8">
              <w:rPr>
                <w:sz w:val="22"/>
                <w:szCs w:val="22"/>
                <w:lang w:val="kk-KZ"/>
              </w:rPr>
              <w:t xml:space="preserve">і </w:t>
            </w:r>
          </w:p>
          <w:p w14:paraId="666F47AF"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lang w:val="kk-KZ"/>
              </w:rPr>
              <w:t>Мониторда дисплейдегі 3 дисплей режимі арасында ауысу мүмкіндігі бар. Қарапайым және қарапайым басқару мәзірі сізге қажетті жұмыс режимін тез орнатуға мүмкіндік береді. Бұл медицина қызметкерлерінің жұмысын айтарлықтай жеңілдетеді және тездетеді.</w:t>
            </w:r>
          </w:p>
          <w:p w14:paraId="561DEAC6"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lang w:val="kk-KZ"/>
              </w:rPr>
              <w:t>Кіріктірілген жылу принтері жоғары ажыратымдылыққа ие және деректерді автоматты түрде басып шығарады, бұл бір немесе екі жемістің күйі туралы толық ақпаратты тіркеуге және құжаттауға мүмкіндік береді. Деректерді басып шығару кезінде бақыланатын параметрлерді егжей-тегжейлі зерттеу үшін ZOOM функциясы (масштабтау) қарастырылған.</w:t>
            </w:r>
          </w:p>
          <w:p w14:paraId="54C4A4D7"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lang w:val="kk-KZ"/>
              </w:rPr>
              <w:t>Кіріктірілген дабыл жүйесі.</w:t>
            </w:r>
          </w:p>
          <w:p w14:paraId="16F4B010"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lang w:val="kk-KZ"/>
              </w:rPr>
              <w:t>Дыбыс деңгейін реттейтін Доплер дыбыстық сигналы.</w:t>
            </w:r>
          </w:p>
          <w:p w14:paraId="44131521" w14:textId="77777777" w:rsidR="0065510D" w:rsidRPr="00BF6FE8" w:rsidRDefault="0065510D" w:rsidP="0002355A">
            <w:pPr>
              <w:tabs>
                <w:tab w:val="left" w:pos="2843"/>
              </w:tabs>
              <w:spacing w:line="276" w:lineRule="auto"/>
              <w:ind w:firstLine="709"/>
              <w:jc w:val="both"/>
              <w:rPr>
                <w:sz w:val="22"/>
                <w:szCs w:val="22"/>
                <w:lang w:val="kk-KZ"/>
              </w:rPr>
            </w:pPr>
            <w:r w:rsidRPr="00BF6FE8">
              <w:rPr>
                <w:sz w:val="22"/>
                <w:szCs w:val="22"/>
                <w:lang w:val="kk-KZ"/>
              </w:rPr>
              <w:t>Дабыл параметрлері: ультрадыбыстық сенсорларға, ЭКГ сенсорына, ақпараттық сигналға, қағаздың болмауына, таратқыштың ажыратылуына, батареяның төмен зарядына арналған дабыл параметрлерінің жоғарғы және төменгі шегіdzh.</w:t>
            </w:r>
          </w:p>
          <w:p w14:paraId="2B1E591F" w14:textId="77777777" w:rsidR="0065510D" w:rsidRPr="00BF6FE8" w:rsidRDefault="0065510D" w:rsidP="0002355A">
            <w:pPr>
              <w:pStyle w:val="a7"/>
              <w:tabs>
                <w:tab w:val="left" w:pos="2843"/>
              </w:tabs>
              <w:spacing w:line="276" w:lineRule="auto"/>
              <w:jc w:val="both"/>
              <w:rPr>
                <w:sz w:val="22"/>
                <w:szCs w:val="22"/>
                <w:lang w:val="kk-KZ"/>
              </w:rPr>
            </w:pPr>
          </w:p>
          <w:p w14:paraId="464DD4B3" w14:textId="77777777" w:rsidR="0065510D" w:rsidRPr="00BF6FE8" w:rsidRDefault="0065510D" w:rsidP="0002355A">
            <w:pPr>
              <w:pStyle w:val="a7"/>
              <w:spacing w:line="276" w:lineRule="auto"/>
              <w:rPr>
                <w:i/>
                <w:sz w:val="22"/>
                <w:szCs w:val="22"/>
                <w:lang w:val="kk-KZ"/>
              </w:rPr>
            </w:pPr>
            <w:r w:rsidRPr="00BF6FE8">
              <w:rPr>
                <w:b/>
                <w:i/>
                <w:sz w:val="22"/>
                <w:szCs w:val="22"/>
                <w:lang w:val="kk-KZ"/>
              </w:rPr>
              <w:t>Техникалық сипаттамалары:</w:t>
            </w:r>
          </w:p>
          <w:p w14:paraId="32E5BA15" w14:textId="77777777" w:rsidR="0065510D" w:rsidRPr="00BF6FE8" w:rsidRDefault="0065510D" w:rsidP="0002355A">
            <w:pPr>
              <w:spacing w:line="276" w:lineRule="auto"/>
              <w:ind w:left="360"/>
              <w:rPr>
                <w:i/>
                <w:sz w:val="22"/>
                <w:szCs w:val="22"/>
                <w:lang w:val="kk-KZ"/>
              </w:rPr>
            </w:pPr>
            <w:r w:rsidRPr="00BF6FE8">
              <w:rPr>
                <w:i/>
                <w:sz w:val="22"/>
                <w:szCs w:val="22"/>
                <w:lang w:val="kk-KZ"/>
              </w:rPr>
              <w:lastRenderedPageBreak/>
              <w:t>* Механикалық</w:t>
            </w:r>
          </w:p>
          <w:p w14:paraId="3220966A" w14:textId="77777777" w:rsidR="0065510D" w:rsidRPr="00BF6FE8" w:rsidRDefault="0065510D" w:rsidP="0002355A">
            <w:pPr>
              <w:spacing w:line="276" w:lineRule="auto"/>
              <w:ind w:left="360"/>
              <w:rPr>
                <w:i/>
                <w:sz w:val="22"/>
                <w:szCs w:val="22"/>
                <w:lang w:val="kk-KZ"/>
              </w:rPr>
            </w:pPr>
            <w:r w:rsidRPr="00BF6FE8">
              <w:rPr>
                <w:i/>
                <w:sz w:val="22"/>
                <w:szCs w:val="22"/>
                <w:lang w:val="kk-KZ"/>
              </w:rPr>
              <w:t>Негізгі блоктың көлемі: 180 мм (Ш) x 248 мм (В) x 175 мм (Д)артық емес</w:t>
            </w:r>
          </w:p>
          <w:p w14:paraId="273731BB" w14:textId="77777777" w:rsidR="0065510D" w:rsidRPr="00BF6FE8" w:rsidRDefault="0065510D" w:rsidP="0002355A">
            <w:pPr>
              <w:spacing w:line="276" w:lineRule="auto"/>
              <w:ind w:left="360"/>
              <w:rPr>
                <w:i/>
                <w:sz w:val="22"/>
                <w:szCs w:val="22"/>
                <w:lang w:val="kk-KZ"/>
              </w:rPr>
            </w:pPr>
            <w:r w:rsidRPr="00BF6FE8">
              <w:rPr>
                <w:i/>
                <w:sz w:val="22"/>
                <w:szCs w:val="22"/>
                <w:lang w:val="kk-KZ"/>
              </w:rPr>
              <w:t>Салмағы: 3,7 кг артық емес (қағазбен)</w:t>
            </w:r>
          </w:p>
          <w:p w14:paraId="0B7BA8E1" w14:textId="77777777" w:rsidR="0065510D" w:rsidRPr="00BF6FE8" w:rsidRDefault="0065510D" w:rsidP="0002355A">
            <w:pPr>
              <w:spacing w:line="276" w:lineRule="auto"/>
              <w:ind w:left="360"/>
              <w:rPr>
                <w:i/>
                <w:sz w:val="22"/>
                <w:szCs w:val="22"/>
              </w:rPr>
            </w:pPr>
            <w:r w:rsidRPr="00BF6FE8">
              <w:rPr>
                <w:i/>
                <w:sz w:val="22"/>
                <w:szCs w:val="22"/>
              </w:rPr>
              <w:t xml:space="preserve">* Қоршаған орта бойынша </w:t>
            </w:r>
            <w:proofErr w:type="gramStart"/>
            <w:r w:rsidRPr="00BF6FE8">
              <w:rPr>
                <w:i/>
                <w:sz w:val="22"/>
                <w:szCs w:val="22"/>
              </w:rPr>
              <w:t>монитор</w:t>
            </w:r>
            <w:proofErr w:type="gramEnd"/>
            <w:r w:rsidRPr="00BF6FE8">
              <w:rPr>
                <w:i/>
                <w:sz w:val="22"/>
                <w:szCs w:val="22"/>
              </w:rPr>
              <w:t>ға қойылатын техникалық талаптар</w:t>
            </w:r>
          </w:p>
          <w:p w14:paraId="220A8054" w14:textId="77777777" w:rsidR="0065510D" w:rsidRPr="00BF6FE8" w:rsidRDefault="0065510D" w:rsidP="0002355A">
            <w:pPr>
              <w:spacing w:line="276" w:lineRule="auto"/>
              <w:ind w:left="360"/>
              <w:rPr>
                <w:i/>
                <w:sz w:val="22"/>
                <w:szCs w:val="22"/>
              </w:rPr>
            </w:pPr>
            <w:r w:rsidRPr="00BF6FE8">
              <w:rPr>
                <w:i/>
                <w:sz w:val="22"/>
                <w:szCs w:val="22"/>
              </w:rPr>
              <w:t>Температура диапазоны</w:t>
            </w:r>
          </w:p>
          <w:p w14:paraId="07E9E006" w14:textId="77777777" w:rsidR="0065510D" w:rsidRPr="00BF6FE8" w:rsidRDefault="0065510D" w:rsidP="0002355A">
            <w:pPr>
              <w:spacing w:line="276" w:lineRule="auto"/>
              <w:ind w:left="360"/>
              <w:rPr>
                <w:i/>
                <w:sz w:val="22"/>
                <w:szCs w:val="22"/>
              </w:rPr>
            </w:pPr>
            <w:proofErr w:type="gramStart"/>
            <w:r w:rsidRPr="00BF6FE8">
              <w:rPr>
                <w:i/>
                <w:sz w:val="22"/>
                <w:szCs w:val="22"/>
              </w:rPr>
              <w:t>Ж</w:t>
            </w:r>
            <w:proofErr w:type="gramEnd"/>
            <w:r w:rsidRPr="00BF6FE8">
              <w:rPr>
                <w:i/>
                <w:sz w:val="22"/>
                <w:szCs w:val="22"/>
              </w:rPr>
              <w:t>ұмыс: 10 40 ℃артық емес</w:t>
            </w:r>
          </w:p>
          <w:p w14:paraId="324400ED" w14:textId="77777777" w:rsidR="0065510D" w:rsidRPr="00BF6FE8" w:rsidRDefault="0065510D" w:rsidP="0002355A">
            <w:pPr>
              <w:spacing w:line="276" w:lineRule="auto"/>
              <w:ind w:left="360"/>
              <w:rPr>
                <w:i/>
                <w:sz w:val="22"/>
                <w:szCs w:val="22"/>
              </w:rPr>
            </w:pPr>
            <w:r w:rsidRPr="00BF6FE8">
              <w:rPr>
                <w:i/>
                <w:sz w:val="22"/>
                <w:szCs w:val="22"/>
              </w:rPr>
              <w:t>Сақтау: -10 50 ℃артық емес</w:t>
            </w:r>
          </w:p>
          <w:p w14:paraId="75E44728" w14:textId="77777777" w:rsidR="0065510D" w:rsidRPr="00BF6FE8" w:rsidRDefault="0065510D" w:rsidP="0002355A">
            <w:pPr>
              <w:spacing w:line="276" w:lineRule="auto"/>
              <w:ind w:left="360"/>
              <w:rPr>
                <w:i/>
                <w:sz w:val="22"/>
                <w:szCs w:val="22"/>
              </w:rPr>
            </w:pPr>
            <w:r w:rsidRPr="00BF6FE8">
              <w:rPr>
                <w:i/>
                <w:sz w:val="22"/>
                <w:szCs w:val="22"/>
              </w:rPr>
              <w:t>Ылғалдылықтың салыстырмалы диапазоны</w:t>
            </w:r>
          </w:p>
          <w:p w14:paraId="518AB92C" w14:textId="77777777" w:rsidR="0065510D" w:rsidRPr="00BF6FE8" w:rsidRDefault="0065510D" w:rsidP="0002355A">
            <w:pPr>
              <w:spacing w:line="276" w:lineRule="auto"/>
              <w:ind w:left="360"/>
              <w:rPr>
                <w:i/>
                <w:sz w:val="22"/>
                <w:szCs w:val="22"/>
              </w:rPr>
            </w:pPr>
            <w:proofErr w:type="gramStart"/>
            <w:r w:rsidRPr="00BF6FE8">
              <w:rPr>
                <w:i/>
                <w:sz w:val="22"/>
                <w:szCs w:val="22"/>
              </w:rPr>
              <w:t>Ж</w:t>
            </w:r>
            <w:proofErr w:type="gramEnd"/>
            <w:r w:rsidRPr="00BF6FE8">
              <w:rPr>
                <w:i/>
                <w:sz w:val="22"/>
                <w:szCs w:val="22"/>
              </w:rPr>
              <w:t>ұмыс: 30 ~ 85 артық емес%</w:t>
            </w:r>
          </w:p>
          <w:p w14:paraId="51EEBFB3" w14:textId="77777777" w:rsidR="0065510D" w:rsidRPr="00BF6FE8" w:rsidRDefault="0065510D" w:rsidP="0002355A">
            <w:pPr>
              <w:spacing w:line="276" w:lineRule="auto"/>
              <w:ind w:left="360"/>
              <w:rPr>
                <w:i/>
                <w:sz w:val="22"/>
                <w:szCs w:val="22"/>
              </w:rPr>
            </w:pPr>
            <w:r w:rsidRPr="00BF6FE8">
              <w:rPr>
                <w:i/>
                <w:sz w:val="22"/>
                <w:szCs w:val="22"/>
              </w:rPr>
              <w:t>Сақтау: 20 ~ 95%</w:t>
            </w:r>
          </w:p>
          <w:p w14:paraId="4F3D1363" w14:textId="77777777" w:rsidR="0065510D" w:rsidRPr="00BF6FE8" w:rsidRDefault="0065510D" w:rsidP="0002355A">
            <w:pPr>
              <w:spacing w:line="276" w:lineRule="auto"/>
              <w:ind w:left="360"/>
              <w:rPr>
                <w:i/>
                <w:sz w:val="22"/>
                <w:szCs w:val="22"/>
              </w:rPr>
            </w:pPr>
            <w:r w:rsidRPr="00BF6FE8">
              <w:rPr>
                <w:i/>
                <w:sz w:val="22"/>
                <w:szCs w:val="22"/>
              </w:rPr>
              <w:t>Атмосфералық қысым диапазоны</w:t>
            </w:r>
          </w:p>
          <w:p w14:paraId="751DA33D" w14:textId="77777777" w:rsidR="0065510D" w:rsidRPr="00BF6FE8" w:rsidRDefault="0065510D" w:rsidP="0002355A">
            <w:pPr>
              <w:spacing w:line="276" w:lineRule="auto"/>
              <w:ind w:left="360"/>
              <w:rPr>
                <w:i/>
                <w:sz w:val="22"/>
                <w:szCs w:val="22"/>
              </w:rPr>
            </w:pPr>
            <w:proofErr w:type="gramStart"/>
            <w:r w:rsidRPr="00BF6FE8">
              <w:rPr>
                <w:i/>
                <w:sz w:val="22"/>
                <w:szCs w:val="22"/>
              </w:rPr>
              <w:t>Ж</w:t>
            </w:r>
            <w:proofErr w:type="gramEnd"/>
            <w:r w:rsidRPr="00BF6FE8">
              <w:rPr>
                <w:i/>
                <w:sz w:val="22"/>
                <w:szCs w:val="22"/>
              </w:rPr>
              <w:t>ұмыс: 70 ~ 106 кПа</w:t>
            </w:r>
          </w:p>
          <w:p w14:paraId="0D0C590B" w14:textId="77777777" w:rsidR="0065510D" w:rsidRPr="00BF6FE8" w:rsidRDefault="0065510D" w:rsidP="0002355A">
            <w:pPr>
              <w:spacing w:line="276" w:lineRule="auto"/>
              <w:ind w:left="360"/>
              <w:rPr>
                <w:i/>
                <w:sz w:val="22"/>
                <w:szCs w:val="22"/>
                <w:lang w:val="kk-KZ"/>
              </w:rPr>
            </w:pPr>
            <w:r w:rsidRPr="00BF6FE8">
              <w:rPr>
                <w:i/>
                <w:sz w:val="22"/>
                <w:szCs w:val="22"/>
              </w:rPr>
              <w:t>Сақтау: 70 ~ 106 кПа</w:t>
            </w:r>
          </w:p>
          <w:p w14:paraId="2DC0B478" w14:textId="77777777" w:rsidR="0065510D" w:rsidRPr="00BF6FE8" w:rsidRDefault="0065510D" w:rsidP="0002355A">
            <w:pPr>
              <w:spacing w:line="276" w:lineRule="auto"/>
              <w:rPr>
                <w:i/>
                <w:sz w:val="22"/>
                <w:szCs w:val="22"/>
                <w:lang w:val="kk-KZ"/>
              </w:rPr>
            </w:pPr>
            <w:r w:rsidRPr="00BF6FE8">
              <w:rPr>
                <w:i/>
                <w:sz w:val="22"/>
                <w:szCs w:val="22"/>
              </w:rPr>
              <w:t>Электрмен жабдық</w:t>
            </w:r>
            <w:proofErr w:type="gramStart"/>
            <w:r w:rsidRPr="00BF6FE8">
              <w:rPr>
                <w:i/>
                <w:sz w:val="22"/>
                <w:szCs w:val="22"/>
              </w:rPr>
              <w:t>тау</w:t>
            </w:r>
            <w:proofErr w:type="gramEnd"/>
            <w:r w:rsidRPr="00BF6FE8">
              <w:rPr>
                <w:i/>
                <w:sz w:val="22"/>
                <w:szCs w:val="22"/>
              </w:rPr>
              <w:t>ға қойылатын техникалық талаптар</w:t>
            </w:r>
          </w:p>
          <w:p w14:paraId="54D81F48" w14:textId="77777777" w:rsidR="0065510D" w:rsidRPr="00BF6FE8" w:rsidRDefault="0065510D" w:rsidP="0002355A">
            <w:pPr>
              <w:spacing w:line="276" w:lineRule="auto"/>
              <w:rPr>
                <w:sz w:val="22"/>
                <w:szCs w:val="22"/>
              </w:rPr>
            </w:pPr>
            <w:r w:rsidRPr="00BF6FE8">
              <w:rPr>
                <w:sz w:val="22"/>
                <w:szCs w:val="22"/>
              </w:rPr>
              <w:t>Қуат талаптары: 100-240</w:t>
            </w:r>
            <w:proofErr w:type="gramStart"/>
            <w:r w:rsidRPr="00BF6FE8">
              <w:rPr>
                <w:sz w:val="22"/>
                <w:szCs w:val="22"/>
              </w:rPr>
              <w:t xml:space="preserve"> В</w:t>
            </w:r>
            <w:proofErr w:type="gramEnd"/>
            <w:r w:rsidRPr="00BF6FE8">
              <w:rPr>
                <w:sz w:val="22"/>
                <w:szCs w:val="22"/>
              </w:rPr>
              <w:t xml:space="preserve"> айнымалы ток, 50/60 Гц, шамамен 80 В</w:t>
            </w:r>
          </w:p>
          <w:p w14:paraId="0234F623" w14:textId="77777777" w:rsidR="0065510D" w:rsidRPr="00BF6FE8" w:rsidRDefault="0065510D" w:rsidP="0002355A">
            <w:pPr>
              <w:spacing w:line="276" w:lineRule="auto"/>
              <w:rPr>
                <w:sz w:val="22"/>
                <w:szCs w:val="22"/>
              </w:rPr>
            </w:pPr>
            <w:r w:rsidRPr="00BF6FE8">
              <w:rPr>
                <w:sz w:val="22"/>
                <w:szCs w:val="22"/>
              </w:rPr>
              <w:t>Қ</w:t>
            </w:r>
            <w:proofErr w:type="gramStart"/>
            <w:r w:rsidRPr="00BF6FE8">
              <w:rPr>
                <w:sz w:val="22"/>
                <w:szCs w:val="22"/>
              </w:rPr>
              <w:t>уат</w:t>
            </w:r>
            <w:proofErr w:type="gramEnd"/>
            <w:r w:rsidRPr="00BF6FE8">
              <w:rPr>
                <w:sz w:val="22"/>
                <w:szCs w:val="22"/>
              </w:rPr>
              <w:t xml:space="preserve"> ақауларынан қорғау</w:t>
            </w:r>
          </w:p>
          <w:p w14:paraId="44D33C2F" w14:textId="77777777" w:rsidR="0065510D" w:rsidRPr="00BF6FE8" w:rsidRDefault="0065510D" w:rsidP="0002355A">
            <w:pPr>
              <w:spacing w:line="276" w:lineRule="auto"/>
              <w:rPr>
                <w:sz w:val="22"/>
                <w:szCs w:val="22"/>
              </w:rPr>
            </w:pPr>
            <w:r w:rsidRPr="00BF6FE8">
              <w:rPr>
                <w:sz w:val="22"/>
                <w:szCs w:val="22"/>
              </w:rPr>
              <w:t xml:space="preserve">Батарея сипаттамасы: герметикалық қайта зарядталатын батарея (литий-ионды батарея 11.1в </w:t>
            </w:r>
            <w:proofErr w:type="gramStart"/>
            <w:r w:rsidRPr="00BF6FE8">
              <w:rPr>
                <w:sz w:val="22"/>
                <w:szCs w:val="22"/>
              </w:rPr>
              <w:t>4.4</w:t>
            </w:r>
            <w:proofErr w:type="gramEnd"/>
            <w:r w:rsidRPr="00BF6FE8">
              <w:rPr>
                <w:sz w:val="22"/>
                <w:szCs w:val="22"/>
              </w:rPr>
              <w:t xml:space="preserve"> а/сағ кем емес)</w:t>
            </w:r>
          </w:p>
          <w:p w14:paraId="76B8BC01" w14:textId="77777777" w:rsidR="0065510D" w:rsidRPr="00BF6FE8" w:rsidRDefault="0065510D" w:rsidP="0002355A">
            <w:pPr>
              <w:spacing w:line="276" w:lineRule="auto"/>
              <w:rPr>
                <w:sz w:val="22"/>
                <w:szCs w:val="22"/>
              </w:rPr>
            </w:pPr>
            <w:proofErr w:type="gramStart"/>
            <w:r w:rsidRPr="00BF6FE8">
              <w:rPr>
                <w:sz w:val="22"/>
                <w:szCs w:val="22"/>
              </w:rPr>
              <w:t>Ж</w:t>
            </w:r>
            <w:proofErr w:type="gramEnd"/>
            <w:r w:rsidRPr="00BF6FE8">
              <w:rPr>
                <w:sz w:val="22"/>
                <w:szCs w:val="22"/>
              </w:rPr>
              <w:t>ұмыс уақыты: 2 сағаттан кем емес</w:t>
            </w:r>
          </w:p>
          <w:p w14:paraId="2811568B" w14:textId="77777777" w:rsidR="0065510D" w:rsidRPr="00BF6FE8" w:rsidRDefault="0065510D" w:rsidP="0002355A">
            <w:pPr>
              <w:spacing w:line="276" w:lineRule="auto"/>
              <w:rPr>
                <w:sz w:val="22"/>
                <w:szCs w:val="22"/>
              </w:rPr>
            </w:pPr>
            <w:r w:rsidRPr="00BF6FE8">
              <w:rPr>
                <w:sz w:val="22"/>
                <w:szCs w:val="22"/>
              </w:rPr>
              <w:t xml:space="preserve">Зарядтау </w:t>
            </w:r>
            <w:proofErr w:type="gramStart"/>
            <w:r w:rsidRPr="00BF6FE8">
              <w:rPr>
                <w:sz w:val="22"/>
                <w:szCs w:val="22"/>
              </w:rPr>
              <w:t>уа</w:t>
            </w:r>
            <w:proofErr w:type="gramEnd"/>
            <w:r w:rsidRPr="00BF6FE8">
              <w:rPr>
                <w:sz w:val="22"/>
                <w:szCs w:val="22"/>
              </w:rPr>
              <w:t>қыты (айнымалы ток желісіне қосылғаннан кейін): 12 сағаттан кем емес</w:t>
            </w:r>
          </w:p>
          <w:p w14:paraId="3C31E6CA" w14:textId="77777777" w:rsidR="0065510D" w:rsidRPr="00BF6FE8" w:rsidRDefault="0065510D" w:rsidP="0002355A">
            <w:pPr>
              <w:spacing w:line="276" w:lineRule="auto"/>
              <w:rPr>
                <w:rFonts w:eastAsiaTheme="minorHAnsi"/>
                <w:i/>
                <w:sz w:val="22"/>
                <w:szCs w:val="22"/>
                <w:lang w:val="kk-KZ" w:eastAsia="en-US"/>
              </w:rPr>
            </w:pPr>
            <w:r w:rsidRPr="00BF6FE8">
              <w:rPr>
                <w:rFonts w:eastAsiaTheme="minorHAnsi"/>
                <w:i/>
                <w:sz w:val="22"/>
                <w:szCs w:val="22"/>
                <w:lang w:eastAsia="en-US"/>
              </w:rPr>
              <w:t>Монитордың сипаттамаларына қойылатын техникалық талаптар</w:t>
            </w:r>
          </w:p>
          <w:p w14:paraId="616FBA7C" w14:textId="77777777" w:rsidR="0065510D" w:rsidRPr="00BF6FE8" w:rsidRDefault="0065510D" w:rsidP="0002355A">
            <w:pPr>
              <w:spacing w:line="276" w:lineRule="auto"/>
              <w:rPr>
                <w:i/>
                <w:sz w:val="22"/>
                <w:szCs w:val="22"/>
                <w:lang w:val="kk-KZ"/>
              </w:rPr>
            </w:pPr>
            <w:r w:rsidRPr="00BF6FE8">
              <w:rPr>
                <w:i/>
                <w:sz w:val="22"/>
                <w:szCs w:val="22"/>
                <w:lang w:val="kk-KZ"/>
              </w:rPr>
              <w:t>Доплер</w:t>
            </w:r>
          </w:p>
          <w:p w14:paraId="1651FE7E" w14:textId="77777777" w:rsidR="0065510D" w:rsidRPr="00BF6FE8" w:rsidRDefault="0065510D" w:rsidP="0002355A">
            <w:pPr>
              <w:spacing w:line="276" w:lineRule="auto"/>
              <w:rPr>
                <w:i/>
                <w:sz w:val="22"/>
                <w:szCs w:val="22"/>
                <w:lang w:val="kk-KZ"/>
              </w:rPr>
            </w:pPr>
            <w:r w:rsidRPr="00BF6FE8">
              <w:rPr>
                <w:i/>
                <w:sz w:val="22"/>
                <w:szCs w:val="22"/>
                <w:lang w:val="kk-KZ"/>
              </w:rPr>
              <w:t>Импульстік Доплер</w:t>
            </w:r>
          </w:p>
          <w:p w14:paraId="629CDA46" w14:textId="77777777" w:rsidR="0065510D" w:rsidRPr="00BF6FE8" w:rsidRDefault="0065510D" w:rsidP="0002355A">
            <w:pPr>
              <w:spacing w:line="276" w:lineRule="auto"/>
              <w:rPr>
                <w:i/>
                <w:sz w:val="22"/>
                <w:szCs w:val="22"/>
                <w:lang w:val="kk-KZ"/>
              </w:rPr>
            </w:pPr>
            <w:r w:rsidRPr="00BF6FE8">
              <w:rPr>
                <w:i/>
                <w:sz w:val="22"/>
                <w:szCs w:val="22"/>
                <w:lang w:val="kk-KZ"/>
              </w:rPr>
              <w:t>Ультрадыбыстық жиілік: 2,0 МГц</w:t>
            </w:r>
          </w:p>
          <w:p w14:paraId="366E999B" w14:textId="77777777" w:rsidR="0065510D" w:rsidRPr="00BF6FE8" w:rsidRDefault="0065510D" w:rsidP="0002355A">
            <w:pPr>
              <w:spacing w:line="276" w:lineRule="auto"/>
              <w:rPr>
                <w:i/>
                <w:sz w:val="22"/>
                <w:szCs w:val="22"/>
                <w:lang w:val="kk-KZ"/>
              </w:rPr>
            </w:pPr>
            <w:r w:rsidRPr="00BF6FE8">
              <w:rPr>
                <w:i/>
                <w:sz w:val="22"/>
                <w:szCs w:val="22"/>
                <w:lang w:val="kk-KZ"/>
              </w:rPr>
              <w:t>Қарқындылығы: &lt;10 мВт / см2</w:t>
            </w:r>
          </w:p>
          <w:p w14:paraId="4C07918B" w14:textId="77777777" w:rsidR="0065510D" w:rsidRPr="00BF6FE8" w:rsidRDefault="0065510D" w:rsidP="0002355A">
            <w:pPr>
              <w:spacing w:line="276" w:lineRule="auto"/>
              <w:rPr>
                <w:i/>
                <w:sz w:val="22"/>
                <w:szCs w:val="22"/>
                <w:lang w:val="kk-KZ"/>
              </w:rPr>
            </w:pPr>
            <w:r w:rsidRPr="00BF6FE8">
              <w:rPr>
                <w:i/>
                <w:sz w:val="22"/>
                <w:szCs w:val="22"/>
                <w:lang w:val="kk-KZ"/>
              </w:rPr>
              <w:t>Ұрықтың жүрек соғу жиілігінің диапазоны: 50 ~ 240 уд / мин</w:t>
            </w:r>
          </w:p>
          <w:p w14:paraId="59677137" w14:textId="77777777" w:rsidR="0065510D" w:rsidRPr="00BF6FE8" w:rsidRDefault="0065510D" w:rsidP="0002355A">
            <w:pPr>
              <w:spacing w:line="276" w:lineRule="auto"/>
              <w:rPr>
                <w:i/>
                <w:sz w:val="22"/>
                <w:szCs w:val="22"/>
                <w:lang w:val="kk-KZ"/>
              </w:rPr>
            </w:pPr>
            <w:r w:rsidRPr="00BF6FE8">
              <w:rPr>
                <w:i/>
                <w:sz w:val="22"/>
                <w:szCs w:val="22"/>
                <w:lang w:val="kk-KZ"/>
              </w:rPr>
              <w:t>Ұрықтың жүрек соғу жиілігін өлшеу дәлдігі: ± 2% диапазон</w:t>
            </w:r>
          </w:p>
          <w:p w14:paraId="706F1E26" w14:textId="77777777" w:rsidR="0065510D" w:rsidRPr="00BF6FE8" w:rsidRDefault="0065510D" w:rsidP="0002355A">
            <w:pPr>
              <w:spacing w:line="276" w:lineRule="auto"/>
              <w:rPr>
                <w:i/>
                <w:sz w:val="22"/>
                <w:szCs w:val="22"/>
                <w:lang w:val="kk-KZ"/>
              </w:rPr>
            </w:pPr>
            <w:r w:rsidRPr="00BF6FE8">
              <w:rPr>
                <w:i/>
                <w:sz w:val="22"/>
                <w:szCs w:val="22"/>
                <w:lang w:val="kk-KZ"/>
              </w:rPr>
              <w:t>Қос Доплер-болуы</w:t>
            </w:r>
          </w:p>
          <w:p w14:paraId="71E48978" w14:textId="77777777" w:rsidR="0065510D" w:rsidRPr="00BF6FE8" w:rsidRDefault="0065510D" w:rsidP="0002355A">
            <w:pPr>
              <w:spacing w:line="276" w:lineRule="auto"/>
              <w:rPr>
                <w:i/>
                <w:sz w:val="22"/>
                <w:szCs w:val="22"/>
                <w:lang w:val="kk-KZ"/>
              </w:rPr>
            </w:pPr>
            <w:r w:rsidRPr="00BF6FE8">
              <w:rPr>
                <w:i/>
                <w:sz w:val="22"/>
                <w:szCs w:val="22"/>
                <w:lang w:val="kk-KZ"/>
              </w:rPr>
              <w:t>Егіздердің қозғалысын анықтау-болуы</w:t>
            </w:r>
          </w:p>
          <w:p w14:paraId="677AAF8F" w14:textId="77777777" w:rsidR="0065510D" w:rsidRPr="00BF6FE8" w:rsidRDefault="0065510D" w:rsidP="0002355A">
            <w:pPr>
              <w:spacing w:line="276" w:lineRule="auto"/>
              <w:rPr>
                <w:i/>
                <w:sz w:val="22"/>
                <w:szCs w:val="22"/>
                <w:lang w:val="kk-KZ"/>
              </w:rPr>
            </w:pPr>
            <w:r w:rsidRPr="00BF6FE8">
              <w:rPr>
                <w:i/>
                <w:sz w:val="22"/>
                <w:szCs w:val="22"/>
                <w:lang w:val="kk-KZ"/>
              </w:rPr>
              <w:t>Жатырдың жиырылуы-болуы</w:t>
            </w:r>
          </w:p>
          <w:p w14:paraId="68AE0199" w14:textId="77777777" w:rsidR="0065510D" w:rsidRPr="00BF6FE8" w:rsidRDefault="0065510D" w:rsidP="0002355A">
            <w:pPr>
              <w:spacing w:line="276" w:lineRule="auto"/>
              <w:rPr>
                <w:i/>
                <w:sz w:val="22"/>
                <w:szCs w:val="22"/>
                <w:lang w:val="kk-KZ"/>
              </w:rPr>
            </w:pPr>
            <w:r w:rsidRPr="00BF6FE8">
              <w:rPr>
                <w:i/>
                <w:sz w:val="22"/>
                <w:szCs w:val="22"/>
                <w:lang w:val="kk-KZ"/>
              </w:rPr>
              <w:t>Сыртқы түрі</w:t>
            </w:r>
          </w:p>
          <w:p w14:paraId="76804610" w14:textId="77777777" w:rsidR="0065510D" w:rsidRPr="00BF6FE8" w:rsidRDefault="0065510D" w:rsidP="0002355A">
            <w:pPr>
              <w:spacing w:line="276" w:lineRule="auto"/>
              <w:rPr>
                <w:i/>
                <w:sz w:val="22"/>
                <w:szCs w:val="22"/>
                <w:lang w:val="kk-KZ"/>
              </w:rPr>
            </w:pPr>
            <w:r w:rsidRPr="00BF6FE8">
              <w:rPr>
                <w:i/>
                <w:sz w:val="22"/>
                <w:szCs w:val="22"/>
                <w:lang w:val="kk-KZ"/>
              </w:rPr>
              <w:t>Жиілік сипаттамасы: DC ~ 0,5 Гц</w:t>
            </w:r>
          </w:p>
          <w:p w14:paraId="320CBAD7" w14:textId="77777777" w:rsidR="0065510D" w:rsidRPr="00BF6FE8" w:rsidRDefault="0065510D" w:rsidP="0002355A">
            <w:pPr>
              <w:spacing w:line="276" w:lineRule="auto"/>
              <w:rPr>
                <w:i/>
                <w:sz w:val="22"/>
                <w:szCs w:val="22"/>
                <w:lang w:val="kk-KZ"/>
              </w:rPr>
            </w:pPr>
            <w:r w:rsidRPr="00BF6FE8">
              <w:rPr>
                <w:i/>
                <w:sz w:val="22"/>
                <w:szCs w:val="22"/>
                <w:lang w:val="kk-KZ"/>
              </w:rPr>
              <w:t>Бақылау (нөлдік) басқару-болуы</w:t>
            </w:r>
          </w:p>
          <w:p w14:paraId="2D689AA8" w14:textId="77777777" w:rsidR="0065510D" w:rsidRPr="00BF6FE8" w:rsidRDefault="0065510D" w:rsidP="0002355A">
            <w:pPr>
              <w:spacing w:line="276" w:lineRule="auto"/>
              <w:rPr>
                <w:i/>
                <w:sz w:val="22"/>
                <w:szCs w:val="22"/>
                <w:lang w:val="kk-KZ"/>
              </w:rPr>
            </w:pPr>
            <w:r w:rsidRPr="00BF6FE8">
              <w:rPr>
                <w:i/>
                <w:sz w:val="22"/>
                <w:szCs w:val="22"/>
                <w:lang w:val="kk-KZ"/>
              </w:rPr>
              <w:lastRenderedPageBreak/>
              <w:t>Өлшеу диапазоны: 0 ~ 99 бірлік-қол жетімділік</w:t>
            </w:r>
          </w:p>
          <w:p w14:paraId="2101DCA0" w14:textId="77777777" w:rsidR="0065510D" w:rsidRPr="00BF6FE8" w:rsidRDefault="0065510D" w:rsidP="0002355A">
            <w:pPr>
              <w:spacing w:line="276" w:lineRule="auto"/>
              <w:rPr>
                <w:i/>
                <w:sz w:val="22"/>
                <w:szCs w:val="22"/>
                <w:lang w:val="kk-KZ"/>
              </w:rPr>
            </w:pPr>
            <w:r w:rsidRPr="00BF6FE8">
              <w:rPr>
                <w:i/>
                <w:sz w:val="22"/>
                <w:szCs w:val="22"/>
                <w:lang w:val="kk-KZ"/>
              </w:rPr>
              <w:t>Ұрықтың ЭКГ тіркеуі-болуы</w:t>
            </w:r>
          </w:p>
          <w:p w14:paraId="5F79A570" w14:textId="77777777" w:rsidR="0065510D" w:rsidRPr="00BF6FE8" w:rsidRDefault="0065510D" w:rsidP="0002355A">
            <w:pPr>
              <w:spacing w:line="276" w:lineRule="auto"/>
              <w:rPr>
                <w:i/>
                <w:sz w:val="22"/>
                <w:szCs w:val="22"/>
                <w:lang w:val="kk-KZ"/>
              </w:rPr>
            </w:pPr>
            <w:r w:rsidRPr="00BF6FE8">
              <w:rPr>
                <w:i/>
                <w:sz w:val="22"/>
                <w:szCs w:val="22"/>
                <w:lang w:val="kk-KZ"/>
              </w:rPr>
              <w:t>Ұрықтың жүрек соғу жиілігінің диапазоны: 50 ~ 240 уд / мин</w:t>
            </w:r>
          </w:p>
          <w:p w14:paraId="58CCA62F" w14:textId="77777777" w:rsidR="0065510D" w:rsidRPr="00BF6FE8" w:rsidRDefault="0065510D" w:rsidP="0002355A">
            <w:pPr>
              <w:spacing w:line="276" w:lineRule="auto"/>
              <w:rPr>
                <w:i/>
                <w:sz w:val="22"/>
                <w:szCs w:val="22"/>
                <w:lang w:val="kk-KZ"/>
              </w:rPr>
            </w:pPr>
            <w:r w:rsidRPr="00BF6FE8">
              <w:rPr>
                <w:i/>
                <w:sz w:val="22"/>
                <w:szCs w:val="22"/>
                <w:lang w:val="kk-KZ"/>
              </w:rPr>
              <w:t>Кіріс кедергісі:&gt; 10m Ом</w:t>
            </w:r>
          </w:p>
          <w:p w14:paraId="3E103383" w14:textId="77777777" w:rsidR="0065510D" w:rsidRPr="00BF6FE8" w:rsidRDefault="0065510D" w:rsidP="0002355A">
            <w:pPr>
              <w:spacing w:line="276" w:lineRule="auto"/>
              <w:rPr>
                <w:i/>
                <w:sz w:val="22"/>
                <w:szCs w:val="22"/>
                <w:lang w:val="kk-KZ"/>
              </w:rPr>
            </w:pPr>
            <w:r w:rsidRPr="00BF6FE8">
              <w:rPr>
                <w:i/>
                <w:sz w:val="22"/>
                <w:szCs w:val="22"/>
                <w:lang w:val="kk-KZ"/>
              </w:rPr>
              <w:t>Кіріс тізбегінің тогы: 40 мкА-дан аз</w:t>
            </w:r>
          </w:p>
          <w:p w14:paraId="0E950BA6" w14:textId="77777777" w:rsidR="0065510D" w:rsidRPr="00BF6FE8" w:rsidRDefault="0065510D" w:rsidP="0002355A">
            <w:pPr>
              <w:spacing w:line="276" w:lineRule="auto"/>
              <w:rPr>
                <w:i/>
                <w:sz w:val="22"/>
                <w:szCs w:val="22"/>
                <w:lang w:val="kk-KZ"/>
              </w:rPr>
            </w:pPr>
            <w:r w:rsidRPr="00BF6FE8">
              <w:rPr>
                <w:i/>
                <w:sz w:val="22"/>
                <w:szCs w:val="22"/>
                <w:lang w:val="kk-KZ"/>
              </w:rPr>
              <w:t>Бастапқы қалпына келтіру уақыты: 5 секундтан аспайды</w:t>
            </w:r>
          </w:p>
          <w:p w14:paraId="06EC97BB" w14:textId="77777777" w:rsidR="0065510D" w:rsidRPr="00BF6FE8" w:rsidRDefault="0065510D" w:rsidP="0002355A">
            <w:pPr>
              <w:spacing w:line="276" w:lineRule="auto"/>
              <w:rPr>
                <w:i/>
                <w:sz w:val="22"/>
                <w:szCs w:val="22"/>
                <w:lang w:val="kk-KZ"/>
              </w:rPr>
            </w:pPr>
            <w:r w:rsidRPr="00BF6FE8">
              <w:rPr>
                <w:i/>
                <w:sz w:val="22"/>
                <w:szCs w:val="22"/>
                <w:lang w:val="kk-KZ"/>
              </w:rPr>
              <w:t>Кіріс диапазоны: ± 5 мВпик (тұрақты токтың ығысуы: ± 300 мВпик)</w:t>
            </w:r>
          </w:p>
          <w:p w14:paraId="3D858BCB" w14:textId="77777777" w:rsidR="0065510D" w:rsidRPr="00BF6FE8" w:rsidRDefault="0065510D" w:rsidP="0002355A">
            <w:pPr>
              <w:spacing w:line="276" w:lineRule="auto"/>
              <w:rPr>
                <w:i/>
                <w:sz w:val="22"/>
                <w:szCs w:val="22"/>
                <w:lang w:val="kk-KZ"/>
              </w:rPr>
            </w:pPr>
            <w:r w:rsidRPr="00BF6FE8">
              <w:rPr>
                <w:i/>
                <w:sz w:val="22"/>
                <w:szCs w:val="22"/>
                <w:lang w:val="kk-KZ"/>
              </w:rPr>
              <w:t>Өткізу жолағы: 0,5-тен 35 Гц-ке дейін</w:t>
            </w:r>
          </w:p>
          <w:p w14:paraId="4750C0B0" w14:textId="77777777" w:rsidR="0065510D" w:rsidRPr="00BF6FE8" w:rsidRDefault="0065510D" w:rsidP="0002355A">
            <w:pPr>
              <w:spacing w:line="276" w:lineRule="auto"/>
              <w:rPr>
                <w:i/>
                <w:sz w:val="22"/>
                <w:szCs w:val="22"/>
                <w:lang w:val="kk-KZ"/>
              </w:rPr>
            </w:pPr>
            <w:r w:rsidRPr="00BF6FE8">
              <w:rPr>
                <w:i/>
                <w:sz w:val="22"/>
                <w:szCs w:val="22"/>
                <w:lang w:val="kk-KZ"/>
              </w:rPr>
              <w:t>Принтер-болуы</w:t>
            </w:r>
          </w:p>
          <w:p w14:paraId="7FFD06E3" w14:textId="77777777" w:rsidR="0065510D" w:rsidRPr="00BF6FE8" w:rsidRDefault="0065510D" w:rsidP="0002355A">
            <w:pPr>
              <w:spacing w:line="276" w:lineRule="auto"/>
              <w:rPr>
                <w:i/>
                <w:sz w:val="22"/>
                <w:szCs w:val="22"/>
                <w:lang w:val="kk-KZ"/>
              </w:rPr>
            </w:pPr>
            <w:r w:rsidRPr="00BF6FE8">
              <w:rPr>
                <w:i/>
                <w:sz w:val="22"/>
                <w:szCs w:val="22"/>
                <w:lang w:val="kk-KZ"/>
              </w:rPr>
              <w:t>Жылу матрицасының түрі</w:t>
            </w:r>
          </w:p>
          <w:p w14:paraId="28FE2256" w14:textId="77777777" w:rsidR="0065510D" w:rsidRPr="00BF6FE8" w:rsidRDefault="0065510D" w:rsidP="0002355A">
            <w:pPr>
              <w:spacing w:line="276" w:lineRule="auto"/>
              <w:rPr>
                <w:i/>
                <w:sz w:val="22"/>
                <w:szCs w:val="22"/>
                <w:lang w:val="kk-KZ"/>
              </w:rPr>
            </w:pPr>
            <w:r w:rsidRPr="00BF6FE8">
              <w:rPr>
                <w:i/>
                <w:sz w:val="22"/>
                <w:szCs w:val="22"/>
                <w:lang w:val="kk-KZ"/>
              </w:rPr>
              <w:t>Басып шығару жылдамдығы: 1,2,3 см / мин артық емес</w:t>
            </w:r>
          </w:p>
          <w:p w14:paraId="3877F810" w14:textId="77777777" w:rsidR="0065510D" w:rsidRPr="00BF6FE8" w:rsidRDefault="0065510D" w:rsidP="0002355A">
            <w:pPr>
              <w:spacing w:line="276" w:lineRule="auto"/>
              <w:rPr>
                <w:i/>
                <w:sz w:val="22"/>
                <w:szCs w:val="22"/>
              </w:rPr>
            </w:pPr>
            <w:r w:rsidRPr="00BF6FE8">
              <w:rPr>
                <w:i/>
                <w:sz w:val="22"/>
                <w:szCs w:val="22"/>
              </w:rPr>
              <w:t>Басып шығару контрасты: 1,2,3 қадамнан артық емес</w:t>
            </w:r>
          </w:p>
          <w:p w14:paraId="6D7447D7" w14:textId="77777777" w:rsidR="0065510D" w:rsidRPr="00BF6FE8" w:rsidRDefault="0065510D" w:rsidP="0002355A">
            <w:pPr>
              <w:spacing w:line="276" w:lineRule="auto"/>
              <w:rPr>
                <w:i/>
                <w:sz w:val="22"/>
                <w:szCs w:val="22"/>
              </w:rPr>
            </w:pPr>
            <w:r w:rsidRPr="00BF6FE8">
              <w:rPr>
                <w:i/>
                <w:sz w:val="22"/>
                <w:szCs w:val="22"/>
              </w:rPr>
              <w:t>Автоматты басып шығару кезеңі: 10,20,30,40,50,60, өшірулі. мин. - болуы</w:t>
            </w:r>
          </w:p>
          <w:p w14:paraId="20F4EEA1" w14:textId="77777777" w:rsidR="0065510D" w:rsidRPr="00BF6FE8" w:rsidRDefault="0065510D" w:rsidP="0002355A">
            <w:pPr>
              <w:spacing w:line="276" w:lineRule="auto"/>
              <w:rPr>
                <w:i/>
                <w:sz w:val="22"/>
                <w:szCs w:val="22"/>
              </w:rPr>
            </w:pPr>
            <w:r w:rsidRPr="00BF6FE8">
              <w:rPr>
                <w:i/>
                <w:sz w:val="22"/>
                <w:szCs w:val="22"/>
              </w:rPr>
              <w:t>Fhr басып шығару аймағын масштабтау функцияс</w:t>
            </w:r>
            <w:proofErr w:type="gramStart"/>
            <w:r w:rsidRPr="00BF6FE8">
              <w:rPr>
                <w:i/>
                <w:sz w:val="22"/>
                <w:szCs w:val="22"/>
              </w:rPr>
              <w:t>ы-</w:t>
            </w:r>
            <w:proofErr w:type="gramEnd"/>
            <w:r w:rsidRPr="00BF6FE8">
              <w:rPr>
                <w:i/>
                <w:sz w:val="22"/>
                <w:szCs w:val="22"/>
              </w:rPr>
              <w:t>қол жетімділігі</w:t>
            </w:r>
          </w:p>
          <w:p w14:paraId="6F736323" w14:textId="77777777" w:rsidR="0065510D" w:rsidRPr="00BF6FE8" w:rsidRDefault="0065510D" w:rsidP="0002355A">
            <w:pPr>
              <w:spacing w:line="276" w:lineRule="auto"/>
              <w:rPr>
                <w:i/>
                <w:sz w:val="22"/>
                <w:szCs w:val="22"/>
              </w:rPr>
            </w:pPr>
            <w:r w:rsidRPr="00BF6FE8">
              <w:rPr>
                <w:i/>
                <w:sz w:val="22"/>
                <w:szCs w:val="22"/>
              </w:rPr>
              <w:t>Fhr 2 орын ауыстыру функцияс</w:t>
            </w:r>
            <w:proofErr w:type="gramStart"/>
            <w:r w:rsidRPr="00BF6FE8">
              <w:rPr>
                <w:i/>
                <w:sz w:val="22"/>
                <w:szCs w:val="22"/>
              </w:rPr>
              <w:t>ы-</w:t>
            </w:r>
            <w:proofErr w:type="gramEnd"/>
            <w:r w:rsidRPr="00BF6FE8">
              <w:rPr>
                <w:i/>
                <w:sz w:val="22"/>
                <w:szCs w:val="22"/>
              </w:rPr>
              <w:t>қол жетімділік</w:t>
            </w:r>
          </w:p>
          <w:p w14:paraId="38AF2EF3" w14:textId="77777777" w:rsidR="0065510D" w:rsidRPr="00BF6FE8" w:rsidRDefault="0065510D" w:rsidP="0002355A">
            <w:pPr>
              <w:spacing w:line="276" w:lineRule="auto"/>
              <w:rPr>
                <w:i/>
                <w:sz w:val="22"/>
                <w:szCs w:val="22"/>
                <w:lang w:val="kk-KZ"/>
              </w:rPr>
            </w:pPr>
            <w:r w:rsidRPr="00BF6FE8">
              <w:rPr>
                <w:i/>
                <w:sz w:val="22"/>
                <w:szCs w:val="22"/>
              </w:rPr>
              <w:t>Орамдағ</w:t>
            </w:r>
            <w:proofErr w:type="gramStart"/>
            <w:r w:rsidRPr="00BF6FE8">
              <w:rPr>
                <w:i/>
                <w:sz w:val="22"/>
                <w:szCs w:val="22"/>
              </w:rPr>
              <w:t>ы</w:t>
            </w:r>
            <w:proofErr w:type="gramEnd"/>
            <w:r w:rsidRPr="00BF6FE8">
              <w:rPr>
                <w:i/>
                <w:sz w:val="22"/>
                <w:szCs w:val="22"/>
              </w:rPr>
              <w:t xml:space="preserve"> қағаз-болуы</w:t>
            </w:r>
          </w:p>
          <w:p w14:paraId="33A8F639" w14:textId="77777777" w:rsidR="0065510D" w:rsidRPr="00BF6FE8" w:rsidRDefault="0065510D" w:rsidP="0002355A">
            <w:pPr>
              <w:spacing w:line="276" w:lineRule="auto"/>
              <w:rPr>
                <w:b/>
                <w:i/>
                <w:sz w:val="22"/>
                <w:szCs w:val="22"/>
              </w:rPr>
            </w:pPr>
            <w:r w:rsidRPr="00BF6FE8">
              <w:rPr>
                <w:b/>
                <w:i/>
                <w:sz w:val="22"/>
                <w:szCs w:val="22"/>
              </w:rPr>
              <w:t>Дисплей</w:t>
            </w:r>
          </w:p>
          <w:p w14:paraId="73FAA94B" w14:textId="77777777" w:rsidR="0065510D" w:rsidRPr="00BF6FE8" w:rsidRDefault="0065510D" w:rsidP="0002355A">
            <w:pPr>
              <w:spacing w:line="276" w:lineRule="auto"/>
              <w:rPr>
                <w:sz w:val="22"/>
                <w:szCs w:val="22"/>
              </w:rPr>
            </w:pPr>
            <w:r w:rsidRPr="00BF6FE8">
              <w:rPr>
                <w:sz w:val="22"/>
                <w:szCs w:val="22"/>
              </w:rPr>
              <w:t>Графикалық тү</w:t>
            </w:r>
            <w:proofErr w:type="gramStart"/>
            <w:r w:rsidRPr="00BF6FE8">
              <w:rPr>
                <w:sz w:val="22"/>
                <w:szCs w:val="22"/>
              </w:rPr>
              <w:t>ст</w:t>
            </w:r>
            <w:proofErr w:type="gramEnd"/>
            <w:r w:rsidRPr="00BF6FE8">
              <w:rPr>
                <w:sz w:val="22"/>
                <w:szCs w:val="22"/>
              </w:rPr>
              <w:t>і СКД кем дегенде 7 дюйм</w:t>
            </w:r>
          </w:p>
          <w:p w14:paraId="723D921C" w14:textId="77777777" w:rsidR="0065510D" w:rsidRPr="00BF6FE8" w:rsidRDefault="0065510D" w:rsidP="0002355A">
            <w:pPr>
              <w:spacing w:line="276" w:lineRule="auto"/>
              <w:rPr>
                <w:sz w:val="22"/>
                <w:szCs w:val="22"/>
              </w:rPr>
            </w:pPr>
            <w:proofErr w:type="gramStart"/>
            <w:r w:rsidRPr="00BF6FE8">
              <w:rPr>
                <w:sz w:val="22"/>
                <w:szCs w:val="22"/>
              </w:rPr>
              <w:t>Р</w:t>
            </w:r>
            <w:proofErr w:type="gramEnd"/>
            <w:r w:rsidRPr="00BF6FE8">
              <w:rPr>
                <w:sz w:val="22"/>
                <w:szCs w:val="22"/>
              </w:rPr>
              <w:t>ұқсат: 480 x 234 пиксельден кем емес</w:t>
            </w:r>
          </w:p>
          <w:p w14:paraId="3F1B43B8" w14:textId="77777777" w:rsidR="0065510D" w:rsidRPr="00BF6FE8" w:rsidRDefault="0065510D" w:rsidP="0002355A">
            <w:pPr>
              <w:spacing w:line="276" w:lineRule="auto"/>
              <w:rPr>
                <w:sz w:val="22"/>
                <w:szCs w:val="22"/>
              </w:rPr>
            </w:pPr>
            <w:r w:rsidRPr="00BF6FE8">
              <w:rPr>
                <w:sz w:val="22"/>
                <w:szCs w:val="22"/>
              </w:rPr>
              <w:t>Жарық диодты көмескі жарық болуы</w:t>
            </w:r>
          </w:p>
          <w:p w14:paraId="1401B3F3" w14:textId="77777777" w:rsidR="0065510D" w:rsidRPr="00BF6FE8" w:rsidRDefault="0065510D" w:rsidP="0002355A">
            <w:pPr>
              <w:spacing w:line="276" w:lineRule="auto"/>
              <w:rPr>
                <w:sz w:val="22"/>
                <w:szCs w:val="22"/>
              </w:rPr>
            </w:pPr>
            <w:r w:rsidRPr="00BF6FE8">
              <w:rPr>
                <w:sz w:val="22"/>
                <w:szCs w:val="22"/>
              </w:rPr>
              <w:t>Индикаторлар-болуы</w:t>
            </w:r>
          </w:p>
          <w:p w14:paraId="20613D68" w14:textId="77777777" w:rsidR="0065510D" w:rsidRPr="00BF6FE8" w:rsidRDefault="0065510D" w:rsidP="0002355A">
            <w:pPr>
              <w:spacing w:line="276" w:lineRule="auto"/>
              <w:rPr>
                <w:sz w:val="22"/>
                <w:szCs w:val="22"/>
              </w:rPr>
            </w:pPr>
            <w:r w:rsidRPr="00BF6FE8">
              <w:rPr>
                <w:sz w:val="22"/>
                <w:szCs w:val="22"/>
              </w:rPr>
              <w:t>Зонд идентификаторы-болуы</w:t>
            </w:r>
          </w:p>
          <w:p w14:paraId="4D7D873D" w14:textId="77777777" w:rsidR="0065510D" w:rsidRPr="00BF6FE8" w:rsidRDefault="0065510D" w:rsidP="0002355A">
            <w:pPr>
              <w:spacing w:line="276" w:lineRule="auto"/>
              <w:rPr>
                <w:sz w:val="22"/>
                <w:szCs w:val="22"/>
              </w:rPr>
            </w:pPr>
            <w:r w:rsidRPr="00BF6FE8">
              <w:rPr>
                <w:sz w:val="22"/>
                <w:szCs w:val="22"/>
              </w:rPr>
              <w:t>Кө</w:t>
            </w:r>
            <w:proofErr w:type="gramStart"/>
            <w:r w:rsidRPr="00BF6FE8">
              <w:rPr>
                <w:sz w:val="22"/>
                <w:szCs w:val="22"/>
              </w:rPr>
              <w:t>п</w:t>
            </w:r>
            <w:proofErr w:type="gramEnd"/>
            <w:r w:rsidRPr="00BF6FE8">
              <w:rPr>
                <w:sz w:val="22"/>
                <w:szCs w:val="22"/>
              </w:rPr>
              <w:t xml:space="preserve"> экран-болуы</w:t>
            </w:r>
          </w:p>
          <w:p w14:paraId="63B9FB6F" w14:textId="77777777" w:rsidR="0065510D" w:rsidRPr="00BF6FE8" w:rsidRDefault="0065510D" w:rsidP="0002355A">
            <w:pPr>
              <w:spacing w:line="276" w:lineRule="auto"/>
              <w:rPr>
                <w:sz w:val="22"/>
                <w:szCs w:val="22"/>
              </w:rPr>
            </w:pPr>
            <w:r w:rsidRPr="00BF6FE8">
              <w:rPr>
                <w:sz w:val="22"/>
                <w:szCs w:val="22"/>
              </w:rPr>
              <w:t>Үзіліс-болуы</w:t>
            </w:r>
          </w:p>
          <w:p w14:paraId="70EFCE14" w14:textId="77777777" w:rsidR="0065510D" w:rsidRPr="00BF6FE8" w:rsidRDefault="0065510D" w:rsidP="0002355A">
            <w:pPr>
              <w:spacing w:line="276" w:lineRule="auto"/>
              <w:rPr>
                <w:sz w:val="22"/>
                <w:szCs w:val="22"/>
              </w:rPr>
            </w:pPr>
            <w:r w:rsidRPr="00BF6FE8">
              <w:rPr>
                <w:sz w:val="22"/>
                <w:szCs w:val="22"/>
              </w:rPr>
              <w:t>Уақыты</w:t>
            </w:r>
          </w:p>
          <w:p w14:paraId="3AC1BFAA" w14:textId="77777777" w:rsidR="0065510D" w:rsidRPr="00BF6FE8" w:rsidRDefault="0065510D" w:rsidP="0002355A">
            <w:pPr>
              <w:spacing w:line="276" w:lineRule="auto"/>
              <w:rPr>
                <w:sz w:val="22"/>
                <w:szCs w:val="22"/>
                <w:lang w:val="kk-KZ"/>
              </w:rPr>
            </w:pPr>
            <w:r w:rsidRPr="00BF6FE8">
              <w:rPr>
                <w:sz w:val="22"/>
                <w:szCs w:val="22"/>
              </w:rPr>
              <w:t>Дабылды қосу / өшір</w:t>
            </w:r>
            <w:proofErr w:type="gramStart"/>
            <w:r w:rsidRPr="00BF6FE8">
              <w:rPr>
                <w:sz w:val="22"/>
                <w:szCs w:val="22"/>
              </w:rPr>
              <w:t>у-</w:t>
            </w:r>
            <w:proofErr w:type="gramEnd"/>
            <w:r w:rsidRPr="00BF6FE8">
              <w:rPr>
                <w:sz w:val="22"/>
                <w:szCs w:val="22"/>
              </w:rPr>
              <w:t>қол жетімділік</w:t>
            </w:r>
          </w:p>
          <w:p w14:paraId="35E2B3E6" w14:textId="77777777" w:rsidR="0065510D" w:rsidRPr="00BF6FE8" w:rsidRDefault="0065510D" w:rsidP="0002355A">
            <w:pPr>
              <w:spacing w:line="276" w:lineRule="auto"/>
              <w:rPr>
                <w:b/>
                <w:i/>
                <w:sz w:val="22"/>
                <w:szCs w:val="22"/>
                <w:lang w:val="kk-KZ"/>
              </w:rPr>
            </w:pPr>
            <w:r w:rsidRPr="00BF6FE8">
              <w:rPr>
                <w:b/>
                <w:i/>
                <w:sz w:val="22"/>
                <w:szCs w:val="22"/>
                <w:lang w:val="kk-KZ"/>
              </w:rPr>
              <w:t>Басып шығару жағдайы</w:t>
            </w:r>
          </w:p>
          <w:p w14:paraId="551C61E9" w14:textId="77777777" w:rsidR="0065510D" w:rsidRPr="00BF6FE8" w:rsidRDefault="0065510D" w:rsidP="0002355A">
            <w:pPr>
              <w:spacing w:line="276" w:lineRule="auto"/>
              <w:rPr>
                <w:sz w:val="22"/>
                <w:szCs w:val="22"/>
                <w:lang w:val="kk-KZ"/>
              </w:rPr>
            </w:pPr>
            <w:r w:rsidRPr="00BF6FE8">
              <w:rPr>
                <w:sz w:val="22"/>
                <w:szCs w:val="22"/>
                <w:lang w:val="kk-KZ"/>
              </w:rPr>
              <w:t>Айнымалы ток көзінен жұмыс күйін және батареяның төмен деңгейін көрсетеді</w:t>
            </w:r>
          </w:p>
          <w:p w14:paraId="3CE4FBF0" w14:textId="77777777" w:rsidR="0065510D" w:rsidRPr="00BF6FE8" w:rsidRDefault="0065510D" w:rsidP="0002355A">
            <w:pPr>
              <w:spacing w:line="276" w:lineRule="auto"/>
              <w:rPr>
                <w:sz w:val="22"/>
                <w:szCs w:val="22"/>
                <w:lang w:val="kk-KZ"/>
              </w:rPr>
            </w:pPr>
            <w:r w:rsidRPr="00BF6FE8">
              <w:rPr>
                <w:sz w:val="22"/>
                <w:szCs w:val="22"/>
                <w:lang w:val="kk-KZ"/>
              </w:rPr>
              <w:t>Жүрек ырғағы</w:t>
            </w:r>
          </w:p>
          <w:p w14:paraId="37A20D4A" w14:textId="77777777" w:rsidR="0065510D" w:rsidRPr="00BF6FE8" w:rsidRDefault="0065510D" w:rsidP="0002355A">
            <w:pPr>
              <w:spacing w:line="276" w:lineRule="auto"/>
              <w:rPr>
                <w:sz w:val="22"/>
                <w:szCs w:val="22"/>
                <w:lang w:val="kk-KZ"/>
              </w:rPr>
            </w:pPr>
            <w:r w:rsidRPr="00BF6FE8">
              <w:rPr>
                <w:sz w:val="22"/>
                <w:szCs w:val="22"/>
                <w:lang w:val="kk-KZ"/>
              </w:rPr>
              <w:t>Жұмыс арнасы</w:t>
            </w:r>
          </w:p>
          <w:p w14:paraId="5EE4A753" w14:textId="77777777" w:rsidR="0065510D" w:rsidRPr="00BF6FE8" w:rsidRDefault="0065510D" w:rsidP="0002355A">
            <w:pPr>
              <w:spacing w:line="276" w:lineRule="auto"/>
              <w:rPr>
                <w:sz w:val="22"/>
                <w:szCs w:val="22"/>
                <w:lang w:val="kk-KZ"/>
              </w:rPr>
            </w:pPr>
            <w:r w:rsidRPr="00BF6FE8">
              <w:rPr>
                <w:sz w:val="22"/>
                <w:szCs w:val="22"/>
                <w:lang w:val="kk-KZ"/>
              </w:rPr>
              <w:t>Көлемді жағдайы</w:t>
            </w:r>
          </w:p>
          <w:p w14:paraId="04F3F405" w14:textId="77777777" w:rsidR="0065510D" w:rsidRPr="00BF6FE8" w:rsidRDefault="0065510D" w:rsidP="0002355A">
            <w:pPr>
              <w:spacing w:line="276" w:lineRule="auto"/>
              <w:rPr>
                <w:sz w:val="22"/>
                <w:szCs w:val="22"/>
              </w:rPr>
            </w:pPr>
            <w:r w:rsidRPr="00BF6FE8">
              <w:rPr>
                <w:sz w:val="22"/>
                <w:szCs w:val="22"/>
              </w:rPr>
              <w:t>Батарея қосулы (жасыл жарық диоды)</w:t>
            </w:r>
          </w:p>
          <w:p w14:paraId="1DE527A1" w14:textId="77777777" w:rsidR="0065510D" w:rsidRPr="00BF6FE8" w:rsidRDefault="0065510D" w:rsidP="0002355A">
            <w:pPr>
              <w:spacing w:line="276" w:lineRule="auto"/>
              <w:rPr>
                <w:sz w:val="22"/>
                <w:szCs w:val="22"/>
              </w:rPr>
            </w:pPr>
            <w:r w:rsidRPr="00BF6FE8">
              <w:rPr>
                <w:sz w:val="22"/>
                <w:szCs w:val="22"/>
              </w:rPr>
              <w:t>Желіден қуат (жасыл жарық диоды)</w:t>
            </w:r>
          </w:p>
          <w:p w14:paraId="7B2E0DB9" w14:textId="77777777" w:rsidR="0065510D" w:rsidRPr="00BF6FE8" w:rsidRDefault="0065510D" w:rsidP="0002355A">
            <w:pPr>
              <w:spacing w:line="276" w:lineRule="auto"/>
              <w:rPr>
                <w:sz w:val="22"/>
                <w:szCs w:val="22"/>
              </w:rPr>
            </w:pPr>
            <w:r w:rsidRPr="00BF6FE8">
              <w:rPr>
                <w:sz w:val="22"/>
                <w:szCs w:val="22"/>
              </w:rPr>
              <w:t>Дыбыс</w:t>
            </w:r>
          </w:p>
          <w:p w14:paraId="30D161ED" w14:textId="77777777" w:rsidR="0065510D" w:rsidRPr="00BF6FE8" w:rsidRDefault="0065510D" w:rsidP="0002355A">
            <w:pPr>
              <w:spacing w:line="276" w:lineRule="auto"/>
              <w:rPr>
                <w:sz w:val="22"/>
                <w:szCs w:val="22"/>
              </w:rPr>
            </w:pPr>
            <w:r w:rsidRPr="00BF6FE8">
              <w:rPr>
                <w:sz w:val="22"/>
                <w:szCs w:val="22"/>
              </w:rPr>
              <w:lastRenderedPageBreak/>
              <w:t>Дыбыс деңгейін басқаратын Доплер дыбысы</w:t>
            </w:r>
          </w:p>
          <w:p w14:paraId="6BA69457" w14:textId="77777777" w:rsidR="0065510D" w:rsidRPr="00BF6FE8" w:rsidRDefault="0065510D" w:rsidP="0002355A">
            <w:pPr>
              <w:spacing w:line="276" w:lineRule="auto"/>
              <w:rPr>
                <w:sz w:val="22"/>
                <w:szCs w:val="22"/>
              </w:rPr>
            </w:pPr>
            <w:r w:rsidRPr="00BF6FE8">
              <w:rPr>
                <w:sz w:val="22"/>
                <w:szCs w:val="22"/>
              </w:rPr>
              <w:t>Дыбыс деңгейін басқарумен fecg дыбыстық сигналы</w:t>
            </w:r>
          </w:p>
          <w:p w14:paraId="7095C63D" w14:textId="77777777" w:rsidR="0065510D" w:rsidRPr="00BF6FE8" w:rsidRDefault="0065510D" w:rsidP="0002355A">
            <w:pPr>
              <w:spacing w:line="276" w:lineRule="auto"/>
              <w:rPr>
                <w:sz w:val="22"/>
                <w:szCs w:val="22"/>
              </w:rPr>
            </w:pPr>
            <w:r w:rsidRPr="00BF6FE8">
              <w:rPr>
                <w:sz w:val="22"/>
                <w:szCs w:val="22"/>
              </w:rPr>
              <w:t>Ақпараттық дыбыс</w:t>
            </w:r>
          </w:p>
          <w:p w14:paraId="3CE2FD15" w14:textId="77777777" w:rsidR="0065510D" w:rsidRPr="00BF6FE8" w:rsidRDefault="0065510D" w:rsidP="0002355A">
            <w:pPr>
              <w:spacing w:line="276" w:lineRule="auto"/>
              <w:rPr>
                <w:sz w:val="22"/>
                <w:szCs w:val="22"/>
              </w:rPr>
            </w:pPr>
            <w:r w:rsidRPr="00BF6FE8">
              <w:rPr>
                <w:sz w:val="22"/>
                <w:szCs w:val="22"/>
              </w:rPr>
              <w:t>Дыбыстық сигналдар</w:t>
            </w:r>
          </w:p>
          <w:p w14:paraId="6B13F042" w14:textId="77777777" w:rsidR="0065510D" w:rsidRPr="00BF6FE8" w:rsidRDefault="0065510D" w:rsidP="0002355A">
            <w:pPr>
              <w:spacing w:line="276" w:lineRule="auto"/>
              <w:rPr>
                <w:sz w:val="22"/>
                <w:szCs w:val="22"/>
              </w:rPr>
            </w:pPr>
            <w:r w:rsidRPr="00BF6FE8">
              <w:rPr>
                <w:sz w:val="22"/>
                <w:szCs w:val="22"/>
              </w:rPr>
              <w:t>Сыртқы байланыс</w:t>
            </w:r>
          </w:p>
          <w:p w14:paraId="76F507D0" w14:textId="77777777" w:rsidR="0065510D" w:rsidRPr="00BF6FE8" w:rsidRDefault="0065510D" w:rsidP="0002355A">
            <w:pPr>
              <w:spacing w:line="276" w:lineRule="auto"/>
              <w:rPr>
                <w:sz w:val="22"/>
                <w:szCs w:val="22"/>
              </w:rPr>
            </w:pPr>
            <w:r w:rsidRPr="00BF6FE8">
              <w:rPr>
                <w:sz w:val="22"/>
                <w:szCs w:val="22"/>
              </w:rPr>
              <w:t>Жергілікті желі</w:t>
            </w:r>
          </w:p>
          <w:p w14:paraId="3139AFDF" w14:textId="77777777" w:rsidR="0065510D" w:rsidRPr="00BF6FE8" w:rsidRDefault="0065510D" w:rsidP="0002355A">
            <w:pPr>
              <w:rPr>
                <w:sz w:val="22"/>
                <w:szCs w:val="22"/>
              </w:rPr>
            </w:pPr>
            <w:r w:rsidRPr="00BF6FE8">
              <w:rPr>
                <w:sz w:val="22"/>
                <w:szCs w:val="22"/>
              </w:rPr>
              <w:t>RS-232 порты</w:t>
            </w:r>
          </w:p>
          <w:p w14:paraId="0D1CDADA" w14:textId="77777777" w:rsidR="0065510D" w:rsidRPr="00BF6FE8" w:rsidRDefault="0065510D" w:rsidP="0002355A">
            <w:pPr>
              <w:rPr>
                <w:b/>
                <w:i/>
                <w:sz w:val="22"/>
                <w:szCs w:val="22"/>
              </w:rPr>
            </w:pPr>
            <w:r w:rsidRPr="00BF6FE8">
              <w:rPr>
                <w:b/>
                <w:i/>
                <w:sz w:val="22"/>
                <w:szCs w:val="22"/>
              </w:rPr>
              <w:t xml:space="preserve">Жеткізу жиынтығы: </w:t>
            </w:r>
          </w:p>
          <w:p w14:paraId="270492B2" w14:textId="77777777" w:rsidR="0065510D" w:rsidRPr="00BF6FE8" w:rsidRDefault="0065510D" w:rsidP="0002355A">
            <w:pPr>
              <w:rPr>
                <w:sz w:val="22"/>
                <w:szCs w:val="22"/>
              </w:rPr>
            </w:pPr>
            <w:r w:rsidRPr="00BF6FE8">
              <w:rPr>
                <w:sz w:val="22"/>
                <w:szCs w:val="22"/>
              </w:rPr>
              <w:t>Ультрадыбыстық доплерлі</w:t>
            </w:r>
            <w:proofErr w:type="gramStart"/>
            <w:r w:rsidRPr="00BF6FE8">
              <w:rPr>
                <w:sz w:val="22"/>
                <w:szCs w:val="22"/>
              </w:rPr>
              <w:t>к</w:t>
            </w:r>
            <w:proofErr w:type="gramEnd"/>
            <w:r w:rsidRPr="00BF6FE8">
              <w:rPr>
                <w:sz w:val="22"/>
                <w:szCs w:val="22"/>
              </w:rPr>
              <w:t xml:space="preserve"> датчик 2 данадан кем емес</w:t>
            </w:r>
          </w:p>
          <w:p w14:paraId="757C84A9" w14:textId="77777777" w:rsidR="0065510D" w:rsidRPr="00BF6FE8" w:rsidRDefault="0065510D" w:rsidP="0002355A">
            <w:pPr>
              <w:rPr>
                <w:sz w:val="22"/>
                <w:szCs w:val="22"/>
              </w:rPr>
            </w:pPr>
            <w:r w:rsidRPr="00BF6FE8">
              <w:rPr>
                <w:sz w:val="22"/>
                <w:szCs w:val="22"/>
              </w:rPr>
              <w:t xml:space="preserve">Жатырдың жиырылуын тіркеу датчигі / TOCO датчигі кемінде 1 </w:t>
            </w:r>
            <w:proofErr w:type="gramStart"/>
            <w:r w:rsidRPr="00BF6FE8">
              <w:rPr>
                <w:sz w:val="22"/>
                <w:szCs w:val="22"/>
              </w:rPr>
              <w:t>дана</w:t>
            </w:r>
            <w:proofErr w:type="gramEnd"/>
          </w:p>
          <w:p w14:paraId="44FA4AF8" w14:textId="77777777" w:rsidR="0065510D" w:rsidRPr="00BF6FE8" w:rsidRDefault="0065510D" w:rsidP="0002355A">
            <w:pPr>
              <w:rPr>
                <w:sz w:val="22"/>
                <w:szCs w:val="22"/>
              </w:rPr>
            </w:pPr>
            <w:r w:rsidRPr="00BF6FE8">
              <w:rPr>
                <w:sz w:val="22"/>
                <w:szCs w:val="22"/>
              </w:rPr>
              <w:t>Ұ</w:t>
            </w:r>
            <w:proofErr w:type="gramStart"/>
            <w:r w:rsidRPr="00BF6FE8">
              <w:rPr>
                <w:sz w:val="22"/>
                <w:szCs w:val="22"/>
              </w:rPr>
              <w:t>рықты</w:t>
            </w:r>
            <w:proofErr w:type="gramEnd"/>
            <w:r w:rsidRPr="00BF6FE8">
              <w:rPr>
                <w:sz w:val="22"/>
                <w:szCs w:val="22"/>
              </w:rPr>
              <w:t>ң қозғалыс маркері 1 данадан кем емес</w:t>
            </w:r>
          </w:p>
          <w:p w14:paraId="511AE46F" w14:textId="77777777" w:rsidR="0065510D" w:rsidRPr="00BF6FE8" w:rsidRDefault="0065510D" w:rsidP="0002355A">
            <w:pPr>
              <w:rPr>
                <w:sz w:val="22"/>
                <w:szCs w:val="22"/>
              </w:rPr>
            </w:pPr>
            <w:r w:rsidRPr="00BF6FE8">
              <w:rPr>
                <w:sz w:val="22"/>
                <w:szCs w:val="22"/>
              </w:rPr>
              <w:t>Принтерге арналғ</w:t>
            </w:r>
            <w:proofErr w:type="gramStart"/>
            <w:r w:rsidRPr="00BF6FE8">
              <w:rPr>
                <w:sz w:val="22"/>
                <w:szCs w:val="22"/>
              </w:rPr>
              <w:t>ан</w:t>
            </w:r>
            <w:proofErr w:type="gramEnd"/>
            <w:r w:rsidRPr="00BF6FE8">
              <w:rPr>
                <w:sz w:val="22"/>
                <w:szCs w:val="22"/>
              </w:rPr>
              <w:t xml:space="preserve"> қағаз кемінде 3 орама</w:t>
            </w:r>
          </w:p>
          <w:p w14:paraId="0FBA5616" w14:textId="77777777" w:rsidR="0065510D" w:rsidRPr="00BF6FE8" w:rsidRDefault="0065510D" w:rsidP="0002355A">
            <w:pPr>
              <w:rPr>
                <w:sz w:val="22"/>
                <w:szCs w:val="22"/>
              </w:rPr>
            </w:pPr>
            <w:r w:rsidRPr="00BF6FE8">
              <w:rPr>
                <w:sz w:val="22"/>
                <w:szCs w:val="22"/>
              </w:rPr>
              <w:t>1 данадан кем емес қуат кабелі</w:t>
            </w:r>
          </w:p>
          <w:p w14:paraId="7A8542B6" w14:textId="77777777" w:rsidR="0065510D" w:rsidRPr="00BF6FE8" w:rsidRDefault="0065510D" w:rsidP="0002355A">
            <w:pPr>
              <w:rPr>
                <w:sz w:val="22"/>
                <w:szCs w:val="22"/>
              </w:rPr>
            </w:pPr>
            <w:r w:rsidRPr="00BF6FE8">
              <w:rPr>
                <w:sz w:val="22"/>
                <w:szCs w:val="22"/>
              </w:rPr>
              <w:t>Ультрадыбыстық зерттеуге арналған Гель 1 данадан кем емес</w:t>
            </w:r>
          </w:p>
          <w:p w14:paraId="655D2D36" w14:textId="77777777" w:rsidR="0065510D" w:rsidRPr="00BF6FE8" w:rsidRDefault="0065510D" w:rsidP="0002355A">
            <w:pPr>
              <w:rPr>
                <w:sz w:val="22"/>
                <w:szCs w:val="22"/>
              </w:rPr>
            </w:pPr>
            <w:r w:rsidRPr="00BF6FE8">
              <w:rPr>
                <w:sz w:val="22"/>
                <w:szCs w:val="22"/>
              </w:rPr>
              <w:t xml:space="preserve">Датчиктерді бекітуге арналған белбеу кемінде 3 </w:t>
            </w:r>
            <w:proofErr w:type="gramStart"/>
            <w:r w:rsidRPr="00BF6FE8">
              <w:rPr>
                <w:sz w:val="22"/>
                <w:szCs w:val="22"/>
              </w:rPr>
              <w:t>дана</w:t>
            </w:r>
            <w:proofErr w:type="gramEnd"/>
          </w:p>
          <w:p w14:paraId="429C5C70" w14:textId="77777777" w:rsidR="0065510D" w:rsidRPr="00BF6FE8" w:rsidRDefault="0065510D" w:rsidP="0002355A">
            <w:pPr>
              <w:rPr>
                <w:sz w:val="22"/>
                <w:szCs w:val="22"/>
              </w:rPr>
            </w:pPr>
            <w:r w:rsidRPr="00BF6FE8">
              <w:rPr>
                <w:sz w:val="22"/>
                <w:szCs w:val="22"/>
              </w:rPr>
              <w:t>1 данадан кем емес пайдалану жөніндегі Нұсқаулық</w:t>
            </w:r>
          </w:p>
        </w:tc>
        <w:tc>
          <w:tcPr>
            <w:tcW w:w="1101" w:type="dxa"/>
            <w:tcBorders>
              <w:top w:val="single" w:sz="4" w:space="0" w:color="auto"/>
              <w:left w:val="single" w:sz="4" w:space="0" w:color="auto"/>
              <w:bottom w:val="single" w:sz="4" w:space="0" w:color="auto"/>
              <w:right w:val="single" w:sz="4" w:space="0" w:color="auto"/>
            </w:tcBorders>
            <w:vAlign w:val="center"/>
          </w:tcPr>
          <w:p w14:paraId="03931D24" w14:textId="77777777" w:rsidR="0065510D" w:rsidRPr="00BF6FE8" w:rsidRDefault="0065510D" w:rsidP="0002355A">
            <w:pPr>
              <w:rPr>
                <w:sz w:val="22"/>
                <w:szCs w:val="22"/>
              </w:rPr>
            </w:pPr>
            <w:r w:rsidRPr="00BF6FE8">
              <w:rPr>
                <w:sz w:val="22"/>
                <w:szCs w:val="22"/>
              </w:rPr>
              <w:lastRenderedPageBreak/>
              <w:t>1 шт.</w:t>
            </w:r>
          </w:p>
        </w:tc>
      </w:tr>
      <w:tr w:rsidR="0065510D" w:rsidRPr="00BF6FE8" w14:paraId="61EE819F"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F60488D" w14:textId="77777777" w:rsidR="0065510D" w:rsidRPr="00BF6FE8" w:rsidRDefault="0065510D" w:rsidP="0002355A">
            <w:pPr>
              <w:jc w:val="center"/>
              <w:rPr>
                <w:sz w:val="22"/>
                <w:szCs w:val="22"/>
              </w:rPr>
            </w:pPr>
            <w:r w:rsidRPr="00BF6FE8">
              <w:rPr>
                <w:sz w:val="22"/>
                <w:szCs w:val="22"/>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CC13C7" w14:textId="77777777" w:rsidR="0065510D" w:rsidRPr="00BF6FE8" w:rsidRDefault="0065510D" w:rsidP="0002355A">
            <w:pPr>
              <w:rPr>
                <w:sz w:val="22"/>
                <w:szCs w:val="22"/>
                <w:lang w:val="kk-KZ"/>
              </w:rPr>
            </w:pPr>
            <w:r w:rsidRPr="00BF6FE8">
              <w:rPr>
                <w:sz w:val="22"/>
                <w:szCs w:val="22"/>
              </w:rPr>
              <w:t>М</w:t>
            </w:r>
            <w:r w:rsidRPr="00BF6FE8">
              <w:rPr>
                <w:sz w:val="22"/>
                <w:szCs w:val="22"/>
                <w:lang w:val="kk-KZ"/>
              </w:rPr>
              <w:t>Т</w:t>
            </w:r>
            <w:r w:rsidRPr="00BF6FE8">
              <w:rPr>
                <w:sz w:val="22"/>
                <w:szCs w:val="22"/>
              </w:rPr>
              <w:t xml:space="preserve"> Жеткізу мерзімі </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7F1F88DD" w14:textId="77777777" w:rsidR="0065510D" w:rsidRPr="00BF6FE8" w:rsidRDefault="0065510D" w:rsidP="0002355A">
            <w:pPr>
              <w:jc w:val="center"/>
              <w:rPr>
                <w:sz w:val="22"/>
                <w:szCs w:val="22"/>
              </w:rPr>
            </w:pPr>
            <w:r w:rsidRPr="00BF6FE8">
              <w:rPr>
                <w:sz w:val="22"/>
                <w:szCs w:val="22"/>
              </w:rPr>
              <w:t>45календарных дней</w:t>
            </w:r>
          </w:p>
          <w:p w14:paraId="77D282BD" w14:textId="77777777" w:rsidR="0065510D" w:rsidRPr="00BF6FE8" w:rsidRDefault="0065510D" w:rsidP="0002355A">
            <w:pPr>
              <w:rPr>
                <w:sz w:val="22"/>
                <w:szCs w:val="22"/>
              </w:rPr>
            </w:pPr>
          </w:p>
        </w:tc>
      </w:tr>
      <w:tr w:rsidR="0065510D" w:rsidRPr="00BF6FE8" w14:paraId="2C924D02"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15EF9F6F" w14:textId="77777777" w:rsidR="0065510D" w:rsidRPr="00BF6FE8" w:rsidRDefault="0065510D" w:rsidP="0002355A">
            <w:pPr>
              <w:jc w:val="center"/>
              <w:rPr>
                <w:sz w:val="22"/>
                <w:szCs w:val="22"/>
              </w:rPr>
            </w:pPr>
            <w:r w:rsidRPr="00BF6FE8">
              <w:rPr>
                <w:sz w:val="22"/>
                <w:szCs w:val="22"/>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C423AB" w14:textId="77777777" w:rsidR="0065510D" w:rsidRPr="00BF6FE8" w:rsidRDefault="0065510D" w:rsidP="0002355A">
            <w:pPr>
              <w:rPr>
                <w:sz w:val="22"/>
                <w:szCs w:val="22"/>
              </w:rPr>
            </w:pPr>
            <w:r w:rsidRPr="00BF6FE8">
              <w:rPr>
                <w:sz w:val="22"/>
                <w:szCs w:val="22"/>
              </w:rPr>
              <w:t>Жеткізушінің, оның Қазақстан Республикасындағы сервистік орталықтарының немесе үшінші құзыретті тұлғаларды тарта отырып, МТ кепілдік сервистік қызмет көрсету шарттары</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13990F65" w14:textId="77777777" w:rsidR="0065510D" w:rsidRPr="00BF6FE8" w:rsidRDefault="0065510D" w:rsidP="0002355A">
            <w:pPr>
              <w:rPr>
                <w:sz w:val="22"/>
                <w:szCs w:val="22"/>
              </w:rPr>
            </w:pPr>
            <w:r w:rsidRPr="00BF6FE8">
              <w:rPr>
                <w:sz w:val="22"/>
                <w:szCs w:val="22"/>
              </w:rPr>
              <w:t>М</w:t>
            </w:r>
            <w:proofErr w:type="gramStart"/>
            <w:r w:rsidRPr="00BF6FE8">
              <w:rPr>
                <w:sz w:val="22"/>
                <w:szCs w:val="22"/>
              </w:rPr>
              <w:t>Т-</w:t>
            </w:r>
            <w:proofErr w:type="gramEnd"/>
            <w:r w:rsidRPr="00BF6FE8">
              <w:rPr>
                <w:sz w:val="22"/>
                <w:szCs w:val="22"/>
              </w:rPr>
              <w:t>ға 37 айдан кем емес кепілді сервистік қызмет көрсету.</w:t>
            </w:r>
          </w:p>
          <w:p w14:paraId="71F058F9" w14:textId="77777777" w:rsidR="0065510D" w:rsidRPr="00BF6FE8" w:rsidRDefault="0065510D" w:rsidP="0002355A">
            <w:pPr>
              <w:jc w:val="both"/>
              <w:rPr>
                <w:sz w:val="22"/>
                <w:szCs w:val="22"/>
              </w:rPr>
            </w:pPr>
            <w:r w:rsidRPr="00BF6FE8">
              <w:rPr>
                <w:sz w:val="22"/>
                <w:szCs w:val="22"/>
              </w:rPr>
              <w:t>Жалпы талаптар: Кодексте көзделген жағдайларда Қазақстан Республикасының аумағына әкелу үшін медициналық техниканың Қазақстан Республикасында тіркелуінің болуы немесе денсаулық сақтау саласындағы уәкілетті органның қорытындысы (</w:t>
            </w:r>
            <w:proofErr w:type="gramStart"/>
            <w:r w:rsidRPr="00BF6FE8">
              <w:rPr>
                <w:sz w:val="22"/>
                <w:szCs w:val="22"/>
              </w:rPr>
              <w:t>р</w:t>
            </w:r>
            <w:proofErr w:type="gramEnd"/>
            <w:r w:rsidRPr="00BF6FE8">
              <w:rPr>
                <w:sz w:val="22"/>
                <w:szCs w:val="22"/>
              </w:rPr>
              <w:t>ұқсат беру құжаты). Тіркеу тіркелгенін растайтын құжаттың көшірмесімен немесе электронды</w:t>
            </w:r>
            <w:proofErr w:type="gramStart"/>
            <w:r w:rsidRPr="00BF6FE8">
              <w:rPr>
                <w:sz w:val="22"/>
                <w:szCs w:val="22"/>
              </w:rPr>
              <w:t>қ-</w:t>
            </w:r>
            <w:proofErr w:type="gramEnd"/>
            <w:r w:rsidRPr="00BF6FE8">
              <w:rPr>
                <w:sz w:val="22"/>
                <w:szCs w:val="22"/>
              </w:rPr>
              <w:t xml:space="preserve">цифрлық қолтаңбамен куәландырылған мемлекеттік тізілімнің ақпараттық ресурсынан үзіндімен расталады. Тіркеу қажеттілігінің болмауы сараптама ұйымының немесе денсаулық сақтау саласындағы </w:t>
            </w:r>
            <w:proofErr w:type="gramStart"/>
            <w:r w:rsidRPr="00BF6FE8">
              <w:rPr>
                <w:sz w:val="22"/>
                <w:szCs w:val="22"/>
              </w:rPr>
              <w:t>у</w:t>
            </w:r>
            <w:proofErr w:type="gramEnd"/>
            <w:r w:rsidRPr="00BF6FE8">
              <w:rPr>
                <w:sz w:val="22"/>
                <w:szCs w:val="22"/>
              </w:rPr>
              <w:t xml:space="preserve">әкілетті органның хатымен расталады. Кодекстің және денсаулық сақтау саласындағы </w:t>
            </w:r>
            <w:proofErr w:type="gramStart"/>
            <w:r w:rsidRPr="00BF6FE8">
              <w:rPr>
                <w:sz w:val="22"/>
                <w:szCs w:val="22"/>
              </w:rPr>
              <w:t>у</w:t>
            </w:r>
            <w:proofErr w:type="gramEnd"/>
            <w:r w:rsidRPr="00BF6FE8">
              <w:rPr>
                <w:sz w:val="22"/>
                <w:szCs w:val="22"/>
              </w:rPr>
              <w:t>әкілетті орган белгілеген тәртіптің талаптарына сәйкес медициналық техниканы таңбалаудың, тұтыну орамасының, қолдану жөніндегі нұсқаулықтың және пайдалану құжатының болуы. Медициналық техника уәкілетті орган бекіткен дә</w:t>
            </w:r>
            <w:proofErr w:type="gramStart"/>
            <w:r w:rsidRPr="00BF6FE8">
              <w:rPr>
                <w:sz w:val="22"/>
                <w:szCs w:val="22"/>
              </w:rPr>
              <w:t>р</w:t>
            </w:r>
            <w:proofErr w:type="gramEnd"/>
            <w:r w:rsidRPr="00BF6FE8">
              <w:rPr>
                <w:sz w:val="22"/>
                <w:szCs w:val="22"/>
              </w:rPr>
              <w:t>ілік заттарды, медициналық мақсаттағы бұйымдар мен медициналық техниканы сақтау және тасымалдау қағидаларына сәйкес оның қауіпсіздігін, тиімділігі мен сапасын сақтауды қамтамасыз ететін жағдайларда сақталуы және тасымалдануы тиіс. Медициналық техника жаңа және бұрын пайдаланылмаған, жеткізу сәтіне 24 айдан кешікті</w:t>
            </w:r>
            <w:proofErr w:type="gramStart"/>
            <w:r w:rsidRPr="00BF6FE8">
              <w:rPr>
                <w:sz w:val="22"/>
                <w:szCs w:val="22"/>
              </w:rPr>
              <w:t>р</w:t>
            </w:r>
            <w:proofErr w:type="gramEnd"/>
            <w:r w:rsidRPr="00BF6FE8">
              <w:rPr>
                <w:sz w:val="22"/>
                <w:szCs w:val="22"/>
              </w:rPr>
              <w:t xml:space="preserve">ілмей өндірілген болуы тиіс. Өлшем құралдарына жататын медициналық техника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енгізілуге </w:t>
            </w:r>
            <w:proofErr w:type="gramStart"/>
            <w:r w:rsidRPr="00BF6FE8">
              <w:rPr>
                <w:sz w:val="22"/>
                <w:szCs w:val="22"/>
              </w:rPr>
              <w:t>тиіс</w:t>
            </w:r>
            <w:proofErr w:type="gramEnd"/>
            <w:r w:rsidRPr="00BF6FE8">
              <w:rPr>
                <w:sz w:val="22"/>
                <w:szCs w:val="22"/>
              </w:rPr>
              <w:t xml:space="preserve">. Қазақстан Республикасының өлшем бірлігі жүйесінің тізіліміне енгізу Техникалық реттеу және метрология саласындағы уәкілетті орган берген сертификаттың көшірмесімен расталады. Өлшем бірлігі жүйесінің тізіліміне енгізу қажеттілігінің болмауы Техникалық реттеу және метрология жөніндегі уәкілетті органның хатымен расталады. Қазақстан Республикасының аумағында өндіруші авторландырған сервис орталығының болуы. Медициналық техникаға кепілдікті сервистік қызмет көрсету Жабдық пайдалануға берілген сәттен бастап кемінде 24 айды құрауы </w:t>
            </w:r>
            <w:proofErr w:type="gramStart"/>
            <w:r w:rsidRPr="00BF6FE8">
              <w:rPr>
                <w:sz w:val="22"/>
                <w:szCs w:val="22"/>
              </w:rPr>
              <w:t>тиіс</w:t>
            </w:r>
            <w:proofErr w:type="gramEnd"/>
            <w:r w:rsidRPr="00BF6FE8">
              <w:rPr>
                <w:sz w:val="22"/>
                <w:szCs w:val="22"/>
              </w:rPr>
              <w:t xml:space="preserve">. Қашықтықтан сервистік диагностика жүргізу мүмкіндігі. Орыс тілінде </w:t>
            </w:r>
            <w:r w:rsidRPr="00BF6FE8">
              <w:rPr>
                <w:sz w:val="22"/>
                <w:szCs w:val="22"/>
              </w:rPr>
              <w:lastRenderedPageBreak/>
              <w:t>пайдаланушы нұсқаулығының болуы. Жабдықты монтаждау, инсталляциялау, баптау, пайдалануға беру, мамандандырылған тренинг-орталығында медперсоналды оқытуды кемінде 4 күн өткізу, сынған жағдайда жөндеу, сондай-ақ одан ә</w:t>
            </w:r>
            <w:proofErr w:type="gramStart"/>
            <w:r w:rsidRPr="00BF6FE8">
              <w:rPr>
                <w:sz w:val="22"/>
                <w:szCs w:val="22"/>
              </w:rPr>
              <w:t>р</w:t>
            </w:r>
            <w:proofErr w:type="gramEnd"/>
            <w:r w:rsidRPr="00BF6FE8">
              <w:rPr>
                <w:sz w:val="22"/>
                <w:szCs w:val="22"/>
              </w:rPr>
              <w:t>і сервистік қызмет көрсетуді өндіруші авторландырған сервистік орталықтың сертификатталған сервистік мамандары жүзеге асырады.</w:t>
            </w:r>
          </w:p>
        </w:tc>
      </w:tr>
    </w:tbl>
    <w:p w14:paraId="03A105A5" w14:textId="77777777" w:rsidR="0065510D" w:rsidRPr="00BF6FE8" w:rsidRDefault="0065510D" w:rsidP="0065510D">
      <w:pPr>
        <w:rPr>
          <w:bCs/>
          <w:sz w:val="22"/>
          <w:szCs w:val="22"/>
          <w:lang w:eastAsia="ko-KR"/>
        </w:rPr>
      </w:pPr>
    </w:p>
    <w:p w14:paraId="53623C18" w14:textId="77777777" w:rsidR="0065510D" w:rsidRPr="00BF6FE8" w:rsidRDefault="0065510D" w:rsidP="0065510D">
      <w:pPr>
        <w:ind w:right="-172"/>
        <w:rPr>
          <w:sz w:val="22"/>
          <w:szCs w:val="22"/>
        </w:rPr>
      </w:pPr>
    </w:p>
    <w:p w14:paraId="7AA8448C" w14:textId="77777777" w:rsidR="0065510D" w:rsidRPr="00BF6FE8" w:rsidRDefault="0065510D" w:rsidP="0065510D">
      <w:pPr>
        <w:ind w:right="-172"/>
        <w:rPr>
          <w:sz w:val="22"/>
          <w:szCs w:val="22"/>
        </w:rPr>
      </w:pPr>
    </w:p>
    <w:p w14:paraId="23E32DAC" w14:textId="77777777" w:rsidR="0065510D" w:rsidRPr="00BF6FE8" w:rsidRDefault="0065510D" w:rsidP="0065510D">
      <w:pPr>
        <w:jc w:val="right"/>
        <w:rPr>
          <w:b/>
          <w:bCs/>
          <w:sz w:val="22"/>
          <w:szCs w:val="22"/>
        </w:rPr>
      </w:pPr>
    </w:p>
    <w:p w14:paraId="5D5BEC0F" w14:textId="77777777" w:rsidR="0065510D" w:rsidRPr="00BF6FE8" w:rsidRDefault="0065510D" w:rsidP="0065510D">
      <w:pPr>
        <w:jc w:val="right"/>
        <w:rPr>
          <w:b/>
          <w:bCs/>
          <w:sz w:val="22"/>
          <w:szCs w:val="22"/>
        </w:rPr>
      </w:pPr>
      <w:r w:rsidRPr="00BF6FE8">
        <w:rPr>
          <w:b/>
          <w:bCs/>
          <w:sz w:val="22"/>
          <w:szCs w:val="22"/>
        </w:rPr>
        <w:t>УТВЕРЖДАЮ</w:t>
      </w:r>
    </w:p>
    <w:p w14:paraId="2A7BEDB7" w14:textId="77777777" w:rsidR="0065510D" w:rsidRPr="00BF6FE8" w:rsidRDefault="0065510D" w:rsidP="0065510D">
      <w:pPr>
        <w:jc w:val="right"/>
        <w:rPr>
          <w:b/>
          <w:bCs/>
          <w:sz w:val="22"/>
          <w:szCs w:val="22"/>
        </w:rPr>
      </w:pPr>
      <w:r w:rsidRPr="00BF6FE8">
        <w:rPr>
          <w:b/>
          <w:bCs/>
          <w:sz w:val="22"/>
          <w:szCs w:val="22"/>
        </w:rPr>
        <w:t xml:space="preserve">И.о руководителя </w:t>
      </w:r>
    </w:p>
    <w:p w14:paraId="6F5B5F64" w14:textId="77777777" w:rsidR="0065510D" w:rsidRPr="00BF6FE8" w:rsidRDefault="0065510D" w:rsidP="0065510D">
      <w:pPr>
        <w:jc w:val="right"/>
        <w:rPr>
          <w:b/>
          <w:bCs/>
          <w:sz w:val="22"/>
          <w:szCs w:val="22"/>
        </w:rPr>
      </w:pPr>
      <w:r w:rsidRPr="00BF6FE8">
        <w:rPr>
          <w:b/>
          <w:bCs/>
          <w:sz w:val="22"/>
          <w:szCs w:val="22"/>
        </w:rPr>
        <w:t>КГП на ПХВ «Железинская РБ»</w:t>
      </w:r>
    </w:p>
    <w:p w14:paraId="1F677E55" w14:textId="77777777" w:rsidR="0065510D" w:rsidRPr="00BF6FE8" w:rsidRDefault="0065510D" w:rsidP="0065510D">
      <w:pPr>
        <w:jc w:val="right"/>
        <w:rPr>
          <w:b/>
          <w:bCs/>
          <w:sz w:val="22"/>
          <w:szCs w:val="22"/>
        </w:rPr>
      </w:pPr>
      <w:r w:rsidRPr="00BF6FE8">
        <w:rPr>
          <w:b/>
          <w:bCs/>
          <w:sz w:val="22"/>
          <w:szCs w:val="22"/>
        </w:rPr>
        <w:t xml:space="preserve">Оспанова Г.К. </w:t>
      </w:r>
    </w:p>
    <w:p w14:paraId="60665838" w14:textId="77777777" w:rsidR="0065510D" w:rsidRPr="00BF6FE8" w:rsidRDefault="0065510D" w:rsidP="0065510D">
      <w:pPr>
        <w:jc w:val="center"/>
        <w:rPr>
          <w:b/>
          <w:bCs/>
          <w:sz w:val="22"/>
          <w:szCs w:val="22"/>
        </w:rPr>
      </w:pPr>
      <w:r w:rsidRPr="00BF6FE8">
        <w:rPr>
          <w:b/>
          <w:bCs/>
          <w:sz w:val="22"/>
          <w:szCs w:val="22"/>
        </w:rPr>
        <w:t>Техническая спецификация</w:t>
      </w:r>
    </w:p>
    <w:p w14:paraId="51535846" w14:textId="77777777" w:rsidR="0065510D" w:rsidRPr="00BF6FE8" w:rsidRDefault="0065510D" w:rsidP="0065510D">
      <w:pPr>
        <w:jc w:val="right"/>
        <w:rPr>
          <w:b/>
          <w:bCs/>
          <w:sz w:val="22"/>
          <w:szCs w:val="22"/>
        </w:rPr>
      </w:pP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65510D" w:rsidRPr="00BF6FE8" w14:paraId="0D4F3D0A" w14:textId="77777777" w:rsidTr="0002355A">
        <w:trPr>
          <w:trHeight w:val="409"/>
          <w:jc w:val="right"/>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6E5FE8" w14:textId="77777777" w:rsidR="0065510D" w:rsidRPr="00BF6FE8" w:rsidRDefault="0065510D" w:rsidP="0002355A">
            <w:pPr>
              <w:ind w:left="-108"/>
              <w:jc w:val="center"/>
              <w:rPr>
                <w:b/>
                <w:sz w:val="22"/>
                <w:szCs w:val="22"/>
              </w:rPr>
            </w:pPr>
            <w:r w:rsidRPr="00BF6FE8">
              <w:rPr>
                <w:b/>
                <w:sz w:val="22"/>
                <w:szCs w:val="22"/>
              </w:rPr>
              <w:t xml:space="preserve">№ </w:t>
            </w:r>
            <w:proofErr w:type="gramStart"/>
            <w:r w:rsidRPr="00BF6FE8">
              <w:rPr>
                <w:b/>
                <w:sz w:val="22"/>
                <w:szCs w:val="22"/>
              </w:rPr>
              <w:t>п</w:t>
            </w:r>
            <w:proofErr w:type="gramEnd"/>
            <w:r w:rsidRPr="00BF6FE8">
              <w:rPr>
                <w:b/>
                <w:sz w:val="22"/>
                <w:szCs w:val="22"/>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61FF06" w14:textId="77777777" w:rsidR="0065510D" w:rsidRPr="00BF6FE8" w:rsidRDefault="0065510D" w:rsidP="0002355A">
            <w:pPr>
              <w:jc w:val="center"/>
              <w:rPr>
                <w:b/>
                <w:sz w:val="22"/>
                <w:szCs w:val="22"/>
              </w:rPr>
            </w:pPr>
            <w:r w:rsidRPr="00BF6FE8">
              <w:rPr>
                <w:b/>
                <w:sz w:val="22"/>
                <w:szCs w:val="22"/>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8818EC7" w14:textId="77777777" w:rsidR="0065510D" w:rsidRPr="00BF6FE8" w:rsidRDefault="0065510D" w:rsidP="0002355A">
            <w:pPr>
              <w:jc w:val="center"/>
              <w:rPr>
                <w:b/>
                <w:sz w:val="22"/>
                <w:szCs w:val="22"/>
              </w:rPr>
            </w:pPr>
            <w:r w:rsidRPr="00BF6FE8">
              <w:rPr>
                <w:b/>
                <w:sz w:val="22"/>
                <w:szCs w:val="22"/>
              </w:rPr>
              <w:t>Описание</w:t>
            </w:r>
          </w:p>
        </w:tc>
      </w:tr>
      <w:tr w:rsidR="0065510D" w:rsidRPr="00BF6FE8" w14:paraId="20731311"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33E56CD2" w14:textId="77777777" w:rsidR="0065510D" w:rsidRPr="00BF6FE8" w:rsidRDefault="0065510D" w:rsidP="0002355A">
            <w:pPr>
              <w:jc w:val="center"/>
              <w:rPr>
                <w:b/>
                <w:sz w:val="22"/>
                <w:szCs w:val="22"/>
              </w:rPr>
            </w:pPr>
            <w:r w:rsidRPr="00BF6FE8">
              <w:rPr>
                <w:b/>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38C7302" w14:textId="77777777" w:rsidR="0065510D" w:rsidRPr="00BF6FE8" w:rsidRDefault="0065510D" w:rsidP="0002355A">
            <w:pPr>
              <w:ind w:right="-108"/>
              <w:rPr>
                <w:b/>
                <w:sz w:val="22"/>
                <w:szCs w:val="22"/>
              </w:rPr>
            </w:pPr>
            <w:r w:rsidRPr="00BF6FE8">
              <w:rPr>
                <w:b/>
                <w:sz w:val="22"/>
                <w:szCs w:val="22"/>
              </w:rPr>
              <w:t>Наименование медицинского изделий, требующего сервисного обслуживания (далее – МИ ТСО)</w:t>
            </w:r>
          </w:p>
          <w:p w14:paraId="3E24C87A" w14:textId="77777777" w:rsidR="0065510D" w:rsidRPr="00BF6FE8" w:rsidRDefault="0065510D" w:rsidP="0002355A">
            <w:pPr>
              <w:ind w:right="-108"/>
              <w:rPr>
                <w:b/>
                <w:i/>
                <w:sz w:val="22"/>
                <w:szCs w:val="22"/>
              </w:rPr>
            </w:pPr>
            <w:r w:rsidRPr="00BF6FE8">
              <w:rPr>
                <w:i/>
                <w:sz w:val="22"/>
                <w:szCs w:val="22"/>
              </w:rPr>
              <w:t>(в соответствии с государственным реестром МИ ТСО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14:paraId="242BC55E" w14:textId="77777777" w:rsidR="0065510D" w:rsidRPr="00BF6FE8" w:rsidRDefault="0065510D" w:rsidP="0002355A">
            <w:pPr>
              <w:widowControl w:val="0"/>
              <w:autoSpaceDE w:val="0"/>
              <w:autoSpaceDN w:val="0"/>
              <w:adjustRightInd w:val="0"/>
              <w:rPr>
                <w:b/>
                <w:sz w:val="22"/>
                <w:szCs w:val="22"/>
              </w:rPr>
            </w:pPr>
            <w:r w:rsidRPr="00BF6FE8">
              <w:rPr>
                <w:b/>
                <w:sz w:val="22"/>
                <w:szCs w:val="22"/>
              </w:rPr>
              <w:t xml:space="preserve">Электрокардиографы </w:t>
            </w:r>
          </w:p>
          <w:p w14:paraId="3E3F60D8" w14:textId="77777777" w:rsidR="0065510D" w:rsidRPr="00BF6FE8" w:rsidRDefault="0065510D" w:rsidP="0002355A">
            <w:pPr>
              <w:widowControl w:val="0"/>
              <w:autoSpaceDE w:val="0"/>
              <w:autoSpaceDN w:val="0"/>
              <w:adjustRightInd w:val="0"/>
              <w:rPr>
                <w:b/>
                <w:sz w:val="22"/>
                <w:szCs w:val="22"/>
              </w:rPr>
            </w:pPr>
          </w:p>
        </w:tc>
      </w:tr>
      <w:tr w:rsidR="0065510D" w:rsidRPr="00BF6FE8" w14:paraId="24C59895"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79AF296C" w14:textId="77777777" w:rsidR="0065510D" w:rsidRPr="00BF6FE8" w:rsidRDefault="0065510D" w:rsidP="0002355A">
            <w:pPr>
              <w:jc w:val="center"/>
              <w:rPr>
                <w:b/>
                <w:sz w:val="22"/>
                <w:szCs w:val="22"/>
              </w:rPr>
            </w:pPr>
            <w:r w:rsidRPr="00BF6FE8">
              <w:rPr>
                <w:b/>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D5018E" w14:textId="77777777" w:rsidR="0065510D" w:rsidRPr="00BF6FE8" w:rsidRDefault="0065510D" w:rsidP="0002355A">
            <w:pPr>
              <w:ind w:right="-108"/>
              <w:rPr>
                <w:i/>
                <w:sz w:val="22"/>
                <w:szCs w:val="22"/>
              </w:rPr>
            </w:pPr>
            <w:r w:rsidRPr="00BF6FE8">
              <w:rPr>
                <w:b/>
                <w:sz w:val="22"/>
                <w:szCs w:val="22"/>
              </w:rPr>
              <w:t>Наименование МИ ТСО, относящейся к средствам измерени</w:t>
            </w:r>
            <w:proofErr w:type="gramStart"/>
            <w:r w:rsidRPr="00BF6FE8">
              <w:rPr>
                <w:b/>
                <w:sz w:val="22"/>
                <w:szCs w:val="22"/>
              </w:rPr>
              <w:t>я</w:t>
            </w:r>
            <w:r w:rsidRPr="00BF6FE8">
              <w:rPr>
                <w:sz w:val="22"/>
                <w:szCs w:val="22"/>
              </w:rPr>
              <w:t>(</w:t>
            </w:r>
            <w:proofErr w:type="gramEnd"/>
            <w:r w:rsidRPr="00BF6FE8">
              <w:rPr>
                <w:i/>
                <w:sz w:val="22"/>
                <w:szCs w:val="22"/>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14:paraId="39A97F06" w14:textId="77777777" w:rsidR="0065510D" w:rsidRPr="00BF6FE8" w:rsidRDefault="0065510D" w:rsidP="0002355A">
            <w:pPr>
              <w:widowControl w:val="0"/>
              <w:autoSpaceDE w:val="0"/>
              <w:autoSpaceDN w:val="0"/>
              <w:adjustRightInd w:val="0"/>
              <w:rPr>
                <w:b/>
                <w:sz w:val="22"/>
                <w:szCs w:val="22"/>
              </w:rPr>
            </w:pPr>
            <w:r w:rsidRPr="00BF6FE8">
              <w:rPr>
                <w:b/>
                <w:sz w:val="22"/>
                <w:szCs w:val="22"/>
              </w:rPr>
              <w:t xml:space="preserve">Электрокардиографы </w:t>
            </w:r>
          </w:p>
          <w:p w14:paraId="367AEC3C" w14:textId="77777777" w:rsidR="0065510D" w:rsidRPr="00BF6FE8" w:rsidRDefault="0065510D" w:rsidP="0002355A">
            <w:pPr>
              <w:pStyle w:val="3"/>
              <w:spacing w:before="0"/>
              <w:rPr>
                <w:rFonts w:ascii="Times New Roman" w:hAnsi="Times New Roman"/>
                <w:b w:val="0"/>
              </w:rPr>
            </w:pPr>
          </w:p>
        </w:tc>
      </w:tr>
      <w:tr w:rsidR="0065510D" w:rsidRPr="00BF6FE8" w14:paraId="45D58419" w14:textId="77777777" w:rsidTr="0002355A">
        <w:trPr>
          <w:trHeight w:val="611"/>
          <w:jc w:val="right"/>
        </w:trPr>
        <w:tc>
          <w:tcPr>
            <w:tcW w:w="709" w:type="dxa"/>
            <w:vMerge w:val="restart"/>
            <w:tcBorders>
              <w:left w:val="single" w:sz="4" w:space="0" w:color="auto"/>
              <w:right w:val="single" w:sz="4" w:space="0" w:color="auto"/>
            </w:tcBorders>
            <w:vAlign w:val="center"/>
            <w:hideMark/>
          </w:tcPr>
          <w:p w14:paraId="4B7B5D5A" w14:textId="77777777" w:rsidR="0065510D" w:rsidRPr="00BF6FE8" w:rsidRDefault="0065510D" w:rsidP="0002355A">
            <w:pPr>
              <w:jc w:val="center"/>
              <w:rPr>
                <w:b/>
                <w:sz w:val="22"/>
                <w:szCs w:val="22"/>
              </w:rPr>
            </w:pPr>
            <w:r w:rsidRPr="00BF6FE8">
              <w:rPr>
                <w:b/>
                <w:sz w:val="22"/>
                <w:szCs w:val="22"/>
              </w:rPr>
              <w:t>3</w:t>
            </w:r>
          </w:p>
        </w:tc>
        <w:tc>
          <w:tcPr>
            <w:tcW w:w="4536" w:type="dxa"/>
            <w:vMerge w:val="restart"/>
            <w:tcBorders>
              <w:left w:val="single" w:sz="4" w:space="0" w:color="auto"/>
              <w:right w:val="single" w:sz="4" w:space="0" w:color="auto"/>
            </w:tcBorders>
            <w:vAlign w:val="center"/>
            <w:hideMark/>
          </w:tcPr>
          <w:p w14:paraId="56B91BA3" w14:textId="77777777" w:rsidR="0065510D" w:rsidRPr="00BF6FE8" w:rsidRDefault="0065510D" w:rsidP="0002355A">
            <w:pPr>
              <w:ind w:right="-108"/>
              <w:rPr>
                <w:b/>
                <w:sz w:val="22"/>
                <w:szCs w:val="22"/>
              </w:rPr>
            </w:pPr>
            <w:r w:rsidRPr="00BF6FE8">
              <w:rPr>
                <w:b/>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66232B" w14:textId="77777777" w:rsidR="0065510D" w:rsidRPr="00BF6FE8" w:rsidRDefault="0065510D" w:rsidP="0002355A">
            <w:pPr>
              <w:jc w:val="center"/>
              <w:rPr>
                <w:i/>
                <w:sz w:val="22"/>
                <w:szCs w:val="22"/>
              </w:rPr>
            </w:pPr>
            <w:r w:rsidRPr="00BF6FE8">
              <w:rPr>
                <w:i/>
                <w:sz w:val="22"/>
                <w:szCs w:val="22"/>
              </w:rPr>
              <w:t>№</w:t>
            </w:r>
          </w:p>
          <w:p w14:paraId="675FF220" w14:textId="77777777" w:rsidR="0065510D" w:rsidRPr="00BF6FE8" w:rsidRDefault="0065510D" w:rsidP="0002355A">
            <w:pPr>
              <w:jc w:val="center"/>
              <w:rPr>
                <w:i/>
                <w:sz w:val="22"/>
                <w:szCs w:val="22"/>
              </w:rPr>
            </w:pPr>
            <w:proofErr w:type="gramStart"/>
            <w:r w:rsidRPr="00BF6FE8">
              <w:rPr>
                <w:i/>
                <w:sz w:val="22"/>
                <w:szCs w:val="22"/>
              </w:rPr>
              <w:t>п</w:t>
            </w:r>
            <w:proofErr w:type="gramEnd"/>
            <w:r w:rsidRPr="00BF6FE8">
              <w:rPr>
                <w:i/>
                <w:sz w:val="22"/>
                <w:szCs w:val="22"/>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D896BB" w14:textId="77777777" w:rsidR="0065510D" w:rsidRPr="00BF6FE8" w:rsidRDefault="0065510D" w:rsidP="0002355A">
            <w:pPr>
              <w:ind w:left="-97" w:right="-86"/>
              <w:jc w:val="center"/>
              <w:rPr>
                <w:i/>
                <w:sz w:val="22"/>
                <w:szCs w:val="22"/>
              </w:rPr>
            </w:pPr>
            <w:proofErr w:type="gramStart"/>
            <w:r w:rsidRPr="00BF6FE8">
              <w:rPr>
                <w:i/>
                <w:sz w:val="22"/>
                <w:szCs w:val="22"/>
              </w:rPr>
              <w:t xml:space="preserve">Наименование комплектующего к МИ ТСО </w:t>
            </w:r>
            <w:proofErr w:type="gramEnd"/>
          </w:p>
          <w:p w14:paraId="1E1B6D5C" w14:textId="77777777" w:rsidR="0065510D" w:rsidRPr="00BF6FE8" w:rsidRDefault="0065510D" w:rsidP="0002355A">
            <w:pPr>
              <w:ind w:left="-97" w:right="-86"/>
              <w:jc w:val="center"/>
              <w:rPr>
                <w:i/>
                <w:sz w:val="22"/>
                <w:szCs w:val="22"/>
              </w:rPr>
            </w:pPr>
            <w:r w:rsidRPr="00BF6FE8">
              <w:rPr>
                <w:i/>
                <w:sz w:val="22"/>
                <w:szCs w:val="22"/>
              </w:rPr>
              <w:t>(в соответствии с государственным реестром МИ ТСО</w:t>
            </w:r>
            <w:proofErr w:type="gramStart"/>
            <w:r w:rsidRPr="00BF6FE8">
              <w:rPr>
                <w:i/>
                <w:sz w:val="22"/>
                <w:szCs w:val="22"/>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14:paraId="1D3F2BB4" w14:textId="77777777" w:rsidR="0065510D" w:rsidRPr="00BF6FE8" w:rsidRDefault="0065510D" w:rsidP="0002355A">
            <w:pPr>
              <w:ind w:left="-97" w:right="-86"/>
              <w:jc w:val="center"/>
              <w:rPr>
                <w:i/>
                <w:sz w:val="22"/>
                <w:szCs w:val="22"/>
              </w:rPr>
            </w:pPr>
            <w:proofErr w:type="gramStart"/>
            <w:r w:rsidRPr="00BF6FE8">
              <w:rPr>
                <w:i/>
                <w:sz w:val="22"/>
                <w:szCs w:val="22"/>
              </w:rPr>
              <w:t>Модель/марка, каталожный номер, краткая техническая характеристика комплектующего к МИ ТСО</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1B7C6498" w14:textId="77777777" w:rsidR="0065510D" w:rsidRPr="00BF6FE8" w:rsidRDefault="0065510D" w:rsidP="0002355A">
            <w:pPr>
              <w:ind w:left="-97" w:right="-86"/>
              <w:jc w:val="center"/>
              <w:rPr>
                <w:i/>
                <w:sz w:val="22"/>
                <w:szCs w:val="22"/>
              </w:rPr>
            </w:pPr>
            <w:r w:rsidRPr="00BF6FE8">
              <w:rPr>
                <w:i/>
                <w:sz w:val="22"/>
                <w:szCs w:val="22"/>
              </w:rPr>
              <w:t>Требуемое количество</w:t>
            </w:r>
          </w:p>
          <w:p w14:paraId="0E2BEAA5" w14:textId="77777777" w:rsidR="0065510D" w:rsidRPr="00BF6FE8" w:rsidRDefault="0065510D" w:rsidP="0002355A">
            <w:pPr>
              <w:ind w:left="-97" w:right="-86"/>
              <w:jc w:val="center"/>
              <w:rPr>
                <w:i/>
                <w:sz w:val="22"/>
                <w:szCs w:val="22"/>
              </w:rPr>
            </w:pPr>
            <w:r w:rsidRPr="00BF6FE8">
              <w:rPr>
                <w:i/>
                <w:sz w:val="22"/>
                <w:szCs w:val="22"/>
              </w:rPr>
              <w:t>(с указанием единицы измерения)</w:t>
            </w:r>
          </w:p>
        </w:tc>
      </w:tr>
      <w:tr w:rsidR="0065510D" w:rsidRPr="00BF6FE8" w14:paraId="53B083E5" w14:textId="77777777" w:rsidTr="0002355A">
        <w:trPr>
          <w:trHeight w:val="141"/>
          <w:jc w:val="right"/>
        </w:trPr>
        <w:tc>
          <w:tcPr>
            <w:tcW w:w="709" w:type="dxa"/>
            <w:vMerge/>
            <w:tcBorders>
              <w:left w:val="single" w:sz="4" w:space="0" w:color="auto"/>
              <w:right w:val="single" w:sz="4" w:space="0" w:color="auto"/>
            </w:tcBorders>
            <w:vAlign w:val="center"/>
            <w:hideMark/>
          </w:tcPr>
          <w:p w14:paraId="2B3989DA"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596A30B5" w14:textId="77777777" w:rsidR="0065510D" w:rsidRPr="00BF6FE8" w:rsidRDefault="0065510D" w:rsidP="0002355A">
            <w:pPr>
              <w:ind w:right="-108"/>
              <w:rPr>
                <w:b/>
                <w:sz w:val="22"/>
                <w:szCs w:val="22"/>
              </w:rPr>
            </w:pPr>
          </w:p>
        </w:tc>
        <w:tc>
          <w:tcPr>
            <w:tcW w:w="9923" w:type="dxa"/>
            <w:gridSpan w:val="4"/>
            <w:tcBorders>
              <w:top w:val="single" w:sz="4" w:space="0" w:color="auto"/>
              <w:left w:val="single" w:sz="4" w:space="0" w:color="auto"/>
              <w:bottom w:val="single" w:sz="4" w:space="0" w:color="auto"/>
              <w:right w:val="single" w:sz="4" w:space="0" w:color="auto"/>
            </w:tcBorders>
            <w:hideMark/>
          </w:tcPr>
          <w:p w14:paraId="59DB78A7" w14:textId="77777777" w:rsidR="0065510D" w:rsidRPr="00BF6FE8" w:rsidRDefault="0065510D" w:rsidP="0002355A">
            <w:pPr>
              <w:rPr>
                <w:i/>
                <w:sz w:val="22"/>
                <w:szCs w:val="22"/>
              </w:rPr>
            </w:pPr>
            <w:r w:rsidRPr="00BF6FE8">
              <w:rPr>
                <w:i/>
                <w:sz w:val="22"/>
                <w:szCs w:val="22"/>
              </w:rPr>
              <w:t>Основные комплектующие</w:t>
            </w:r>
          </w:p>
        </w:tc>
      </w:tr>
      <w:tr w:rsidR="0065510D" w:rsidRPr="00BF6FE8" w14:paraId="12F157C8" w14:textId="77777777" w:rsidTr="0002355A">
        <w:trPr>
          <w:trHeight w:val="141"/>
          <w:jc w:val="right"/>
        </w:trPr>
        <w:tc>
          <w:tcPr>
            <w:tcW w:w="709" w:type="dxa"/>
            <w:vMerge/>
            <w:tcBorders>
              <w:left w:val="single" w:sz="4" w:space="0" w:color="auto"/>
              <w:right w:val="single" w:sz="4" w:space="0" w:color="auto"/>
            </w:tcBorders>
            <w:vAlign w:val="center"/>
            <w:hideMark/>
          </w:tcPr>
          <w:p w14:paraId="35C0D13E"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41280453"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3AC4F6" w14:textId="77777777" w:rsidR="0065510D" w:rsidRPr="00BF6FE8" w:rsidRDefault="0065510D" w:rsidP="0002355A">
            <w:pPr>
              <w:jc w:val="center"/>
              <w:rPr>
                <w:sz w:val="22"/>
                <w:szCs w:val="22"/>
              </w:rPr>
            </w:pPr>
            <w:r w:rsidRPr="00BF6FE8">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64A2DEEB" w14:textId="77777777" w:rsidR="0065510D" w:rsidRPr="00BF6FE8" w:rsidRDefault="0065510D" w:rsidP="0002355A">
            <w:pPr>
              <w:rPr>
                <w:sz w:val="22"/>
                <w:szCs w:val="22"/>
                <w:lang w:val="en-US"/>
              </w:rPr>
            </w:pPr>
            <w:r w:rsidRPr="00BF6FE8">
              <w:rPr>
                <w:rFonts w:eastAsia="Calibri"/>
                <w:sz w:val="22"/>
                <w:szCs w:val="22"/>
              </w:rPr>
              <w:t xml:space="preserve">Блок аппарата базовый </w:t>
            </w:r>
          </w:p>
        </w:tc>
        <w:tc>
          <w:tcPr>
            <w:tcW w:w="4678" w:type="dxa"/>
            <w:tcBorders>
              <w:top w:val="single" w:sz="4" w:space="0" w:color="auto"/>
              <w:left w:val="single" w:sz="4" w:space="0" w:color="auto"/>
              <w:bottom w:val="single" w:sz="4" w:space="0" w:color="auto"/>
              <w:right w:val="single" w:sz="4" w:space="0" w:color="auto"/>
            </w:tcBorders>
          </w:tcPr>
          <w:p w14:paraId="574EB722" w14:textId="77777777" w:rsidR="0065510D" w:rsidRPr="00BF6FE8" w:rsidRDefault="0065510D" w:rsidP="0002355A">
            <w:pPr>
              <w:rPr>
                <w:rFonts w:eastAsia="Batang"/>
                <w:sz w:val="22"/>
                <w:szCs w:val="22"/>
              </w:rPr>
            </w:pPr>
            <w:r w:rsidRPr="00BF6FE8">
              <w:rPr>
                <w:rFonts w:eastAsia="Batang"/>
                <w:b/>
                <w:sz w:val="22"/>
                <w:szCs w:val="22"/>
              </w:rPr>
              <w:t>Отведения ЭКГ</w:t>
            </w:r>
            <w:r w:rsidRPr="00BF6FE8">
              <w:rPr>
                <w:rFonts w:eastAsia="Batang"/>
                <w:sz w:val="22"/>
                <w:szCs w:val="22"/>
              </w:rPr>
              <w:t xml:space="preserve"> 10 параллельных отведений ЭКГ</w:t>
            </w:r>
          </w:p>
          <w:p w14:paraId="01D4846C" w14:textId="77777777" w:rsidR="0065510D" w:rsidRPr="00BF6FE8" w:rsidRDefault="0065510D" w:rsidP="0002355A">
            <w:pPr>
              <w:rPr>
                <w:rFonts w:eastAsia="Batang"/>
                <w:sz w:val="22"/>
                <w:szCs w:val="22"/>
              </w:rPr>
            </w:pPr>
            <w:r w:rsidRPr="00BF6FE8">
              <w:rPr>
                <w:rFonts w:eastAsia="Batang"/>
                <w:b/>
                <w:sz w:val="22"/>
                <w:szCs w:val="22"/>
              </w:rPr>
              <w:t>Размеры</w:t>
            </w:r>
            <w:r w:rsidRPr="00BF6FE8">
              <w:rPr>
                <w:rFonts w:eastAsia="Batang"/>
                <w:sz w:val="22"/>
                <w:szCs w:val="22"/>
              </w:rPr>
              <w:t xml:space="preserve"> 296 х 305.5 х </w:t>
            </w:r>
            <w:smartTag w:uri="urn:schemas-microsoft-com:office:smarttags" w:element="metricconverter">
              <w:smartTagPr>
                <w:attr w:name="ProductID" w:val="92.5 мм"/>
              </w:smartTagPr>
              <w:r w:rsidRPr="00BF6FE8">
                <w:rPr>
                  <w:rFonts w:eastAsia="Batang"/>
                  <w:sz w:val="22"/>
                  <w:szCs w:val="22"/>
                </w:rPr>
                <w:t>92.5 мм</w:t>
              </w:r>
            </w:smartTag>
            <w:r w:rsidRPr="00BF6FE8">
              <w:rPr>
                <w:rFonts w:eastAsia="Batang"/>
                <w:sz w:val="22"/>
                <w:szCs w:val="22"/>
              </w:rPr>
              <w:t xml:space="preserve">, прибл. </w:t>
            </w:r>
            <w:smartTag w:uri="urn:schemas-microsoft-com:office:smarttags" w:element="metricconverter">
              <w:smartTagPr>
                <w:attr w:name="ProductID" w:val="2.98 кг"/>
              </w:smartTagPr>
              <w:r w:rsidRPr="00BF6FE8">
                <w:rPr>
                  <w:rFonts w:eastAsia="Batang"/>
                  <w:sz w:val="22"/>
                  <w:szCs w:val="22"/>
                </w:rPr>
                <w:t>2.98 кг</w:t>
              </w:r>
            </w:smartTag>
            <w:r w:rsidRPr="00BF6FE8">
              <w:rPr>
                <w:rFonts w:eastAsia="Batang"/>
                <w:sz w:val="22"/>
                <w:szCs w:val="22"/>
              </w:rPr>
              <w:t>.</w:t>
            </w:r>
          </w:p>
          <w:p w14:paraId="50E8DA62" w14:textId="77777777" w:rsidR="0065510D" w:rsidRPr="00BF6FE8" w:rsidRDefault="0065510D" w:rsidP="0002355A">
            <w:pPr>
              <w:rPr>
                <w:rFonts w:eastAsia="Batang"/>
                <w:sz w:val="22"/>
                <w:szCs w:val="22"/>
              </w:rPr>
            </w:pPr>
            <w:r w:rsidRPr="00BF6FE8">
              <w:rPr>
                <w:rFonts w:eastAsia="Batang"/>
                <w:b/>
                <w:sz w:val="22"/>
                <w:szCs w:val="22"/>
              </w:rPr>
              <w:t>Фиксирующие каналы</w:t>
            </w:r>
            <w:r w:rsidRPr="00BF6FE8">
              <w:rPr>
                <w:rFonts w:eastAsia="Batang"/>
                <w:sz w:val="22"/>
                <w:szCs w:val="22"/>
              </w:rPr>
              <w:t xml:space="preserve"> 3, 6, 12 каналов (60 секунд)</w:t>
            </w:r>
          </w:p>
          <w:p w14:paraId="100EAF75" w14:textId="77777777" w:rsidR="0065510D" w:rsidRPr="00BF6FE8" w:rsidRDefault="0065510D" w:rsidP="0002355A">
            <w:pPr>
              <w:rPr>
                <w:rFonts w:eastAsia="Batang"/>
                <w:sz w:val="22"/>
                <w:szCs w:val="22"/>
              </w:rPr>
            </w:pPr>
            <w:r w:rsidRPr="00BF6FE8">
              <w:rPr>
                <w:rFonts w:eastAsia="Batang"/>
                <w:b/>
                <w:sz w:val="22"/>
                <w:szCs w:val="22"/>
              </w:rPr>
              <w:t>Чувствительность</w:t>
            </w:r>
            <w:r w:rsidRPr="00BF6FE8">
              <w:rPr>
                <w:rFonts w:eastAsia="Batang"/>
                <w:sz w:val="22"/>
                <w:szCs w:val="22"/>
              </w:rPr>
              <w:t xml:space="preserve"> 5,10,20 мм/мВ и auto (I ~ aVF: 10мм/мВ, V1~V6: 10мм/мВ)</w:t>
            </w:r>
          </w:p>
          <w:p w14:paraId="1E6DDB6C" w14:textId="77777777" w:rsidR="0065510D" w:rsidRPr="00BF6FE8" w:rsidRDefault="0065510D" w:rsidP="0002355A">
            <w:pPr>
              <w:rPr>
                <w:rFonts w:eastAsia="Batang"/>
                <w:sz w:val="22"/>
                <w:szCs w:val="22"/>
              </w:rPr>
            </w:pPr>
            <w:r w:rsidRPr="00BF6FE8">
              <w:rPr>
                <w:rFonts w:eastAsia="Batang"/>
                <w:b/>
                <w:sz w:val="22"/>
                <w:szCs w:val="22"/>
              </w:rPr>
              <w:lastRenderedPageBreak/>
              <w:t>Выбор скорости печати</w:t>
            </w:r>
            <w:r w:rsidRPr="00BF6FE8">
              <w:rPr>
                <w:rFonts w:eastAsia="Batang"/>
                <w:sz w:val="22"/>
                <w:szCs w:val="22"/>
              </w:rPr>
              <w:t xml:space="preserve"> 12.5, 25, 50 мм/с</w:t>
            </w:r>
          </w:p>
          <w:p w14:paraId="77876F62" w14:textId="77777777" w:rsidR="0065510D" w:rsidRPr="00BF6FE8" w:rsidRDefault="0065510D" w:rsidP="0002355A">
            <w:pPr>
              <w:rPr>
                <w:rFonts w:eastAsia="Batang"/>
                <w:sz w:val="22"/>
                <w:szCs w:val="22"/>
              </w:rPr>
            </w:pPr>
            <w:r w:rsidRPr="00BF6FE8">
              <w:rPr>
                <w:rFonts w:eastAsia="Batang"/>
                <w:b/>
                <w:sz w:val="22"/>
                <w:szCs w:val="22"/>
              </w:rPr>
              <w:t xml:space="preserve">Частота амплитудно-импульсной модуляции </w:t>
            </w:r>
            <w:r w:rsidRPr="00BF6FE8">
              <w:rPr>
                <w:rFonts w:eastAsia="Batang"/>
                <w:sz w:val="22"/>
                <w:szCs w:val="22"/>
              </w:rPr>
              <w:t>500 импульсов/сек</w:t>
            </w:r>
          </w:p>
          <w:p w14:paraId="21C908CD" w14:textId="77777777" w:rsidR="0065510D" w:rsidRPr="00BF6FE8" w:rsidRDefault="0065510D" w:rsidP="0002355A">
            <w:pPr>
              <w:rPr>
                <w:rFonts w:eastAsia="Batang"/>
                <w:sz w:val="22"/>
                <w:szCs w:val="22"/>
              </w:rPr>
            </w:pPr>
            <w:r w:rsidRPr="00BF6FE8">
              <w:rPr>
                <w:rFonts w:eastAsia="Batang"/>
                <w:b/>
                <w:sz w:val="22"/>
                <w:szCs w:val="22"/>
              </w:rPr>
              <w:t>Фильтры</w:t>
            </w:r>
            <w:r w:rsidRPr="00BF6FE8">
              <w:rPr>
                <w:rFonts w:eastAsia="Batang"/>
                <w:sz w:val="22"/>
                <w:szCs w:val="22"/>
              </w:rPr>
              <w:t xml:space="preserve"> </w:t>
            </w:r>
          </w:p>
          <w:p w14:paraId="3863603D" w14:textId="77777777" w:rsidR="0065510D" w:rsidRPr="00BF6FE8" w:rsidRDefault="0065510D" w:rsidP="0002355A">
            <w:pPr>
              <w:rPr>
                <w:rFonts w:eastAsia="Batang"/>
                <w:sz w:val="22"/>
                <w:szCs w:val="22"/>
              </w:rPr>
            </w:pPr>
            <w:r w:rsidRPr="00BF6FE8">
              <w:rPr>
                <w:rFonts w:eastAsia="Batang"/>
                <w:sz w:val="22"/>
                <w:szCs w:val="22"/>
              </w:rPr>
              <w:t>Сетевой (50/60 Гц, -20dB)</w:t>
            </w:r>
          </w:p>
          <w:p w14:paraId="576FCDBD" w14:textId="77777777" w:rsidR="0065510D" w:rsidRPr="00BF6FE8" w:rsidRDefault="0065510D" w:rsidP="0002355A">
            <w:pPr>
              <w:rPr>
                <w:rFonts w:eastAsia="Batang"/>
                <w:sz w:val="22"/>
                <w:szCs w:val="22"/>
              </w:rPr>
            </w:pPr>
            <w:r w:rsidRPr="00BF6FE8">
              <w:rPr>
                <w:rFonts w:eastAsia="Batang"/>
                <w:sz w:val="22"/>
                <w:szCs w:val="22"/>
              </w:rPr>
              <w:t>Фильтр ЭМГ (25-35 Гц, -3dB)</w:t>
            </w:r>
          </w:p>
          <w:p w14:paraId="7734B3BC" w14:textId="77777777" w:rsidR="0065510D" w:rsidRPr="00BF6FE8" w:rsidRDefault="0065510D" w:rsidP="0002355A">
            <w:pPr>
              <w:rPr>
                <w:rFonts w:eastAsia="Batang"/>
                <w:sz w:val="22"/>
                <w:szCs w:val="22"/>
              </w:rPr>
            </w:pPr>
            <w:r w:rsidRPr="00BF6FE8">
              <w:rPr>
                <w:rFonts w:eastAsia="Batang"/>
                <w:sz w:val="22"/>
                <w:szCs w:val="22"/>
              </w:rPr>
              <w:t>Базовая линия (0.1 Гц, -3dB)</w:t>
            </w:r>
          </w:p>
          <w:p w14:paraId="3BE0189A" w14:textId="77777777" w:rsidR="0065510D" w:rsidRPr="00BF6FE8" w:rsidRDefault="0065510D" w:rsidP="0002355A">
            <w:pPr>
              <w:rPr>
                <w:rFonts w:eastAsia="Batang"/>
                <w:sz w:val="22"/>
                <w:szCs w:val="22"/>
              </w:rPr>
            </w:pPr>
            <w:r w:rsidRPr="00BF6FE8">
              <w:rPr>
                <w:rFonts w:eastAsia="Batang"/>
                <w:sz w:val="22"/>
                <w:szCs w:val="22"/>
              </w:rPr>
              <w:t>Фильтр нижних частот (выкл., 40 Гц, 100 Гц, 150 Гц)</w:t>
            </w:r>
          </w:p>
          <w:p w14:paraId="1F1C959A" w14:textId="77777777" w:rsidR="0065510D" w:rsidRPr="00BF6FE8" w:rsidRDefault="0065510D" w:rsidP="0002355A">
            <w:pPr>
              <w:rPr>
                <w:rFonts w:eastAsia="Batang"/>
                <w:sz w:val="22"/>
                <w:szCs w:val="22"/>
              </w:rPr>
            </w:pPr>
            <w:r w:rsidRPr="00BF6FE8">
              <w:rPr>
                <w:rFonts w:eastAsia="Batang"/>
                <w:b/>
                <w:sz w:val="22"/>
                <w:szCs w:val="22"/>
              </w:rPr>
              <w:t>Дисплей</w:t>
            </w:r>
            <w:r w:rsidRPr="00BF6FE8">
              <w:rPr>
                <w:rFonts w:eastAsia="Batang"/>
                <w:sz w:val="22"/>
                <w:szCs w:val="22"/>
              </w:rPr>
              <w:t xml:space="preserve"> ЖК-дисплей 2х16 знаков</w:t>
            </w:r>
          </w:p>
          <w:p w14:paraId="26A3FDA1" w14:textId="77777777" w:rsidR="0065510D" w:rsidRPr="00BF6FE8" w:rsidRDefault="0065510D" w:rsidP="0002355A">
            <w:pPr>
              <w:rPr>
                <w:rFonts w:eastAsia="Batang"/>
                <w:sz w:val="22"/>
                <w:szCs w:val="22"/>
              </w:rPr>
            </w:pPr>
            <w:r w:rsidRPr="00BF6FE8">
              <w:rPr>
                <w:rFonts w:eastAsia="Batang"/>
                <w:b/>
                <w:sz w:val="22"/>
                <w:szCs w:val="22"/>
              </w:rPr>
              <w:t>Индикатор LED</w:t>
            </w:r>
            <w:r w:rsidRPr="00BF6FE8">
              <w:rPr>
                <w:rFonts w:eastAsia="Batang"/>
                <w:sz w:val="22"/>
                <w:szCs w:val="22"/>
              </w:rPr>
              <w:t xml:space="preserve"> Качество сигнала, источник питания, батарея</w:t>
            </w:r>
          </w:p>
          <w:p w14:paraId="7C45C44E" w14:textId="77777777" w:rsidR="0065510D" w:rsidRPr="00BF6FE8" w:rsidRDefault="0065510D" w:rsidP="0002355A">
            <w:pPr>
              <w:rPr>
                <w:rFonts w:eastAsia="Batang"/>
                <w:sz w:val="22"/>
                <w:szCs w:val="22"/>
              </w:rPr>
            </w:pPr>
            <w:r w:rsidRPr="00BF6FE8">
              <w:rPr>
                <w:rFonts w:eastAsia="Batang"/>
                <w:b/>
                <w:sz w:val="22"/>
                <w:szCs w:val="22"/>
              </w:rPr>
              <w:t>Данные пациента</w:t>
            </w:r>
            <w:r w:rsidRPr="00BF6FE8">
              <w:rPr>
                <w:rFonts w:eastAsia="Batang"/>
                <w:sz w:val="22"/>
                <w:szCs w:val="22"/>
              </w:rPr>
              <w:t xml:space="preserve"> Индивидуальный номер, имя, возраст, пол, рост, вес</w:t>
            </w:r>
          </w:p>
          <w:p w14:paraId="1B88D4BB" w14:textId="77777777" w:rsidR="0065510D" w:rsidRPr="00BF6FE8" w:rsidRDefault="0065510D" w:rsidP="0002355A">
            <w:pPr>
              <w:rPr>
                <w:rFonts w:eastAsia="Batang"/>
                <w:sz w:val="22"/>
                <w:szCs w:val="22"/>
              </w:rPr>
            </w:pPr>
            <w:r w:rsidRPr="00BF6FE8">
              <w:rPr>
                <w:rFonts w:eastAsia="Batang"/>
                <w:b/>
                <w:sz w:val="22"/>
                <w:szCs w:val="22"/>
              </w:rPr>
              <w:t>Основные параметры</w:t>
            </w:r>
            <w:r w:rsidRPr="00BF6FE8">
              <w:rPr>
                <w:rFonts w:eastAsia="Batang"/>
                <w:sz w:val="22"/>
                <w:szCs w:val="22"/>
              </w:rPr>
              <w:t xml:space="preserve"> ЧСС, PR, QRS, QT/QTc, оси P-R-T</w:t>
            </w:r>
          </w:p>
          <w:p w14:paraId="6B55CF17" w14:textId="77777777" w:rsidR="0065510D" w:rsidRPr="00BF6FE8" w:rsidRDefault="0065510D" w:rsidP="0002355A">
            <w:pPr>
              <w:rPr>
                <w:rFonts w:eastAsia="Batang"/>
                <w:b/>
                <w:sz w:val="22"/>
                <w:szCs w:val="22"/>
              </w:rPr>
            </w:pPr>
            <w:r w:rsidRPr="00BF6FE8">
              <w:rPr>
                <w:rFonts w:eastAsia="Batang"/>
                <w:b/>
                <w:sz w:val="22"/>
                <w:szCs w:val="22"/>
              </w:rPr>
              <w:t>Записывающее устройство</w:t>
            </w:r>
          </w:p>
          <w:p w14:paraId="55F6984B" w14:textId="77777777" w:rsidR="0065510D" w:rsidRPr="00BF6FE8" w:rsidRDefault="0065510D" w:rsidP="0002355A">
            <w:pPr>
              <w:rPr>
                <w:rFonts w:eastAsia="Batang"/>
                <w:sz w:val="22"/>
                <w:szCs w:val="22"/>
              </w:rPr>
            </w:pPr>
            <w:r w:rsidRPr="00BF6FE8">
              <w:rPr>
                <w:rFonts w:eastAsia="Batang"/>
                <w:sz w:val="22"/>
                <w:szCs w:val="22"/>
              </w:rPr>
              <w:t>Термальная печатающая головка, тип бумаги - термобумага/в рулонах</w:t>
            </w:r>
          </w:p>
          <w:p w14:paraId="703D67A9" w14:textId="77777777" w:rsidR="0065510D" w:rsidRPr="00BF6FE8" w:rsidRDefault="0065510D" w:rsidP="0002355A">
            <w:pPr>
              <w:rPr>
                <w:rFonts w:eastAsia="Batang"/>
                <w:sz w:val="22"/>
                <w:szCs w:val="22"/>
              </w:rPr>
            </w:pPr>
            <w:r w:rsidRPr="00BF6FE8">
              <w:rPr>
                <w:rFonts w:eastAsia="Batang"/>
                <w:sz w:val="22"/>
                <w:szCs w:val="22"/>
              </w:rPr>
              <w:t xml:space="preserve">Ширина бумаги: формат А4: 215 мм или </w:t>
            </w:r>
            <w:smartTag w:uri="urn:schemas-microsoft-com:office:smarttags" w:element="metricconverter">
              <w:smartTagPr>
                <w:attr w:name="ProductID" w:val="8.5 дюймов"/>
              </w:smartTagPr>
              <w:r w:rsidRPr="00BF6FE8">
                <w:rPr>
                  <w:rFonts w:eastAsia="Batang"/>
                  <w:sz w:val="22"/>
                  <w:szCs w:val="22"/>
                </w:rPr>
                <w:t>8.5 дюймов</w:t>
              </w:r>
            </w:smartTag>
            <w:r w:rsidRPr="00BF6FE8">
              <w:rPr>
                <w:rFonts w:eastAsia="Batang"/>
                <w:sz w:val="22"/>
                <w:szCs w:val="22"/>
              </w:rPr>
              <w:t>;</w:t>
            </w:r>
          </w:p>
          <w:p w14:paraId="7EBEA63E" w14:textId="77777777" w:rsidR="0065510D" w:rsidRPr="00BF6FE8" w:rsidRDefault="0065510D" w:rsidP="0002355A">
            <w:pPr>
              <w:rPr>
                <w:rFonts w:eastAsia="Batang"/>
                <w:sz w:val="22"/>
                <w:szCs w:val="22"/>
              </w:rPr>
            </w:pPr>
            <w:r w:rsidRPr="00BF6FE8">
              <w:rPr>
                <w:rFonts w:eastAsia="Batang"/>
                <w:sz w:val="22"/>
                <w:szCs w:val="22"/>
              </w:rPr>
              <w:t xml:space="preserve">Длина: формат А4: 300мм или </w:t>
            </w:r>
            <w:smartTag w:uri="urn:schemas-microsoft-com:office:smarttags" w:element="metricconverter">
              <w:smartTagPr>
                <w:attr w:name="ProductID" w:val="11 дюймов"/>
              </w:smartTagPr>
              <w:r w:rsidRPr="00BF6FE8">
                <w:rPr>
                  <w:rFonts w:eastAsia="Batang"/>
                  <w:sz w:val="22"/>
                  <w:szCs w:val="22"/>
                </w:rPr>
                <w:t>11 дюймов</w:t>
              </w:r>
            </w:smartTag>
          </w:p>
          <w:p w14:paraId="72FC8F6F" w14:textId="77777777" w:rsidR="0065510D" w:rsidRPr="00BF6FE8" w:rsidRDefault="0065510D" w:rsidP="0002355A">
            <w:pPr>
              <w:rPr>
                <w:rFonts w:eastAsia="Batang"/>
                <w:sz w:val="22"/>
                <w:szCs w:val="22"/>
              </w:rPr>
            </w:pPr>
            <w:r w:rsidRPr="00BF6FE8">
              <w:rPr>
                <w:rFonts w:eastAsia="Batang"/>
                <w:b/>
                <w:sz w:val="22"/>
                <w:szCs w:val="22"/>
              </w:rPr>
              <w:t>Электропитание</w:t>
            </w:r>
          </w:p>
          <w:p w14:paraId="5E17795A" w14:textId="77777777" w:rsidR="0065510D" w:rsidRPr="00BF6FE8" w:rsidRDefault="0065510D" w:rsidP="0002355A">
            <w:pPr>
              <w:rPr>
                <w:rFonts w:eastAsia="Batang"/>
                <w:sz w:val="22"/>
                <w:szCs w:val="22"/>
              </w:rPr>
            </w:pPr>
            <w:r w:rsidRPr="00BF6FE8">
              <w:rPr>
                <w:rFonts w:eastAsia="Batang"/>
                <w:sz w:val="22"/>
                <w:szCs w:val="22"/>
              </w:rPr>
              <w:t>Собственный шум: 20 |Л(р-р) макс.</w:t>
            </w:r>
          </w:p>
          <w:p w14:paraId="45975E6B" w14:textId="77777777" w:rsidR="0065510D" w:rsidRPr="00BF6FE8" w:rsidRDefault="0065510D" w:rsidP="0002355A">
            <w:pPr>
              <w:rPr>
                <w:rFonts w:eastAsia="Batang"/>
                <w:sz w:val="22"/>
                <w:szCs w:val="22"/>
              </w:rPr>
            </w:pPr>
            <w:r w:rsidRPr="00BF6FE8">
              <w:rPr>
                <w:rFonts w:eastAsia="Batang"/>
                <w:sz w:val="22"/>
                <w:szCs w:val="22"/>
              </w:rPr>
              <w:t>Входной контур: незаземленный вход</w:t>
            </w:r>
          </w:p>
          <w:p w14:paraId="5B0DF7DA" w14:textId="77777777" w:rsidR="0065510D" w:rsidRPr="00BF6FE8" w:rsidRDefault="0065510D" w:rsidP="0002355A">
            <w:pPr>
              <w:rPr>
                <w:rFonts w:eastAsia="Batang"/>
                <w:sz w:val="22"/>
                <w:szCs w:val="22"/>
              </w:rPr>
            </w:pPr>
            <w:r w:rsidRPr="00BF6FE8">
              <w:rPr>
                <w:rFonts w:eastAsia="Batang"/>
                <w:sz w:val="22"/>
                <w:szCs w:val="22"/>
              </w:rPr>
              <w:t xml:space="preserve">Вход пациента полностью изолирован, защита от дефибриллятора </w:t>
            </w:r>
          </w:p>
          <w:p w14:paraId="41EA3CE3" w14:textId="77777777" w:rsidR="0065510D" w:rsidRPr="00BF6FE8" w:rsidRDefault="0065510D" w:rsidP="0002355A">
            <w:pPr>
              <w:rPr>
                <w:rFonts w:eastAsia="Batang"/>
                <w:sz w:val="22"/>
                <w:szCs w:val="22"/>
              </w:rPr>
            </w:pPr>
            <w:r w:rsidRPr="00BF6FE8">
              <w:rPr>
                <w:rFonts w:eastAsia="Batang"/>
                <w:sz w:val="22"/>
                <w:szCs w:val="22"/>
              </w:rPr>
              <w:t>Входящий импеданс: не более 10 МП</w:t>
            </w:r>
          </w:p>
          <w:p w14:paraId="522EB05F" w14:textId="77777777" w:rsidR="0065510D" w:rsidRPr="00BF6FE8" w:rsidRDefault="0065510D" w:rsidP="0002355A">
            <w:pPr>
              <w:rPr>
                <w:rFonts w:eastAsia="Batang"/>
                <w:sz w:val="22"/>
                <w:szCs w:val="22"/>
              </w:rPr>
            </w:pPr>
            <w:r w:rsidRPr="00BF6FE8">
              <w:rPr>
                <w:rFonts w:eastAsia="Batang"/>
                <w:sz w:val="22"/>
                <w:szCs w:val="22"/>
              </w:rPr>
              <w:t>Диапазон входного сигнала: 5±мВ</w:t>
            </w:r>
            <w:r w:rsidRPr="00BF6FE8">
              <w:rPr>
                <w:rFonts w:eastAsia="Batang"/>
                <w:sz w:val="22"/>
                <w:szCs w:val="22"/>
              </w:rPr>
              <w:br/>
              <w:t>Коэффициент ослабления симфазного сигнала: &gt;100 дб</w:t>
            </w:r>
          </w:p>
          <w:p w14:paraId="64311988" w14:textId="77777777" w:rsidR="0065510D" w:rsidRPr="00BF6FE8" w:rsidRDefault="0065510D" w:rsidP="0002355A">
            <w:pPr>
              <w:rPr>
                <w:rFonts w:eastAsia="Batang"/>
                <w:sz w:val="22"/>
                <w:szCs w:val="22"/>
              </w:rPr>
            </w:pPr>
            <w:r w:rsidRPr="00BF6FE8">
              <w:rPr>
                <w:rFonts w:eastAsia="Batang"/>
                <w:sz w:val="22"/>
                <w:szCs w:val="22"/>
              </w:rPr>
              <w:t xml:space="preserve">Смещение постоянной составляющей: ±300 мВ </w:t>
            </w:r>
          </w:p>
          <w:p w14:paraId="4AAD5B42" w14:textId="77777777" w:rsidR="0065510D" w:rsidRPr="00BF6FE8" w:rsidRDefault="0065510D" w:rsidP="0002355A">
            <w:pPr>
              <w:rPr>
                <w:rFonts w:eastAsia="Batang"/>
                <w:sz w:val="22"/>
                <w:szCs w:val="22"/>
              </w:rPr>
            </w:pPr>
            <w:r w:rsidRPr="00BF6FE8">
              <w:rPr>
                <w:rFonts w:eastAsia="Batang"/>
                <w:sz w:val="22"/>
                <w:szCs w:val="22"/>
              </w:rPr>
              <w:t>Время: 3,2 секунды/ток утечки &lt;10 мкА</w:t>
            </w:r>
          </w:p>
          <w:p w14:paraId="7792DF8B" w14:textId="77777777" w:rsidR="0065510D" w:rsidRPr="00BF6FE8" w:rsidRDefault="0065510D" w:rsidP="0002355A">
            <w:pPr>
              <w:rPr>
                <w:rFonts w:eastAsia="Batang"/>
                <w:sz w:val="22"/>
                <w:szCs w:val="22"/>
              </w:rPr>
            </w:pPr>
            <w:r w:rsidRPr="00BF6FE8">
              <w:rPr>
                <w:rFonts w:eastAsia="Batang"/>
                <w:sz w:val="22"/>
                <w:szCs w:val="22"/>
              </w:rPr>
              <w:t>Частота цифровой записи 0.005-150 Гц</w:t>
            </w:r>
          </w:p>
          <w:p w14:paraId="5896DF44" w14:textId="77777777" w:rsidR="0065510D" w:rsidRPr="00BF6FE8" w:rsidRDefault="0065510D" w:rsidP="0002355A">
            <w:pPr>
              <w:rPr>
                <w:rFonts w:eastAsia="Batang"/>
                <w:sz w:val="22"/>
                <w:szCs w:val="22"/>
              </w:rPr>
            </w:pPr>
            <w:r w:rsidRPr="00BF6FE8">
              <w:rPr>
                <w:rFonts w:eastAsia="Batang"/>
                <w:b/>
                <w:sz w:val="22"/>
                <w:szCs w:val="22"/>
              </w:rPr>
              <w:t xml:space="preserve">Контроль качества сигнала </w:t>
            </w:r>
            <w:r w:rsidRPr="00BF6FE8">
              <w:rPr>
                <w:rFonts w:eastAsia="Batang"/>
                <w:sz w:val="22"/>
                <w:szCs w:val="22"/>
              </w:rPr>
              <w:t>Определение изолированного отведения</w:t>
            </w:r>
          </w:p>
          <w:p w14:paraId="2F0012A3" w14:textId="77777777" w:rsidR="0065510D" w:rsidRPr="00BF6FE8" w:rsidRDefault="0065510D" w:rsidP="0002355A">
            <w:pPr>
              <w:rPr>
                <w:rFonts w:eastAsia="Batang"/>
                <w:sz w:val="22"/>
                <w:szCs w:val="22"/>
              </w:rPr>
            </w:pPr>
            <w:r w:rsidRPr="00BF6FE8">
              <w:rPr>
                <w:rFonts w:eastAsia="Batang"/>
                <w:b/>
                <w:sz w:val="22"/>
                <w:szCs w:val="22"/>
              </w:rPr>
              <w:t>Энергопотребление</w:t>
            </w:r>
            <w:r w:rsidRPr="00BF6FE8">
              <w:rPr>
                <w:rFonts w:eastAsia="Batang"/>
                <w:sz w:val="22"/>
                <w:szCs w:val="22"/>
              </w:rPr>
              <w:t xml:space="preserve"> АС или </w:t>
            </w:r>
            <w:r w:rsidRPr="00BF6FE8">
              <w:rPr>
                <w:rFonts w:eastAsia="Batang"/>
                <w:sz w:val="22"/>
                <w:szCs w:val="22"/>
              </w:rPr>
              <w:lastRenderedPageBreak/>
              <w:t>встроенный аккумулятор 100-240//АС 50/60Гц, 1,0-0,5А, 60В макс.</w:t>
            </w:r>
          </w:p>
          <w:p w14:paraId="30D7D660" w14:textId="77777777" w:rsidR="0065510D" w:rsidRPr="00BF6FE8" w:rsidRDefault="0065510D" w:rsidP="0002355A">
            <w:pPr>
              <w:rPr>
                <w:rFonts w:eastAsia="Batang"/>
                <w:sz w:val="22"/>
                <w:szCs w:val="22"/>
              </w:rPr>
            </w:pPr>
            <w:r w:rsidRPr="00BF6FE8">
              <w:rPr>
                <w:rFonts w:eastAsia="Batang"/>
                <w:b/>
                <w:sz w:val="22"/>
                <w:szCs w:val="22"/>
              </w:rPr>
              <w:t>Емкость батареи</w:t>
            </w:r>
            <w:r w:rsidRPr="00BF6FE8">
              <w:rPr>
                <w:rFonts w:eastAsia="Batang"/>
                <w:sz w:val="22"/>
                <w:szCs w:val="22"/>
              </w:rPr>
              <w:t xml:space="preserve"> 1 час обычного режима пользования (примерно 100 автоматических распечаток ЭКГ)</w:t>
            </w:r>
          </w:p>
          <w:p w14:paraId="6347EE93" w14:textId="77777777" w:rsidR="0065510D" w:rsidRPr="00BF6FE8" w:rsidRDefault="0065510D" w:rsidP="0002355A">
            <w:pPr>
              <w:rPr>
                <w:rFonts w:eastAsia="Batang"/>
                <w:sz w:val="22"/>
                <w:szCs w:val="22"/>
              </w:rPr>
            </w:pPr>
            <w:r w:rsidRPr="00BF6FE8">
              <w:rPr>
                <w:rFonts w:eastAsia="Batang"/>
                <w:b/>
                <w:sz w:val="22"/>
                <w:szCs w:val="22"/>
              </w:rPr>
              <w:t>Связь</w:t>
            </w:r>
            <w:r w:rsidRPr="00BF6FE8">
              <w:rPr>
                <w:rFonts w:eastAsia="Batang"/>
                <w:sz w:val="22"/>
                <w:szCs w:val="22"/>
              </w:rPr>
              <w:t xml:space="preserve"> Соединение с ПК через интерфейс RS-232 и LAN</w:t>
            </w:r>
          </w:p>
          <w:p w14:paraId="5998651A" w14:textId="77777777" w:rsidR="0065510D" w:rsidRPr="00BF6FE8" w:rsidRDefault="0065510D" w:rsidP="0002355A">
            <w:pPr>
              <w:rPr>
                <w:rFonts w:eastAsia="Batang"/>
                <w:sz w:val="22"/>
                <w:szCs w:val="22"/>
              </w:rPr>
            </w:pPr>
            <w:r w:rsidRPr="00BF6FE8">
              <w:rPr>
                <w:rFonts w:eastAsia="Batang"/>
                <w:b/>
                <w:sz w:val="22"/>
                <w:szCs w:val="22"/>
              </w:rPr>
              <w:t>Безопасность</w:t>
            </w:r>
            <w:r w:rsidRPr="00BF6FE8">
              <w:rPr>
                <w:rFonts w:eastAsia="Batang"/>
                <w:sz w:val="22"/>
                <w:szCs w:val="22"/>
              </w:rPr>
              <w:t xml:space="preserve"> </w:t>
            </w:r>
          </w:p>
          <w:p w14:paraId="466B7F45" w14:textId="77777777" w:rsidR="0065510D" w:rsidRPr="00BF6FE8" w:rsidRDefault="0065510D" w:rsidP="0002355A">
            <w:pPr>
              <w:rPr>
                <w:rFonts w:eastAsia="Batang"/>
                <w:sz w:val="22"/>
                <w:szCs w:val="22"/>
              </w:rPr>
            </w:pPr>
            <w:r w:rsidRPr="00BF6FE8">
              <w:rPr>
                <w:rFonts w:eastAsia="Batang"/>
                <w:sz w:val="22"/>
                <w:szCs w:val="22"/>
              </w:rPr>
              <w:t>Класс 1, Тип BF</w:t>
            </w:r>
            <w:r w:rsidRPr="00BF6FE8">
              <w:rPr>
                <w:rFonts w:eastAsia="Batang"/>
                <w:sz w:val="22"/>
                <w:szCs w:val="22"/>
              </w:rPr>
              <w:br/>
              <w:t>Соответствие стандартам качества CE, CSA, FDA, KFDA, SFDA, CCC</w:t>
            </w:r>
          </w:p>
          <w:p w14:paraId="24FE5854" w14:textId="77777777" w:rsidR="0065510D" w:rsidRPr="00BF6FE8" w:rsidRDefault="0065510D" w:rsidP="0002355A">
            <w:pPr>
              <w:rPr>
                <w:rFonts w:eastAsia="Batang"/>
                <w:b/>
                <w:sz w:val="22"/>
                <w:szCs w:val="22"/>
              </w:rPr>
            </w:pPr>
            <w:r w:rsidRPr="00BF6FE8">
              <w:rPr>
                <w:rFonts w:eastAsia="Batang"/>
                <w:b/>
                <w:sz w:val="22"/>
                <w:szCs w:val="22"/>
              </w:rPr>
              <w:t>Требования к окружающей среде</w:t>
            </w:r>
          </w:p>
          <w:p w14:paraId="4C8F5553" w14:textId="77777777" w:rsidR="0065510D" w:rsidRPr="00BF6FE8" w:rsidRDefault="0065510D" w:rsidP="0002355A">
            <w:pPr>
              <w:rPr>
                <w:rFonts w:eastAsia="Batang"/>
                <w:sz w:val="22"/>
                <w:szCs w:val="22"/>
              </w:rPr>
            </w:pPr>
            <w:r w:rsidRPr="00BF6FE8">
              <w:rPr>
                <w:rFonts w:eastAsia="Batang"/>
                <w:sz w:val="22"/>
                <w:szCs w:val="22"/>
              </w:rPr>
              <w:t>Влажность: 30~ 85%</w:t>
            </w:r>
            <w:r w:rsidRPr="00BF6FE8">
              <w:rPr>
                <w:rFonts w:eastAsia="Batang"/>
                <w:sz w:val="22"/>
                <w:szCs w:val="22"/>
              </w:rPr>
              <w:br/>
              <w:t>Рабочая температура: 10°С~ 40°С</w:t>
            </w:r>
            <w:r w:rsidRPr="00BF6FE8">
              <w:rPr>
                <w:rFonts w:eastAsia="Batang"/>
                <w:sz w:val="22"/>
                <w:szCs w:val="22"/>
              </w:rPr>
              <w:br/>
              <w:t>Атмосферное давление: 70~ 106КРа</w:t>
            </w:r>
          </w:p>
          <w:p w14:paraId="31C91D95" w14:textId="77777777" w:rsidR="0065510D" w:rsidRPr="00BF6FE8" w:rsidRDefault="0065510D" w:rsidP="0002355A">
            <w:pPr>
              <w:pStyle w:val="a3"/>
              <w:rPr>
                <w:rFonts w:ascii="Times New Roman" w:eastAsia="Malgun Gothic" w:hAnsi="Times New Roman"/>
                <w:b/>
              </w:rPr>
            </w:pPr>
            <w:r w:rsidRPr="00BF6FE8">
              <w:rPr>
                <w:rFonts w:ascii="Times New Roman" w:eastAsia="Malgun Gothic" w:hAnsi="Times New Roman"/>
                <w:b/>
              </w:rPr>
              <w:t>Сумка для транспортировки</w:t>
            </w:r>
          </w:p>
          <w:p w14:paraId="0B809B19"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Габариты Д/Ш/В 39/39/16 см. </w:t>
            </w:r>
          </w:p>
          <w:p w14:paraId="5FCAC9E0"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Отсек для кабеля пациента</w:t>
            </w:r>
          </w:p>
          <w:p w14:paraId="01AF6E45"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Отсек для грудных электродов</w:t>
            </w:r>
          </w:p>
          <w:p w14:paraId="42260304"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Отсек для бумаги</w:t>
            </w:r>
          </w:p>
          <w:p w14:paraId="474E81E7"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Отсек для электродов конечностей. </w:t>
            </w:r>
          </w:p>
          <w:p w14:paraId="29DA5668"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Отсек для геля </w:t>
            </w:r>
          </w:p>
          <w:p w14:paraId="3831A54E"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Отсек для кабеля питания</w:t>
            </w:r>
          </w:p>
          <w:p w14:paraId="639F6CC9"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Два металических ушка для крепления ремня. </w:t>
            </w:r>
          </w:p>
          <w:p w14:paraId="761D57D9"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Противоударный каркас. </w:t>
            </w:r>
          </w:p>
          <w:p w14:paraId="5EC01132" w14:textId="77777777" w:rsidR="0065510D" w:rsidRPr="00BF6FE8" w:rsidRDefault="0065510D" w:rsidP="0002355A">
            <w:pPr>
              <w:rPr>
                <w:rFonts w:eastAsia="Batang"/>
                <w:sz w:val="22"/>
                <w:szCs w:val="22"/>
              </w:rPr>
            </w:pPr>
            <w:r w:rsidRPr="00BF6FE8">
              <w:rPr>
                <w:rFonts w:eastAsia="Malgun Gothic"/>
                <w:sz w:val="22"/>
                <w:szCs w:val="22"/>
              </w:rPr>
              <w:t>Ткань полиэстер</w:t>
            </w:r>
          </w:p>
        </w:tc>
        <w:tc>
          <w:tcPr>
            <w:tcW w:w="1843" w:type="dxa"/>
            <w:tcBorders>
              <w:top w:val="single" w:sz="4" w:space="0" w:color="auto"/>
              <w:left w:val="single" w:sz="4" w:space="0" w:color="auto"/>
              <w:bottom w:val="single" w:sz="4" w:space="0" w:color="auto"/>
              <w:right w:val="single" w:sz="4" w:space="0" w:color="auto"/>
            </w:tcBorders>
            <w:vAlign w:val="center"/>
          </w:tcPr>
          <w:p w14:paraId="0960A4A0" w14:textId="77777777" w:rsidR="0065510D" w:rsidRPr="00BF6FE8" w:rsidRDefault="0065510D" w:rsidP="0002355A">
            <w:pPr>
              <w:rPr>
                <w:sz w:val="22"/>
                <w:szCs w:val="22"/>
              </w:rPr>
            </w:pPr>
          </w:p>
          <w:p w14:paraId="5B985275" w14:textId="77777777" w:rsidR="0065510D" w:rsidRPr="00BF6FE8" w:rsidRDefault="0065510D" w:rsidP="0002355A">
            <w:pPr>
              <w:rPr>
                <w:sz w:val="22"/>
                <w:szCs w:val="22"/>
              </w:rPr>
            </w:pPr>
          </w:p>
          <w:p w14:paraId="7DA04584" w14:textId="77777777" w:rsidR="0065510D" w:rsidRPr="00BF6FE8" w:rsidRDefault="0065510D" w:rsidP="0002355A">
            <w:pPr>
              <w:rPr>
                <w:sz w:val="22"/>
                <w:szCs w:val="22"/>
              </w:rPr>
            </w:pPr>
          </w:p>
          <w:p w14:paraId="0897D231" w14:textId="77777777" w:rsidR="0065510D" w:rsidRPr="00BF6FE8" w:rsidRDefault="0065510D" w:rsidP="0002355A">
            <w:pPr>
              <w:rPr>
                <w:sz w:val="22"/>
                <w:szCs w:val="22"/>
              </w:rPr>
            </w:pPr>
          </w:p>
          <w:p w14:paraId="43675161" w14:textId="77777777" w:rsidR="0065510D" w:rsidRPr="00BF6FE8" w:rsidRDefault="0065510D" w:rsidP="0002355A">
            <w:pPr>
              <w:rPr>
                <w:sz w:val="22"/>
                <w:szCs w:val="22"/>
              </w:rPr>
            </w:pPr>
          </w:p>
          <w:p w14:paraId="6DA9DD30" w14:textId="77777777" w:rsidR="0065510D" w:rsidRPr="00BF6FE8" w:rsidRDefault="0065510D" w:rsidP="0002355A">
            <w:pPr>
              <w:rPr>
                <w:sz w:val="22"/>
                <w:szCs w:val="22"/>
              </w:rPr>
            </w:pPr>
          </w:p>
          <w:p w14:paraId="28976A4F" w14:textId="77777777" w:rsidR="0065510D" w:rsidRPr="00BF6FE8" w:rsidRDefault="0065510D" w:rsidP="0002355A">
            <w:pPr>
              <w:rPr>
                <w:sz w:val="22"/>
                <w:szCs w:val="22"/>
              </w:rPr>
            </w:pPr>
          </w:p>
          <w:p w14:paraId="53D61384" w14:textId="77777777" w:rsidR="0065510D" w:rsidRPr="00BF6FE8" w:rsidRDefault="0065510D" w:rsidP="0002355A">
            <w:pPr>
              <w:rPr>
                <w:sz w:val="22"/>
                <w:szCs w:val="22"/>
              </w:rPr>
            </w:pPr>
          </w:p>
          <w:p w14:paraId="56B79F58" w14:textId="77777777" w:rsidR="0065510D" w:rsidRPr="00BF6FE8" w:rsidRDefault="0065510D" w:rsidP="0002355A">
            <w:pPr>
              <w:rPr>
                <w:sz w:val="22"/>
                <w:szCs w:val="22"/>
              </w:rPr>
            </w:pPr>
          </w:p>
          <w:p w14:paraId="5D68DE7D" w14:textId="77777777" w:rsidR="0065510D" w:rsidRPr="00BF6FE8" w:rsidRDefault="0065510D" w:rsidP="0002355A">
            <w:pPr>
              <w:rPr>
                <w:sz w:val="22"/>
                <w:szCs w:val="22"/>
              </w:rPr>
            </w:pPr>
          </w:p>
          <w:p w14:paraId="1B2C545A" w14:textId="77777777" w:rsidR="0065510D" w:rsidRPr="00BF6FE8" w:rsidRDefault="0065510D" w:rsidP="0002355A">
            <w:pPr>
              <w:rPr>
                <w:sz w:val="22"/>
                <w:szCs w:val="22"/>
              </w:rPr>
            </w:pPr>
          </w:p>
          <w:p w14:paraId="0EACCC9A" w14:textId="77777777" w:rsidR="0065510D" w:rsidRPr="00BF6FE8" w:rsidRDefault="0065510D" w:rsidP="0002355A">
            <w:pPr>
              <w:rPr>
                <w:sz w:val="22"/>
                <w:szCs w:val="22"/>
              </w:rPr>
            </w:pPr>
          </w:p>
          <w:p w14:paraId="1631E380" w14:textId="77777777" w:rsidR="0065510D" w:rsidRPr="00BF6FE8" w:rsidRDefault="0065510D" w:rsidP="0002355A">
            <w:pPr>
              <w:jc w:val="center"/>
              <w:rPr>
                <w:sz w:val="22"/>
                <w:szCs w:val="22"/>
              </w:rPr>
            </w:pPr>
            <w:r w:rsidRPr="00BF6FE8">
              <w:rPr>
                <w:sz w:val="22"/>
                <w:szCs w:val="22"/>
              </w:rPr>
              <w:t>1 шт.</w:t>
            </w:r>
          </w:p>
        </w:tc>
      </w:tr>
      <w:tr w:rsidR="0065510D" w:rsidRPr="00BF6FE8" w14:paraId="545D12E5" w14:textId="77777777" w:rsidTr="0002355A">
        <w:trPr>
          <w:trHeight w:val="141"/>
          <w:jc w:val="right"/>
        </w:trPr>
        <w:tc>
          <w:tcPr>
            <w:tcW w:w="709" w:type="dxa"/>
            <w:vMerge/>
            <w:tcBorders>
              <w:left w:val="single" w:sz="4" w:space="0" w:color="auto"/>
              <w:right w:val="single" w:sz="4" w:space="0" w:color="auto"/>
            </w:tcBorders>
            <w:vAlign w:val="center"/>
            <w:hideMark/>
          </w:tcPr>
          <w:p w14:paraId="4FC14290"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44235CEA" w14:textId="77777777" w:rsidR="0065510D" w:rsidRPr="00BF6FE8" w:rsidRDefault="0065510D" w:rsidP="0002355A">
            <w:pPr>
              <w:ind w:right="-108"/>
              <w:rPr>
                <w:b/>
                <w:sz w:val="22"/>
                <w:szCs w:val="22"/>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BB0453E" w14:textId="77777777" w:rsidR="0065510D" w:rsidRPr="00BF6FE8" w:rsidRDefault="0065510D" w:rsidP="0002355A">
            <w:pPr>
              <w:rPr>
                <w:i/>
                <w:sz w:val="22"/>
                <w:szCs w:val="22"/>
              </w:rPr>
            </w:pPr>
            <w:r w:rsidRPr="00BF6FE8">
              <w:rPr>
                <w:i/>
                <w:sz w:val="22"/>
                <w:szCs w:val="22"/>
              </w:rPr>
              <w:t>Дополнительные комплектующие</w:t>
            </w:r>
          </w:p>
        </w:tc>
      </w:tr>
      <w:tr w:rsidR="0065510D" w:rsidRPr="00BF6FE8" w14:paraId="3C628868" w14:textId="77777777" w:rsidTr="0002355A">
        <w:trPr>
          <w:trHeight w:val="141"/>
          <w:jc w:val="right"/>
        </w:trPr>
        <w:tc>
          <w:tcPr>
            <w:tcW w:w="709" w:type="dxa"/>
            <w:vMerge/>
            <w:tcBorders>
              <w:left w:val="single" w:sz="4" w:space="0" w:color="auto"/>
              <w:right w:val="single" w:sz="4" w:space="0" w:color="auto"/>
            </w:tcBorders>
            <w:vAlign w:val="center"/>
            <w:hideMark/>
          </w:tcPr>
          <w:p w14:paraId="11AABDF3"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5E45D630"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36D125" w14:textId="77777777" w:rsidR="0065510D" w:rsidRPr="00BF6FE8" w:rsidRDefault="0065510D" w:rsidP="0002355A">
            <w:pPr>
              <w:jc w:val="center"/>
              <w:rPr>
                <w:sz w:val="22"/>
                <w:szCs w:val="22"/>
              </w:rPr>
            </w:pPr>
            <w:r w:rsidRPr="00BF6FE8">
              <w:rPr>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2A024CE3" w14:textId="77777777" w:rsidR="0065510D" w:rsidRPr="00BF6FE8" w:rsidRDefault="0065510D" w:rsidP="0002355A">
            <w:pPr>
              <w:rPr>
                <w:spacing w:val="-1"/>
                <w:sz w:val="22"/>
                <w:szCs w:val="22"/>
              </w:rPr>
            </w:pPr>
            <w:r w:rsidRPr="00BF6FE8">
              <w:rPr>
                <w:sz w:val="22"/>
                <w:szCs w:val="22"/>
              </w:rPr>
              <w:t>Кабель питания</w:t>
            </w:r>
            <w:r w:rsidRPr="00BF6FE8">
              <w:rPr>
                <w:rFonts w:eastAsia="Batang"/>
                <w:b/>
                <w:bCs/>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354C6F24"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Кабель для передачи электроэнергии аппарату </w:t>
            </w:r>
          </w:p>
        </w:tc>
        <w:tc>
          <w:tcPr>
            <w:tcW w:w="1843" w:type="dxa"/>
            <w:tcBorders>
              <w:top w:val="single" w:sz="4" w:space="0" w:color="auto"/>
              <w:left w:val="single" w:sz="4" w:space="0" w:color="auto"/>
              <w:bottom w:val="single" w:sz="4" w:space="0" w:color="auto"/>
              <w:right w:val="single" w:sz="4" w:space="0" w:color="auto"/>
            </w:tcBorders>
            <w:vAlign w:val="center"/>
          </w:tcPr>
          <w:p w14:paraId="50508747" w14:textId="77777777" w:rsidR="0065510D" w:rsidRPr="00BF6FE8" w:rsidRDefault="0065510D" w:rsidP="0002355A">
            <w:pPr>
              <w:jc w:val="center"/>
              <w:rPr>
                <w:sz w:val="22"/>
                <w:szCs w:val="22"/>
              </w:rPr>
            </w:pPr>
            <w:r w:rsidRPr="00BF6FE8">
              <w:rPr>
                <w:sz w:val="22"/>
                <w:szCs w:val="22"/>
              </w:rPr>
              <w:t>1 шт.</w:t>
            </w:r>
          </w:p>
        </w:tc>
      </w:tr>
      <w:tr w:rsidR="0065510D" w:rsidRPr="00BF6FE8" w14:paraId="180059EE" w14:textId="77777777" w:rsidTr="0002355A">
        <w:trPr>
          <w:trHeight w:val="141"/>
          <w:jc w:val="right"/>
        </w:trPr>
        <w:tc>
          <w:tcPr>
            <w:tcW w:w="709" w:type="dxa"/>
            <w:vMerge/>
            <w:tcBorders>
              <w:left w:val="single" w:sz="4" w:space="0" w:color="auto"/>
              <w:right w:val="single" w:sz="4" w:space="0" w:color="auto"/>
            </w:tcBorders>
            <w:vAlign w:val="center"/>
          </w:tcPr>
          <w:p w14:paraId="2B17E0EA"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4E1C3066"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A798628" w14:textId="77777777" w:rsidR="0065510D" w:rsidRPr="00BF6FE8" w:rsidRDefault="0065510D" w:rsidP="0002355A">
            <w:pPr>
              <w:jc w:val="center"/>
              <w:rPr>
                <w:sz w:val="22"/>
                <w:szCs w:val="22"/>
              </w:rPr>
            </w:pPr>
            <w:r w:rsidRPr="00BF6FE8">
              <w:rPr>
                <w:sz w:val="22"/>
                <w:szCs w:val="22"/>
              </w:rPr>
              <w:t>3</w:t>
            </w:r>
          </w:p>
        </w:tc>
        <w:tc>
          <w:tcPr>
            <w:tcW w:w="2835" w:type="dxa"/>
            <w:tcBorders>
              <w:top w:val="single" w:sz="4" w:space="0" w:color="auto"/>
              <w:left w:val="single" w:sz="4" w:space="0" w:color="auto"/>
              <w:bottom w:val="single" w:sz="4" w:space="0" w:color="auto"/>
              <w:right w:val="single" w:sz="4" w:space="0" w:color="auto"/>
            </w:tcBorders>
            <w:vAlign w:val="center"/>
          </w:tcPr>
          <w:p w14:paraId="131C82DA" w14:textId="77777777" w:rsidR="0065510D" w:rsidRPr="00BF6FE8" w:rsidRDefault="0065510D" w:rsidP="0002355A">
            <w:pPr>
              <w:rPr>
                <w:spacing w:val="-1"/>
                <w:sz w:val="22"/>
                <w:szCs w:val="22"/>
              </w:rPr>
            </w:pPr>
            <w:r w:rsidRPr="00BF6FE8">
              <w:rPr>
                <w:sz w:val="22"/>
                <w:szCs w:val="22"/>
              </w:rPr>
              <w:t>Кабель пациента</w:t>
            </w:r>
          </w:p>
        </w:tc>
        <w:tc>
          <w:tcPr>
            <w:tcW w:w="4678" w:type="dxa"/>
            <w:tcBorders>
              <w:top w:val="single" w:sz="4" w:space="0" w:color="auto"/>
              <w:left w:val="single" w:sz="4" w:space="0" w:color="auto"/>
              <w:bottom w:val="single" w:sz="4" w:space="0" w:color="auto"/>
              <w:right w:val="single" w:sz="4" w:space="0" w:color="auto"/>
            </w:tcBorders>
          </w:tcPr>
          <w:p w14:paraId="47D4A243" w14:textId="77777777" w:rsidR="0065510D" w:rsidRPr="00BF6FE8" w:rsidRDefault="0065510D" w:rsidP="0002355A">
            <w:pPr>
              <w:jc w:val="both"/>
              <w:rPr>
                <w:sz w:val="22"/>
                <w:szCs w:val="22"/>
              </w:rPr>
            </w:pPr>
            <w:r w:rsidRPr="00BF6FE8">
              <w:rPr>
                <w:rStyle w:val="aa"/>
                <w:b w:val="0"/>
                <w:sz w:val="22"/>
                <w:szCs w:val="22"/>
                <w:bdr w:val="none" w:sz="0" w:space="0" w:color="auto" w:frame="1"/>
                <w:shd w:val="clear" w:color="auto" w:fill="FFFFFF"/>
              </w:rPr>
              <w:t>Кабель для передачи сигналов с электродов аппарату</w:t>
            </w:r>
          </w:p>
        </w:tc>
        <w:tc>
          <w:tcPr>
            <w:tcW w:w="1843" w:type="dxa"/>
            <w:tcBorders>
              <w:top w:val="single" w:sz="4" w:space="0" w:color="auto"/>
              <w:left w:val="single" w:sz="4" w:space="0" w:color="auto"/>
              <w:bottom w:val="single" w:sz="4" w:space="0" w:color="auto"/>
              <w:right w:val="single" w:sz="4" w:space="0" w:color="auto"/>
            </w:tcBorders>
            <w:vAlign w:val="center"/>
          </w:tcPr>
          <w:p w14:paraId="4361BF9A" w14:textId="77777777" w:rsidR="0065510D" w:rsidRPr="00BF6FE8" w:rsidRDefault="0065510D" w:rsidP="0002355A">
            <w:pPr>
              <w:jc w:val="center"/>
              <w:rPr>
                <w:sz w:val="22"/>
                <w:szCs w:val="22"/>
              </w:rPr>
            </w:pPr>
            <w:r w:rsidRPr="00BF6FE8">
              <w:rPr>
                <w:sz w:val="22"/>
                <w:szCs w:val="22"/>
              </w:rPr>
              <w:t>1 шт.</w:t>
            </w:r>
          </w:p>
        </w:tc>
      </w:tr>
      <w:tr w:rsidR="0065510D" w:rsidRPr="00BF6FE8" w14:paraId="45DD3D83" w14:textId="77777777" w:rsidTr="0002355A">
        <w:trPr>
          <w:trHeight w:val="141"/>
          <w:jc w:val="right"/>
        </w:trPr>
        <w:tc>
          <w:tcPr>
            <w:tcW w:w="709" w:type="dxa"/>
            <w:vMerge/>
            <w:tcBorders>
              <w:left w:val="single" w:sz="4" w:space="0" w:color="auto"/>
              <w:right w:val="single" w:sz="4" w:space="0" w:color="auto"/>
            </w:tcBorders>
            <w:vAlign w:val="center"/>
          </w:tcPr>
          <w:p w14:paraId="6086B0E9"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2A3DD65A"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1551044" w14:textId="77777777" w:rsidR="0065510D" w:rsidRPr="00BF6FE8" w:rsidRDefault="0065510D" w:rsidP="0002355A">
            <w:pPr>
              <w:jc w:val="center"/>
              <w:rPr>
                <w:sz w:val="22"/>
                <w:szCs w:val="22"/>
              </w:rPr>
            </w:pPr>
            <w:r w:rsidRPr="00BF6FE8">
              <w:rPr>
                <w:sz w:val="22"/>
                <w:szCs w:val="22"/>
              </w:rPr>
              <w:t>4</w:t>
            </w:r>
          </w:p>
        </w:tc>
        <w:tc>
          <w:tcPr>
            <w:tcW w:w="2835" w:type="dxa"/>
            <w:tcBorders>
              <w:top w:val="single" w:sz="4" w:space="0" w:color="auto"/>
              <w:left w:val="single" w:sz="4" w:space="0" w:color="auto"/>
              <w:bottom w:val="single" w:sz="4" w:space="0" w:color="auto"/>
              <w:right w:val="single" w:sz="4" w:space="0" w:color="auto"/>
            </w:tcBorders>
            <w:vAlign w:val="center"/>
          </w:tcPr>
          <w:p w14:paraId="575DC4D0" w14:textId="77777777" w:rsidR="0065510D" w:rsidRPr="00BF6FE8" w:rsidRDefault="0065510D" w:rsidP="0002355A">
            <w:pPr>
              <w:rPr>
                <w:sz w:val="22"/>
                <w:szCs w:val="22"/>
              </w:rPr>
            </w:pPr>
            <w:r w:rsidRPr="00BF6FE8">
              <w:rPr>
                <w:sz w:val="22"/>
                <w:szCs w:val="22"/>
              </w:rPr>
              <w:t>Электроды конечностей</w:t>
            </w:r>
          </w:p>
        </w:tc>
        <w:tc>
          <w:tcPr>
            <w:tcW w:w="4678" w:type="dxa"/>
            <w:tcBorders>
              <w:top w:val="single" w:sz="4" w:space="0" w:color="auto"/>
              <w:left w:val="single" w:sz="4" w:space="0" w:color="auto"/>
              <w:bottom w:val="single" w:sz="4" w:space="0" w:color="auto"/>
              <w:right w:val="single" w:sz="4" w:space="0" w:color="auto"/>
            </w:tcBorders>
          </w:tcPr>
          <w:p w14:paraId="43543DAC" w14:textId="77777777" w:rsidR="0065510D" w:rsidRPr="00BF6FE8" w:rsidRDefault="0065510D" w:rsidP="0002355A">
            <w:pPr>
              <w:jc w:val="both"/>
              <w:rPr>
                <w:sz w:val="22"/>
                <w:szCs w:val="22"/>
              </w:rPr>
            </w:pPr>
            <w:r w:rsidRPr="00BF6FE8">
              <w:rPr>
                <w:sz w:val="22"/>
                <w:szCs w:val="22"/>
              </w:rPr>
              <w:t>Электроды конечностей (многоразовые) для регистрации показаний</w:t>
            </w:r>
          </w:p>
        </w:tc>
        <w:tc>
          <w:tcPr>
            <w:tcW w:w="1843" w:type="dxa"/>
            <w:tcBorders>
              <w:top w:val="single" w:sz="4" w:space="0" w:color="auto"/>
              <w:left w:val="single" w:sz="4" w:space="0" w:color="auto"/>
              <w:bottom w:val="single" w:sz="4" w:space="0" w:color="auto"/>
              <w:right w:val="single" w:sz="4" w:space="0" w:color="auto"/>
            </w:tcBorders>
            <w:vAlign w:val="center"/>
          </w:tcPr>
          <w:p w14:paraId="11CECEB9" w14:textId="77777777" w:rsidR="0065510D" w:rsidRPr="00BF6FE8" w:rsidRDefault="0065510D" w:rsidP="0002355A">
            <w:pPr>
              <w:jc w:val="center"/>
              <w:rPr>
                <w:sz w:val="22"/>
                <w:szCs w:val="22"/>
              </w:rPr>
            </w:pPr>
            <w:r w:rsidRPr="00BF6FE8">
              <w:rPr>
                <w:sz w:val="22"/>
                <w:szCs w:val="22"/>
              </w:rPr>
              <w:t>4 шт.</w:t>
            </w:r>
          </w:p>
        </w:tc>
      </w:tr>
      <w:tr w:rsidR="0065510D" w:rsidRPr="00BF6FE8" w14:paraId="03431B04" w14:textId="77777777" w:rsidTr="0002355A">
        <w:trPr>
          <w:trHeight w:val="141"/>
          <w:jc w:val="right"/>
        </w:trPr>
        <w:tc>
          <w:tcPr>
            <w:tcW w:w="709" w:type="dxa"/>
            <w:vMerge/>
            <w:tcBorders>
              <w:left w:val="single" w:sz="4" w:space="0" w:color="auto"/>
              <w:right w:val="single" w:sz="4" w:space="0" w:color="auto"/>
            </w:tcBorders>
            <w:vAlign w:val="center"/>
          </w:tcPr>
          <w:p w14:paraId="538DAE2B"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7D5F90D1"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643A307" w14:textId="77777777" w:rsidR="0065510D" w:rsidRPr="00BF6FE8" w:rsidRDefault="0065510D" w:rsidP="0002355A">
            <w:pPr>
              <w:jc w:val="center"/>
              <w:rPr>
                <w:sz w:val="22"/>
                <w:szCs w:val="22"/>
              </w:rPr>
            </w:pPr>
            <w:r w:rsidRPr="00BF6FE8">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tcPr>
          <w:p w14:paraId="7BD21C2E" w14:textId="77777777" w:rsidR="0065510D" w:rsidRPr="00BF6FE8" w:rsidRDefault="0065510D" w:rsidP="0002355A">
            <w:pPr>
              <w:rPr>
                <w:sz w:val="22"/>
                <w:szCs w:val="22"/>
              </w:rPr>
            </w:pPr>
            <w:r w:rsidRPr="00BF6FE8">
              <w:rPr>
                <w:sz w:val="22"/>
                <w:szCs w:val="22"/>
              </w:rPr>
              <w:t>Грудные электроды</w:t>
            </w:r>
          </w:p>
        </w:tc>
        <w:tc>
          <w:tcPr>
            <w:tcW w:w="4678" w:type="dxa"/>
            <w:tcBorders>
              <w:top w:val="single" w:sz="4" w:space="0" w:color="auto"/>
              <w:left w:val="single" w:sz="4" w:space="0" w:color="auto"/>
              <w:bottom w:val="single" w:sz="4" w:space="0" w:color="auto"/>
              <w:right w:val="single" w:sz="4" w:space="0" w:color="auto"/>
            </w:tcBorders>
          </w:tcPr>
          <w:p w14:paraId="46900C58" w14:textId="77777777" w:rsidR="0065510D" w:rsidRPr="00BF6FE8" w:rsidRDefault="0065510D" w:rsidP="0002355A">
            <w:pPr>
              <w:jc w:val="both"/>
              <w:rPr>
                <w:sz w:val="22"/>
                <w:szCs w:val="22"/>
              </w:rPr>
            </w:pPr>
            <w:r w:rsidRPr="00BF6FE8">
              <w:rPr>
                <w:sz w:val="22"/>
                <w:szCs w:val="22"/>
              </w:rPr>
              <w:t>Грудные электроды (многоразовые)  для регистрации показаний</w:t>
            </w:r>
          </w:p>
        </w:tc>
        <w:tc>
          <w:tcPr>
            <w:tcW w:w="1843" w:type="dxa"/>
            <w:tcBorders>
              <w:top w:val="single" w:sz="4" w:space="0" w:color="auto"/>
              <w:left w:val="single" w:sz="4" w:space="0" w:color="auto"/>
              <w:bottom w:val="single" w:sz="4" w:space="0" w:color="auto"/>
              <w:right w:val="single" w:sz="4" w:space="0" w:color="auto"/>
            </w:tcBorders>
            <w:vAlign w:val="center"/>
          </w:tcPr>
          <w:p w14:paraId="1F365AB9" w14:textId="77777777" w:rsidR="0065510D" w:rsidRPr="00BF6FE8" w:rsidRDefault="0065510D" w:rsidP="0002355A">
            <w:pPr>
              <w:jc w:val="center"/>
              <w:rPr>
                <w:sz w:val="22"/>
                <w:szCs w:val="22"/>
              </w:rPr>
            </w:pPr>
            <w:r w:rsidRPr="00BF6FE8">
              <w:rPr>
                <w:sz w:val="22"/>
                <w:szCs w:val="22"/>
              </w:rPr>
              <w:t>6 шт.</w:t>
            </w:r>
          </w:p>
        </w:tc>
      </w:tr>
      <w:tr w:rsidR="0065510D" w:rsidRPr="00BF6FE8" w14:paraId="484BDFD0" w14:textId="77777777" w:rsidTr="0002355A">
        <w:trPr>
          <w:trHeight w:val="141"/>
          <w:jc w:val="right"/>
        </w:trPr>
        <w:tc>
          <w:tcPr>
            <w:tcW w:w="709" w:type="dxa"/>
            <w:vMerge/>
            <w:tcBorders>
              <w:left w:val="single" w:sz="4" w:space="0" w:color="auto"/>
              <w:right w:val="single" w:sz="4" w:space="0" w:color="auto"/>
            </w:tcBorders>
            <w:vAlign w:val="center"/>
          </w:tcPr>
          <w:p w14:paraId="40701795"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274592A3"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3174A16" w14:textId="77777777" w:rsidR="0065510D" w:rsidRPr="00BF6FE8" w:rsidRDefault="0065510D" w:rsidP="0002355A">
            <w:pPr>
              <w:jc w:val="center"/>
              <w:rPr>
                <w:sz w:val="22"/>
                <w:szCs w:val="22"/>
              </w:rPr>
            </w:pPr>
            <w:r w:rsidRPr="00BF6FE8">
              <w:rPr>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14:paraId="1F8203CA" w14:textId="77777777" w:rsidR="0065510D" w:rsidRPr="00BF6FE8" w:rsidRDefault="0065510D" w:rsidP="0002355A">
            <w:pPr>
              <w:rPr>
                <w:sz w:val="22"/>
                <w:szCs w:val="22"/>
              </w:rPr>
            </w:pPr>
            <w:r w:rsidRPr="00BF6FE8">
              <w:rPr>
                <w:rFonts w:eastAsia="Calibri"/>
                <w:sz w:val="22"/>
                <w:szCs w:val="22"/>
              </w:rPr>
              <w:t>Батарея Li-lon</w:t>
            </w:r>
          </w:p>
        </w:tc>
        <w:tc>
          <w:tcPr>
            <w:tcW w:w="4678" w:type="dxa"/>
            <w:tcBorders>
              <w:top w:val="single" w:sz="4" w:space="0" w:color="auto"/>
              <w:left w:val="single" w:sz="4" w:space="0" w:color="auto"/>
              <w:bottom w:val="single" w:sz="4" w:space="0" w:color="auto"/>
              <w:right w:val="single" w:sz="4" w:space="0" w:color="auto"/>
            </w:tcBorders>
          </w:tcPr>
          <w:p w14:paraId="59D80F08" w14:textId="77777777" w:rsidR="0065510D" w:rsidRPr="00BF6FE8" w:rsidRDefault="0065510D" w:rsidP="0002355A">
            <w:pPr>
              <w:jc w:val="both"/>
              <w:rPr>
                <w:sz w:val="22"/>
                <w:szCs w:val="22"/>
              </w:rPr>
            </w:pPr>
            <w:r w:rsidRPr="00BF6FE8">
              <w:rPr>
                <w:sz w:val="22"/>
                <w:szCs w:val="22"/>
              </w:rPr>
              <w:t xml:space="preserve">Тип батареи: Литий - ионная </w:t>
            </w:r>
          </w:p>
        </w:tc>
        <w:tc>
          <w:tcPr>
            <w:tcW w:w="1843" w:type="dxa"/>
            <w:tcBorders>
              <w:top w:val="single" w:sz="4" w:space="0" w:color="auto"/>
              <w:left w:val="single" w:sz="4" w:space="0" w:color="auto"/>
              <w:bottom w:val="single" w:sz="4" w:space="0" w:color="auto"/>
              <w:right w:val="single" w:sz="4" w:space="0" w:color="auto"/>
            </w:tcBorders>
            <w:vAlign w:val="center"/>
          </w:tcPr>
          <w:p w14:paraId="50C59E04" w14:textId="77777777" w:rsidR="0065510D" w:rsidRPr="00BF6FE8" w:rsidRDefault="0065510D" w:rsidP="0002355A">
            <w:pPr>
              <w:jc w:val="center"/>
              <w:rPr>
                <w:sz w:val="22"/>
                <w:szCs w:val="22"/>
              </w:rPr>
            </w:pPr>
            <w:r w:rsidRPr="00BF6FE8">
              <w:rPr>
                <w:sz w:val="22"/>
                <w:szCs w:val="22"/>
              </w:rPr>
              <w:t>1 шт.</w:t>
            </w:r>
          </w:p>
        </w:tc>
      </w:tr>
      <w:tr w:rsidR="0065510D" w:rsidRPr="00BF6FE8" w14:paraId="5B0AE9DE" w14:textId="77777777" w:rsidTr="0002355A">
        <w:trPr>
          <w:trHeight w:val="141"/>
          <w:jc w:val="right"/>
        </w:trPr>
        <w:tc>
          <w:tcPr>
            <w:tcW w:w="709" w:type="dxa"/>
            <w:vMerge/>
            <w:tcBorders>
              <w:left w:val="single" w:sz="4" w:space="0" w:color="auto"/>
              <w:right w:val="single" w:sz="4" w:space="0" w:color="auto"/>
            </w:tcBorders>
            <w:vAlign w:val="center"/>
          </w:tcPr>
          <w:p w14:paraId="21D5F8AB"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28B18440"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D2B53B5" w14:textId="77777777" w:rsidR="0065510D" w:rsidRPr="00BF6FE8" w:rsidRDefault="0065510D" w:rsidP="0002355A">
            <w:pPr>
              <w:jc w:val="center"/>
              <w:rPr>
                <w:sz w:val="22"/>
                <w:szCs w:val="22"/>
              </w:rPr>
            </w:pPr>
            <w:r w:rsidRPr="00BF6FE8">
              <w:rPr>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14:paraId="42371308" w14:textId="77777777" w:rsidR="0065510D" w:rsidRPr="00BF6FE8" w:rsidRDefault="0065510D" w:rsidP="0002355A">
            <w:pPr>
              <w:rPr>
                <w:sz w:val="22"/>
                <w:szCs w:val="22"/>
              </w:rPr>
            </w:pPr>
            <w:r w:rsidRPr="00BF6FE8">
              <w:rPr>
                <w:sz w:val="22"/>
                <w:szCs w:val="22"/>
              </w:rPr>
              <w:t>Бумага для регистрации данных</w:t>
            </w:r>
          </w:p>
        </w:tc>
        <w:tc>
          <w:tcPr>
            <w:tcW w:w="4678" w:type="dxa"/>
            <w:tcBorders>
              <w:top w:val="single" w:sz="4" w:space="0" w:color="auto"/>
              <w:left w:val="single" w:sz="4" w:space="0" w:color="auto"/>
              <w:bottom w:val="single" w:sz="4" w:space="0" w:color="auto"/>
              <w:right w:val="single" w:sz="4" w:space="0" w:color="auto"/>
            </w:tcBorders>
          </w:tcPr>
          <w:p w14:paraId="55E1F04C" w14:textId="77777777" w:rsidR="0065510D" w:rsidRPr="00BF6FE8" w:rsidRDefault="0065510D" w:rsidP="0002355A">
            <w:pPr>
              <w:pStyle w:val="a3"/>
              <w:rPr>
                <w:rFonts w:ascii="Times New Roman" w:hAnsi="Times New Roman"/>
              </w:rPr>
            </w:pPr>
            <w:r w:rsidRPr="00BF6FE8">
              <w:rPr>
                <w:rFonts w:ascii="Times New Roman" w:hAnsi="Times New Roman"/>
              </w:rPr>
              <w:t xml:space="preserve">Специализированная, высокочувствительная бумага для регистрации данных ЭКГ </w:t>
            </w:r>
          </w:p>
        </w:tc>
        <w:tc>
          <w:tcPr>
            <w:tcW w:w="1843" w:type="dxa"/>
            <w:tcBorders>
              <w:top w:val="single" w:sz="4" w:space="0" w:color="auto"/>
              <w:left w:val="single" w:sz="4" w:space="0" w:color="auto"/>
              <w:bottom w:val="single" w:sz="4" w:space="0" w:color="auto"/>
              <w:right w:val="single" w:sz="4" w:space="0" w:color="auto"/>
            </w:tcBorders>
            <w:vAlign w:val="center"/>
          </w:tcPr>
          <w:p w14:paraId="57CC7E02" w14:textId="77777777" w:rsidR="0065510D" w:rsidRPr="00BF6FE8" w:rsidRDefault="0065510D" w:rsidP="0002355A">
            <w:pPr>
              <w:jc w:val="center"/>
              <w:rPr>
                <w:sz w:val="22"/>
                <w:szCs w:val="22"/>
              </w:rPr>
            </w:pPr>
            <w:r w:rsidRPr="00BF6FE8">
              <w:rPr>
                <w:sz w:val="22"/>
                <w:szCs w:val="22"/>
              </w:rPr>
              <w:t>1 шт.</w:t>
            </w:r>
          </w:p>
        </w:tc>
      </w:tr>
      <w:tr w:rsidR="0065510D" w:rsidRPr="00BF6FE8" w14:paraId="12686CF6" w14:textId="77777777" w:rsidTr="0002355A">
        <w:trPr>
          <w:trHeight w:val="141"/>
          <w:jc w:val="right"/>
        </w:trPr>
        <w:tc>
          <w:tcPr>
            <w:tcW w:w="709" w:type="dxa"/>
            <w:vMerge/>
            <w:tcBorders>
              <w:left w:val="single" w:sz="4" w:space="0" w:color="auto"/>
              <w:right w:val="single" w:sz="4" w:space="0" w:color="auto"/>
            </w:tcBorders>
            <w:vAlign w:val="center"/>
          </w:tcPr>
          <w:p w14:paraId="4CBACD01"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355773A9"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6FCDB21" w14:textId="77777777" w:rsidR="0065510D" w:rsidRPr="00BF6FE8" w:rsidRDefault="0065510D" w:rsidP="0002355A">
            <w:pPr>
              <w:jc w:val="center"/>
              <w:rPr>
                <w:sz w:val="22"/>
                <w:szCs w:val="22"/>
              </w:rPr>
            </w:pPr>
            <w:r w:rsidRPr="00BF6FE8">
              <w:rPr>
                <w:sz w:val="22"/>
                <w:szCs w:val="22"/>
              </w:rPr>
              <w:t>8</w:t>
            </w:r>
          </w:p>
        </w:tc>
        <w:tc>
          <w:tcPr>
            <w:tcW w:w="2835" w:type="dxa"/>
            <w:tcBorders>
              <w:top w:val="single" w:sz="4" w:space="0" w:color="auto"/>
              <w:left w:val="single" w:sz="4" w:space="0" w:color="auto"/>
              <w:bottom w:val="single" w:sz="4" w:space="0" w:color="auto"/>
              <w:right w:val="single" w:sz="4" w:space="0" w:color="auto"/>
            </w:tcBorders>
            <w:vAlign w:val="center"/>
          </w:tcPr>
          <w:p w14:paraId="5D6F7ECB" w14:textId="77777777" w:rsidR="0065510D" w:rsidRPr="00BF6FE8" w:rsidRDefault="0065510D" w:rsidP="0002355A">
            <w:pPr>
              <w:rPr>
                <w:sz w:val="22"/>
                <w:szCs w:val="22"/>
              </w:rPr>
            </w:pPr>
            <w:r w:rsidRPr="00BF6FE8">
              <w:rPr>
                <w:sz w:val="22"/>
                <w:szCs w:val="22"/>
              </w:rPr>
              <w:t>Гель для ЭКГ</w:t>
            </w:r>
          </w:p>
        </w:tc>
        <w:tc>
          <w:tcPr>
            <w:tcW w:w="4678" w:type="dxa"/>
            <w:tcBorders>
              <w:top w:val="single" w:sz="4" w:space="0" w:color="auto"/>
              <w:left w:val="single" w:sz="4" w:space="0" w:color="auto"/>
              <w:bottom w:val="single" w:sz="4" w:space="0" w:color="auto"/>
              <w:right w:val="single" w:sz="4" w:space="0" w:color="auto"/>
            </w:tcBorders>
          </w:tcPr>
          <w:p w14:paraId="19600AB0" w14:textId="77777777" w:rsidR="0065510D" w:rsidRPr="00BF6FE8" w:rsidRDefault="0065510D" w:rsidP="0002355A">
            <w:pPr>
              <w:jc w:val="both"/>
              <w:rPr>
                <w:sz w:val="22"/>
                <w:szCs w:val="22"/>
              </w:rPr>
            </w:pPr>
            <w:r w:rsidRPr="00BF6FE8">
              <w:rPr>
                <w:sz w:val="22"/>
                <w:szCs w:val="22"/>
              </w:rPr>
              <w:t>Специализированный гель для улучшения электрического контакта между кожей и электродами</w:t>
            </w:r>
          </w:p>
        </w:tc>
        <w:tc>
          <w:tcPr>
            <w:tcW w:w="1843" w:type="dxa"/>
            <w:tcBorders>
              <w:top w:val="single" w:sz="4" w:space="0" w:color="auto"/>
              <w:left w:val="single" w:sz="4" w:space="0" w:color="auto"/>
              <w:bottom w:val="single" w:sz="4" w:space="0" w:color="auto"/>
              <w:right w:val="single" w:sz="4" w:space="0" w:color="auto"/>
            </w:tcBorders>
            <w:vAlign w:val="center"/>
          </w:tcPr>
          <w:p w14:paraId="1486CCB8" w14:textId="77777777" w:rsidR="0065510D" w:rsidRPr="00BF6FE8" w:rsidRDefault="0065510D" w:rsidP="0002355A">
            <w:pPr>
              <w:jc w:val="center"/>
              <w:rPr>
                <w:sz w:val="22"/>
                <w:szCs w:val="22"/>
              </w:rPr>
            </w:pPr>
            <w:r w:rsidRPr="00BF6FE8">
              <w:rPr>
                <w:sz w:val="22"/>
                <w:szCs w:val="22"/>
              </w:rPr>
              <w:t>1 шт.</w:t>
            </w:r>
          </w:p>
        </w:tc>
      </w:tr>
      <w:tr w:rsidR="0065510D" w:rsidRPr="00BF6FE8" w14:paraId="56938BEA"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4B28E319" w14:textId="77777777" w:rsidR="0065510D" w:rsidRPr="00BF6FE8" w:rsidRDefault="0065510D" w:rsidP="0002355A">
            <w:pPr>
              <w:jc w:val="center"/>
              <w:rPr>
                <w:b/>
                <w:sz w:val="22"/>
                <w:szCs w:val="22"/>
              </w:rPr>
            </w:pPr>
            <w:r w:rsidRPr="00BF6FE8">
              <w:rPr>
                <w:b/>
                <w:sz w:val="22"/>
                <w:szCs w:val="22"/>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9D05BA" w14:textId="77777777" w:rsidR="0065510D" w:rsidRPr="00BF6FE8" w:rsidRDefault="0065510D" w:rsidP="0002355A">
            <w:pPr>
              <w:rPr>
                <w:b/>
                <w:sz w:val="22"/>
                <w:szCs w:val="22"/>
              </w:rPr>
            </w:pPr>
            <w:r w:rsidRPr="00BF6FE8">
              <w:rPr>
                <w:b/>
                <w:bCs/>
                <w:sz w:val="22"/>
                <w:szCs w:val="22"/>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74F1B3FE" w14:textId="77777777" w:rsidR="0065510D" w:rsidRPr="00BF6FE8" w:rsidRDefault="0065510D" w:rsidP="0002355A">
            <w:pPr>
              <w:pStyle w:val="a3"/>
              <w:rPr>
                <w:rFonts w:ascii="Times New Roman" w:hAnsi="Times New Roman"/>
              </w:rPr>
            </w:pPr>
            <w:r w:rsidRPr="00BF6FE8">
              <w:rPr>
                <w:rFonts w:ascii="Times New Roman" w:hAnsi="Times New Roman"/>
                <w:b/>
                <w:bCs/>
              </w:rPr>
              <w:t xml:space="preserve">Технические характеристики монитора </w:t>
            </w:r>
          </w:p>
          <w:p w14:paraId="77930830" w14:textId="77777777" w:rsidR="0065510D" w:rsidRPr="00BF6FE8" w:rsidRDefault="0065510D" w:rsidP="0002355A">
            <w:pPr>
              <w:pStyle w:val="a3"/>
              <w:rPr>
                <w:rFonts w:ascii="Times New Roman" w:eastAsia="Malgun Gothic" w:hAnsi="Times New Roman"/>
                <w:b/>
                <w:bCs/>
              </w:rPr>
            </w:pPr>
            <w:r w:rsidRPr="00BF6FE8">
              <w:rPr>
                <w:rFonts w:ascii="Times New Roman" w:eastAsia="Batang" w:hAnsi="Times New Roman"/>
              </w:rPr>
              <w:t>Влажность: 30~ 85%</w:t>
            </w:r>
            <w:r w:rsidRPr="00BF6FE8">
              <w:rPr>
                <w:rFonts w:ascii="Times New Roman" w:eastAsia="Batang" w:hAnsi="Times New Roman"/>
              </w:rPr>
              <w:br/>
              <w:t>Рабочая температура: 10°С~ 40°С</w:t>
            </w:r>
            <w:r w:rsidRPr="00BF6FE8">
              <w:rPr>
                <w:rFonts w:ascii="Times New Roman" w:eastAsia="Batang" w:hAnsi="Times New Roman"/>
              </w:rPr>
              <w:br/>
            </w:r>
            <w:r w:rsidRPr="00BF6FE8">
              <w:rPr>
                <w:rFonts w:ascii="Times New Roman" w:eastAsia="Batang" w:hAnsi="Times New Roman"/>
              </w:rPr>
              <w:lastRenderedPageBreak/>
              <w:t>Атмосферное давление: 70~ 106КРа</w:t>
            </w:r>
            <w:r w:rsidRPr="00BF6FE8">
              <w:rPr>
                <w:rFonts w:ascii="Times New Roman" w:eastAsia="Malgun Gothic" w:hAnsi="Times New Roman"/>
                <w:b/>
                <w:bCs/>
              </w:rPr>
              <w:t xml:space="preserve"> </w:t>
            </w:r>
          </w:p>
          <w:p w14:paraId="5EAE0F73" w14:textId="77777777" w:rsidR="0065510D" w:rsidRPr="00BF6FE8" w:rsidRDefault="0065510D" w:rsidP="0002355A">
            <w:pPr>
              <w:pStyle w:val="a3"/>
              <w:rPr>
                <w:rFonts w:ascii="Times New Roman" w:eastAsia="Malgun Gothic" w:hAnsi="Times New Roman"/>
              </w:rPr>
            </w:pPr>
            <w:r w:rsidRPr="00BF6FE8">
              <w:rPr>
                <w:rFonts w:ascii="Times New Roman" w:eastAsia="Malgun Gothic" w:hAnsi="Times New Roman"/>
              </w:rPr>
              <w:t xml:space="preserve"> </w:t>
            </w:r>
          </w:p>
        </w:tc>
      </w:tr>
      <w:tr w:rsidR="0065510D" w:rsidRPr="00BF6FE8" w14:paraId="3583610E"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756B6161" w14:textId="77777777" w:rsidR="0065510D" w:rsidRPr="00BF6FE8" w:rsidRDefault="0065510D" w:rsidP="0002355A">
            <w:pPr>
              <w:jc w:val="center"/>
              <w:rPr>
                <w:b/>
                <w:sz w:val="22"/>
                <w:szCs w:val="22"/>
              </w:rPr>
            </w:pPr>
            <w:r w:rsidRPr="00BF6FE8">
              <w:rPr>
                <w:b/>
                <w:sz w:val="22"/>
                <w:szCs w:val="22"/>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83AA1E" w14:textId="77777777" w:rsidR="0065510D" w:rsidRPr="00BF6FE8" w:rsidRDefault="0065510D" w:rsidP="0002355A">
            <w:pPr>
              <w:rPr>
                <w:b/>
                <w:sz w:val="22"/>
                <w:szCs w:val="22"/>
              </w:rPr>
            </w:pPr>
            <w:r w:rsidRPr="00BF6FE8">
              <w:rPr>
                <w:b/>
                <w:sz w:val="22"/>
                <w:szCs w:val="22"/>
              </w:rPr>
              <w:t>Условия осуществления поставки МИ ТСО</w:t>
            </w:r>
          </w:p>
          <w:p w14:paraId="5D221FAE" w14:textId="77777777" w:rsidR="0065510D" w:rsidRPr="00BF6FE8" w:rsidRDefault="0065510D" w:rsidP="0002355A">
            <w:pPr>
              <w:rPr>
                <w:i/>
                <w:sz w:val="22"/>
                <w:szCs w:val="22"/>
              </w:rPr>
            </w:pPr>
            <w:r w:rsidRPr="00BF6FE8">
              <w:rPr>
                <w:i/>
                <w:sz w:val="22"/>
                <w:szCs w:val="22"/>
              </w:rPr>
              <w:t>(в соответствии с ИНКОТЕРМС 2010)</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593E64A8" w14:textId="49A85480" w:rsidR="00A62BEA" w:rsidRPr="00512ED9" w:rsidRDefault="0065510D" w:rsidP="00A62BEA">
            <w:pPr>
              <w:pStyle w:val="ab"/>
              <w:spacing w:before="223"/>
              <w:ind w:right="244"/>
              <w:rPr>
                <w:b/>
              </w:rPr>
            </w:pPr>
            <w:r w:rsidRPr="00BF6FE8">
              <w:rPr>
                <w:sz w:val="22"/>
                <w:szCs w:val="22"/>
                <w:lang w:val="en-US"/>
              </w:rPr>
              <w:t>DDP</w:t>
            </w:r>
            <w:r w:rsidRPr="00BF6FE8">
              <w:rPr>
                <w:sz w:val="22"/>
                <w:szCs w:val="22"/>
              </w:rPr>
              <w:t xml:space="preserve"> пункт назначения</w:t>
            </w:r>
            <w:r w:rsidR="00A62BEA" w:rsidRPr="00512ED9">
              <w:rPr>
                <w:b/>
              </w:rPr>
              <w:t xml:space="preserve"> </w:t>
            </w:r>
            <w:r w:rsidR="00A62BEA" w:rsidRPr="00512ED9">
              <w:rPr>
                <w:b/>
              </w:rPr>
              <w:t>Сроки и условия поставки: поставка товара осуществляется согласно графика</w:t>
            </w:r>
            <w:r w:rsidR="00A62BEA" w:rsidRPr="00512ED9">
              <w:rPr>
                <w:b/>
                <w:spacing w:val="-67"/>
              </w:rPr>
              <w:t xml:space="preserve"> </w:t>
            </w:r>
            <w:r w:rsidR="00A62BEA" w:rsidRPr="00512ED9">
              <w:rPr>
                <w:b/>
              </w:rPr>
              <w:t>поставки и/или по заявкам Заказчика (в течение 90 календарных дней), до 31 декабря</w:t>
            </w:r>
            <w:r w:rsidR="00A62BEA" w:rsidRPr="00512ED9">
              <w:rPr>
                <w:b/>
                <w:spacing w:val="-67"/>
              </w:rPr>
              <w:t xml:space="preserve"> </w:t>
            </w:r>
            <w:r w:rsidR="00A62BEA" w:rsidRPr="00512ED9">
              <w:rPr>
                <w:b/>
              </w:rPr>
              <w:t>2022</w:t>
            </w:r>
            <w:r w:rsidR="00A62BEA" w:rsidRPr="00512ED9">
              <w:rPr>
                <w:b/>
                <w:spacing w:val="-1"/>
              </w:rPr>
              <w:t xml:space="preserve"> </w:t>
            </w:r>
            <w:r w:rsidR="00A62BEA" w:rsidRPr="00512ED9">
              <w:rPr>
                <w:b/>
              </w:rPr>
              <w:t>года.</w:t>
            </w:r>
          </w:p>
          <w:p w14:paraId="01264DCD" w14:textId="77777777" w:rsidR="0065510D" w:rsidRPr="00BF6FE8" w:rsidRDefault="0065510D" w:rsidP="0002355A">
            <w:pPr>
              <w:jc w:val="center"/>
              <w:rPr>
                <w:sz w:val="22"/>
                <w:szCs w:val="22"/>
              </w:rPr>
            </w:pPr>
          </w:p>
        </w:tc>
      </w:tr>
      <w:tr w:rsidR="0065510D" w:rsidRPr="00BF6FE8" w14:paraId="7A2335DB"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0C2F16AE" w14:textId="77777777" w:rsidR="0065510D" w:rsidRPr="00BF6FE8" w:rsidRDefault="0065510D" w:rsidP="0002355A">
            <w:pPr>
              <w:jc w:val="center"/>
              <w:rPr>
                <w:b/>
                <w:sz w:val="22"/>
                <w:szCs w:val="22"/>
              </w:rPr>
            </w:pPr>
            <w:r w:rsidRPr="00BF6FE8">
              <w:rPr>
                <w:b/>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85BFD2" w14:textId="77777777" w:rsidR="0065510D" w:rsidRPr="00BF6FE8" w:rsidRDefault="0065510D" w:rsidP="0002355A">
            <w:pPr>
              <w:rPr>
                <w:b/>
                <w:sz w:val="22"/>
                <w:szCs w:val="22"/>
              </w:rPr>
            </w:pPr>
            <w:r w:rsidRPr="00BF6FE8">
              <w:rPr>
                <w:b/>
                <w:sz w:val="22"/>
                <w:szCs w:val="22"/>
              </w:rPr>
              <w:t xml:space="preserve">Срок поставки МИ ТСО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771C8E03" w14:textId="77777777" w:rsidR="0065510D" w:rsidRPr="00BF6FE8" w:rsidRDefault="0065510D" w:rsidP="0002355A">
            <w:pPr>
              <w:jc w:val="center"/>
              <w:rPr>
                <w:sz w:val="22"/>
                <w:szCs w:val="22"/>
              </w:rPr>
            </w:pPr>
            <w:r w:rsidRPr="00BF6FE8">
              <w:rPr>
                <w:sz w:val="22"/>
                <w:szCs w:val="22"/>
              </w:rPr>
              <w:t>___календарных дней</w:t>
            </w:r>
          </w:p>
          <w:p w14:paraId="1D81082C" w14:textId="77777777" w:rsidR="0065510D" w:rsidRPr="00BF6FE8" w:rsidRDefault="0065510D" w:rsidP="0002355A">
            <w:pPr>
              <w:jc w:val="center"/>
              <w:rPr>
                <w:sz w:val="22"/>
                <w:szCs w:val="22"/>
              </w:rPr>
            </w:pPr>
            <w:r w:rsidRPr="00BF6FE8">
              <w:rPr>
                <w:sz w:val="22"/>
                <w:szCs w:val="22"/>
              </w:rPr>
              <w:t xml:space="preserve">Адрес: </w:t>
            </w:r>
          </w:p>
        </w:tc>
      </w:tr>
      <w:tr w:rsidR="0065510D" w:rsidRPr="00BF6FE8" w14:paraId="5E215407" w14:textId="77777777" w:rsidTr="0002355A">
        <w:trPr>
          <w:trHeight w:val="136"/>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33D60367" w14:textId="77777777" w:rsidR="0065510D" w:rsidRPr="00BF6FE8" w:rsidRDefault="0065510D" w:rsidP="0002355A">
            <w:pPr>
              <w:jc w:val="center"/>
              <w:rPr>
                <w:b/>
                <w:sz w:val="22"/>
                <w:szCs w:val="22"/>
              </w:rPr>
            </w:pPr>
            <w:r w:rsidRPr="00BF6FE8">
              <w:rPr>
                <w:b/>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44D4F2D" w14:textId="77777777" w:rsidR="0065510D" w:rsidRPr="00BF6FE8" w:rsidRDefault="0065510D" w:rsidP="0002355A">
            <w:pPr>
              <w:rPr>
                <w:sz w:val="22"/>
                <w:szCs w:val="22"/>
              </w:rPr>
            </w:pPr>
            <w:r w:rsidRPr="00BF6FE8">
              <w:rPr>
                <w:b/>
                <w:sz w:val="22"/>
                <w:szCs w:val="22"/>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14E33323" w14:textId="77777777" w:rsidR="0065510D" w:rsidRPr="00BF6FE8" w:rsidRDefault="0065510D" w:rsidP="0002355A">
            <w:pPr>
              <w:rPr>
                <w:i/>
                <w:sz w:val="22"/>
                <w:szCs w:val="22"/>
              </w:rPr>
            </w:pPr>
            <w:r w:rsidRPr="00BF6FE8">
              <w:rPr>
                <w:sz w:val="22"/>
                <w:szCs w:val="22"/>
              </w:rPr>
              <w:t>Гарантийное сервисное обслуживание МИ ТСО не менее 37 месяцев</w:t>
            </w:r>
            <w:r w:rsidRPr="00BF6FE8">
              <w:rPr>
                <w:i/>
                <w:sz w:val="22"/>
                <w:szCs w:val="22"/>
              </w:rPr>
              <w:t>.</w:t>
            </w:r>
          </w:p>
          <w:p w14:paraId="6B2D8B9F" w14:textId="77777777" w:rsidR="0065510D" w:rsidRPr="00BF6FE8" w:rsidRDefault="0065510D" w:rsidP="0002355A">
            <w:pPr>
              <w:rPr>
                <w:sz w:val="22"/>
                <w:szCs w:val="22"/>
              </w:rPr>
            </w:pPr>
            <w:r w:rsidRPr="00BF6FE8">
              <w:rPr>
                <w:sz w:val="22"/>
                <w:szCs w:val="22"/>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D523EA8" w14:textId="77777777" w:rsidR="0065510D" w:rsidRPr="00BF6FE8" w:rsidRDefault="0065510D" w:rsidP="0002355A">
            <w:pPr>
              <w:rPr>
                <w:sz w:val="22"/>
                <w:szCs w:val="22"/>
              </w:rPr>
            </w:pPr>
            <w:r w:rsidRPr="00BF6FE8">
              <w:rPr>
                <w:sz w:val="22"/>
                <w:szCs w:val="22"/>
              </w:rPr>
              <w:t>- замену отработавших ресурс составных частей;</w:t>
            </w:r>
          </w:p>
          <w:p w14:paraId="673AA273" w14:textId="77777777" w:rsidR="0065510D" w:rsidRPr="00BF6FE8" w:rsidRDefault="0065510D" w:rsidP="0002355A">
            <w:pPr>
              <w:rPr>
                <w:sz w:val="22"/>
                <w:szCs w:val="22"/>
              </w:rPr>
            </w:pPr>
            <w:r w:rsidRPr="00BF6FE8">
              <w:rPr>
                <w:sz w:val="22"/>
                <w:szCs w:val="22"/>
              </w:rPr>
              <w:t>- замене или восстановлении отдельных частей МИ ТСО;</w:t>
            </w:r>
          </w:p>
          <w:p w14:paraId="4F76F370" w14:textId="77777777" w:rsidR="0065510D" w:rsidRPr="00BF6FE8" w:rsidRDefault="0065510D" w:rsidP="0002355A">
            <w:pPr>
              <w:rPr>
                <w:sz w:val="22"/>
                <w:szCs w:val="22"/>
              </w:rPr>
            </w:pPr>
            <w:r w:rsidRPr="00BF6FE8">
              <w:rPr>
                <w:sz w:val="22"/>
                <w:szCs w:val="22"/>
              </w:rPr>
              <w:t>- настройку и регулировку изделия; специфические для данного изделия работы и т.п.;</w:t>
            </w:r>
          </w:p>
          <w:p w14:paraId="2165EB7A" w14:textId="77777777" w:rsidR="0065510D" w:rsidRPr="00BF6FE8" w:rsidRDefault="0065510D" w:rsidP="0002355A">
            <w:pPr>
              <w:rPr>
                <w:sz w:val="22"/>
                <w:szCs w:val="22"/>
              </w:rPr>
            </w:pPr>
            <w:r w:rsidRPr="00BF6FE8">
              <w:rPr>
                <w:sz w:val="22"/>
                <w:szCs w:val="22"/>
              </w:rPr>
              <w:t>- чистку, смазку и при необходимости переборку основных механизмов и узлов;</w:t>
            </w:r>
          </w:p>
          <w:p w14:paraId="5E076E5A" w14:textId="77777777" w:rsidR="0065510D" w:rsidRPr="00BF6FE8" w:rsidRDefault="0065510D" w:rsidP="0002355A">
            <w:pPr>
              <w:rPr>
                <w:sz w:val="22"/>
                <w:szCs w:val="22"/>
              </w:rPr>
            </w:pPr>
            <w:r w:rsidRPr="00BF6FE8">
              <w:rPr>
                <w:sz w:val="22"/>
                <w:szCs w:val="22"/>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tc>
      </w:tr>
    </w:tbl>
    <w:p w14:paraId="3FA16882" w14:textId="77777777" w:rsidR="0065510D" w:rsidRPr="00BF6FE8" w:rsidRDefault="0065510D" w:rsidP="0065510D">
      <w:pPr>
        <w:rPr>
          <w:b/>
          <w:bCs/>
          <w:sz w:val="22"/>
          <w:szCs w:val="22"/>
          <w:lang w:eastAsia="ko-KR"/>
        </w:rPr>
      </w:pPr>
    </w:p>
    <w:p w14:paraId="2E332682" w14:textId="77777777" w:rsidR="0065510D" w:rsidRPr="00BF6FE8" w:rsidRDefault="0065510D" w:rsidP="0065510D">
      <w:pPr>
        <w:rPr>
          <w:b/>
          <w:bCs/>
          <w:sz w:val="22"/>
          <w:szCs w:val="22"/>
          <w:lang w:eastAsia="ko-KR"/>
        </w:rPr>
      </w:pPr>
    </w:p>
    <w:p w14:paraId="7B59168D" w14:textId="77777777" w:rsidR="0065510D" w:rsidRPr="00BF6FE8" w:rsidRDefault="0065510D" w:rsidP="0065510D">
      <w:pPr>
        <w:rPr>
          <w:b/>
          <w:bCs/>
          <w:sz w:val="22"/>
          <w:szCs w:val="22"/>
          <w:lang w:eastAsia="ko-KR"/>
        </w:rPr>
      </w:pPr>
    </w:p>
    <w:p w14:paraId="23C30A72" w14:textId="77777777" w:rsidR="0065510D" w:rsidRPr="00BF6FE8" w:rsidRDefault="0065510D" w:rsidP="0065510D">
      <w:pPr>
        <w:rPr>
          <w:b/>
          <w:bCs/>
          <w:sz w:val="22"/>
          <w:szCs w:val="22"/>
          <w:lang w:eastAsia="ko-KR"/>
        </w:rPr>
      </w:pPr>
    </w:p>
    <w:p w14:paraId="0C748E8F" w14:textId="77777777" w:rsidR="0065510D" w:rsidRPr="00BF6FE8" w:rsidRDefault="0065510D" w:rsidP="0065510D">
      <w:pPr>
        <w:rPr>
          <w:b/>
          <w:bCs/>
          <w:sz w:val="22"/>
          <w:szCs w:val="22"/>
        </w:rPr>
      </w:pPr>
    </w:p>
    <w:p w14:paraId="6E8DC0F0" w14:textId="77777777" w:rsidR="0065510D" w:rsidRPr="00BF6FE8" w:rsidRDefault="0065510D" w:rsidP="0065510D">
      <w:pPr>
        <w:pStyle w:val="a3"/>
        <w:jc w:val="right"/>
        <w:rPr>
          <w:rFonts w:ascii="Times New Roman" w:hAnsi="Times New Roman"/>
          <w:b/>
        </w:rPr>
      </w:pPr>
      <w:r w:rsidRPr="00BF6FE8">
        <w:rPr>
          <w:rFonts w:ascii="Times New Roman" w:hAnsi="Times New Roman"/>
          <w:b/>
        </w:rPr>
        <w:t>«</w:t>
      </w:r>
      <w:r w:rsidRPr="00BF6FE8">
        <w:rPr>
          <w:rFonts w:ascii="Times New Roman" w:hAnsi="Times New Roman"/>
          <w:b/>
          <w:lang w:val="kk-KZ"/>
        </w:rPr>
        <w:t>Бекітемін</w:t>
      </w:r>
      <w:r w:rsidRPr="00BF6FE8">
        <w:rPr>
          <w:rFonts w:ascii="Times New Roman" w:hAnsi="Times New Roman"/>
          <w:b/>
        </w:rPr>
        <w:t>»</w:t>
      </w:r>
    </w:p>
    <w:p w14:paraId="4F2FB1D8"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ШЖҚ «Железин АА»КМК</w:t>
      </w:r>
    </w:p>
    <w:p w14:paraId="73C692A4" w14:textId="77777777" w:rsidR="0065510D" w:rsidRPr="00BF6FE8" w:rsidRDefault="0065510D" w:rsidP="0065510D">
      <w:pPr>
        <w:pStyle w:val="a3"/>
        <w:jc w:val="right"/>
        <w:rPr>
          <w:rFonts w:ascii="Times New Roman" w:hAnsi="Times New Roman"/>
          <w:b/>
          <w:lang w:val="kk-KZ"/>
        </w:rPr>
      </w:pPr>
      <w:r w:rsidRPr="00BF6FE8">
        <w:rPr>
          <w:rFonts w:ascii="Times New Roman" w:hAnsi="Times New Roman"/>
          <w:b/>
          <w:lang w:val="kk-KZ"/>
        </w:rPr>
        <w:t>бас дәрігердің м.а.</w:t>
      </w:r>
    </w:p>
    <w:p w14:paraId="23F4A25A" w14:textId="77777777" w:rsidR="0065510D" w:rsidRPr="00BF6FE8" w:rsidRDefault="0065510D" w:rsidP="0065510D">
      <w:pPr>
        <w:pStyle w:val="a3"/>
        <w:jc w:val="right"/>
        <w:rPr>
          <w:rFonts w:ascii="Times New Roman" w:hAnsi="Times New Roman"/>
          <w:b/>
        </w:rPr>
      </w:pPr>
      <w:r w:rsidRPr="00BF6FE8">
        <w:rPr>
          <w:rFonts w:ascii="Times New Roman" w:hAnsi="Times New Roman"/>
          <w:b/>
        </w:rPr>
        <w:t>Г.К Оспанова</w:t>
      </w:r>
    </w:p>
    <w:p w14:paraId="7B052B70" w14:textId="77777777" w:rsidR="0065510D" w:rsidRPr="00BF6FE8" w:rsidRDefault="0065510D" w:rsidP="0065510D">
      <w:pPr>
        <w:pStyle w:val="a3"/>
        <w:jc w:val="right"/>
        <w:rPr>
          <w:rFonts w:ascii="Times New Roman" w:hAnsi="Times New Roman"/>
          <w:b/>
        </w:rPr>
      </w:pPr>
      <w:r w:rsidRPr="00BF6FE8">
        <w:rPr>
          <w:rFonts w:ascii="Times New Roman" w:hAnsi="Times New Roman"/>
          <w:b/>
        </w:rPr>
        <w:t>______________________</w:t>
      </w:r>
    </w:p>
    <w:p w14:paraId="1060523D" w14:textId="77777777" w:rsidR="0065510D" w:rsidRPr="00BF6FE8" w:rsidRDefault="0065510D" w:rsidP="0065510D">
      <w:pPr>
        <w:pStyle w:val="a3"/>
        <w:jc w:val="right"/>
        <w:rPr>
          <w:rFonts w:ascii="Times New Roman" w:hAnsi="Times New Roman"/>
          <w:b/>
        </w:rPr>
      </w:pPr>
    </w:p>
    <w:p w14:paraId="5A3FAD06" w14:textId="77777777" w:rsidR="0065510D" w:rsidRPr="00BF6FE8" w:rsidRDefault="0065510D" w:rsidP="0065510D">
      <w:pPr>
        <w:pStyle w:val="a3"/>
        <w:jc w:val="right"/>
        <w:rPr>
          <w:rFonts w:ascii="Times New Roman" w:hAnsi="Times New Roman"/>
          <w:b/>
        </w:rPr>
      </w:pPr>
    </w:p>
    <w:p w14:paraId="57DDA83A" w14:textId="77777777" w:rsidR="0065510D" w:rsidRPr="00BF6FE8" w:rsidRDefault="0065510D" w:rsidP="0065510D">
      <w:pPr>
        <w:jc w:val="center"/>
        <w:rPr>
          <w:b/>
          <w:sz w:val="22"/>
          <w:szCs w:val="22"/>
          <w:lang w:val="kk-KZ"/>
        </w:rPr>
      </w:pPr>
      <w:r w:rsidRPr="00BF6FE8">
        <w:rPr>
          <w:b/>
          <w:sz w:val="22"/>
          <w:szCs w:val="22"/>
        </w:rPr>
        <w:t>Техникалық ерекшелігі</w:t>
      </w:r>
    </w:p>
    <w:p w14:paraId="6D8BAC3C" w14:textId="77777777" w:rsidR="0065510D" w:rsidRPr="00BF6FE8" w:rsidRDefault="0065510D" w:rsidP="0065510D">
      <w:pPr>
        <w:jc w:val="right"/>
        <w:rPr>
          <w:b/>
          <w:bCs/>
          <w:sz w:val="22"/>
          <w:szCs w:val="22"/>
        </w:rPr>
      </w:pP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r w:rsidRPr="00BF6FE8">
        <w:rPr>
          <w:b/>
          <w:bCs/>
          <w:sz w:val="22"/>
          <w:szCs w:val="22"/>
        </w:rPr>
        <w:tab/>
      </w: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65510D" w:rsidRPr="00BF6FE8" w14:paraId="215F58A5" w14:textId="77777777" w:rsidTr="0002355A">
        <w:trPr>
          <w:trHeight w:val="409"/>
          <w:jc w:val="right"/>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5B5A9B" w14:textId="77777777" w:rsidR="0065510D" w:rsidRPr="00BF6FE8" w:rsidRDefault="0065510D" w:rsidP="0002355A">
            <w:pPr>
              <w:ind w:left="-108"/>
              <w:jc w:val="center"/>
              <w:rPr>
                <w:b/>
                <w:sz w:val="22"/>
                <w:szCs w:val="22"/>
              </w:rPr>
            </w:pPr>
            <w:r w:rsidRPr="00BF6FE8">
              <w:rPr>
                <w:b/>
                <w:sz w:val="22"/>
                <w:szCs w:val="22"/>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AFB9DC" w14:textId="77777777" w:rsidR="0065510D" w:rsidRPr="00BF6FE8" w:rsidRDefault="0065510D" w:rsidP="0002355A">
            <w:pPr>
              <w:jc w:val="center"/>
              <w:rPr>
                <w:b/>
                <w:sz w:val="22"/>
                <w:szCs w:val="22"/>
                <w:lang w:val="kk-KZ"/>
              </w:rPr>
            </w:pPr>
            <w:r w:rsidRPr="00BF6FE8">
              <w:rPr>
                <w:b/>
                <w:sz w:val="22"/>
                <w:szCs w:val="22"/>
              </w:rPr>
              <w:t>Критери</w:t>
            </w:r>
            <w:r w:rsidRPr="00BF6FE8">
              <w:rPr>
                <w:b/>
                <w:sz w:val="22"/>
                <w:szCs w:val="22"/>
                <w:lang w:val="kk-KZ"/>
              </w:rPr>
              <w:t>йлер</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17A06AF" w14:textId="77777777" w:rsidR="0065510D" w:rsidRPr="00BF6FE8" w:rsidRDefault="0065510D" w:rsidP="0002355A">
            <w:pPr>
              <w:jc w:val="center"/>
              <w:rPr>
                <w:b/>
                <w:sz w:val="22"/>
                <w:szCs w:val="22"/>
                <w:lang w:val="kk-KZ"/>
              </w:rPr>
            </w:pPr>
            <w:r w:rsidRPr="00BF6FE8">
              <w:rPr>
                <w:b/>
                <w:sz w:val="22"/>
                <w:szCs w:val="22"/>
                <w:lang w:val="kk-KZ"/>
              </w:rPr>
              <w:t xml:space="preserve">Сипаттамасы </w:t>
            </w:r>
          </w:p>
        </w:tc>
      </w:tr>
      <w:tr w:rsidR="0065510D" w:rsidRPr="00BF6FE8" w14:paraId="52793B7A"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61D86916" w14:textId="77777777" w:rsidR="0065510D" w:rsidRPr="00BF6FE8" w:rsidRDefault="0065510D" w:rsidP="0002355A">
            <w:pPr>
              <w:jc w:val="center"/>
              <w:rPr>
                <w:b/>
                <w:sz w:val="22"/>
                <w:szCs w:val="22"/>
              </w:rPr>
            </w:pPr>
            <w:r w:rsidRPr="00BF6FE8">
              <w:rPr>
                <w:b/>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446535" w14:textId="77777777" w:rsidR="0065510D" w:rsidRPr="00BF6FE8" w:rsidRDefault="0065510D" w:rsidP="0002355A">
            <w:pPr>
              <w:tabs>
                <w:tab w:val="left" w:pos="450"/>
              </w:tabs>
              <w:ind w:right="-108"/>
              <w:rPr>
                <w:b/>
                <w:sz w:val="22"/>
                <w:szCs w:val="22"/>
              </w:rPr>
            </w:pPr>
            <w:r w:rsidRPr="00BF6FE8">
              <w:rPr>
                <w:b/>
                <w:sz w:val="22"/>
                <w:szCs w:val="22"/>
              </w:rPr>
              <w:t>Медициналықбұйымның (бұданәрі – МИ)атауы</w:t>
            </w:r>
          </w:p>
          <w:p w14:paraId="48EB7187" w14:textId="77777777" w:rsidR="0065510D" w:rsidRPr="00BF6FE8" w:rsidRDefault="0065510D" w:rsidP="0002355A">
            <w:pPr>
              <w:tabs>
                <w:tab w:val="left" w:pos="450"/>
              </w:tabs>
              <w:ind w:right="-108"/>
              <w:rPr>
                <w:i/>
                <w:sz w:val="22"/>
                <w:szCs w:val="22"/>
              </w:rPr>
            </w:pPr>
            <w:r w:rsidRPr="00BF6FE8">
              <w:rPr>
                <w:i/>
                <w:sz w:val="22"/>
                <w:szCs w:val="22"/>
              </w:rPr>
              <w:t>(моделін, өндірушініңатауын, елінкөрсетеотырып, Мемлекеттіктізілімгесәйкес)</w:t>
            </w:r>
          </w:p>
        </w:tc>
        <w:tc>
          <w:tcPr>
            <w:tcW w:w="9923" w:type="dxa"/>
            <w:gridSpan w:val="4"/>
            <w:tcBorders>
              <w:top w:val="single" w:sz="4" w:space="0" w:color="auto"/>
              <w:left w:val="single" w:sz="4" w:space="0" w:color="auto"/>
              <w:bottom w:val="single" w:sz="4" w:space="0" w:color="auto"/>
              <w:right w:val="single" w:sz="4" w:space="0" w:color="auto"/>
            </w:tcBorders>
          </w:tcPr>
          <w:p w14:paraId="0B6F28A1" w14:textId="77777777" w:rsidR="0065510D" w:rsidRPr="00BF6FE8" w:rsidRDefault="0065510D" w:rsidP="0002355A">
            <w:pPr>
              <w:widowControl w:val="0"/>
              <w:autoSpaceDE w:val="0"/>
              <w:autoSpaceDN w:val="0"/>
              <w:adjustRightInd w:val="0"/>
              <w:rPr>
                <w:b/>
                <w:sz w:val="22"/>
                <w:szCs w:val="22"/>
              </w:rPr>
            </w:pPr>
            <w:r w:rsidRPr="00BF6FE8">
              <w:rPr>
                <w:b/>
                <w:sz w:val="22"/>
                <w:szCs w:val="22"/>
              </w:rPr>
              <w:t xml:space="preserve">Электрокардиографы </w:t>
            </w:r>
          </w:p>
          <w:p w14:paraId="42766122" w14:textId="77777777" w:rsidR="0065510D" w:rsidRPr="00BF6FE8" w:rsidRDefault="0065510D" w:rsidP="0002355A">
            <w:pPr>
              <w:widowControl w:val="0"/>
              <w:autoSpaceDE w:val="0"/>
              <w:autoSpaceDN w:val="0"/>
              <w:adjustRightInd w:val="0"/>
              <w:rPr>
                <w:b/>
                <w:sz w:val="22"/>
                <w:szCs w:val="22"/>
              </w:rPr>
            </w:pPr>
          </w:p>
        </w:tc>
      </w:tr>
      <w:tr w:rsidR="0065510D" w:rsidRPr="00BF6FE8" w14:paraId="1C057E1A"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0FEBA744" w14:textId="77777777" w:rsidR="0065510D" w:rsidRPr="00BF6FE8" w:rsidRDefault="0065510D" w:rsidP="0002355A">
            <w:pPr>
              <w:jc w:val="center"/>
              <w:rPr>
                <w:b/>
                <w:sz w:val="22"/>
                <w:szCs w:val="22"/>
              </w:rPr>
            </w:pPr>
            <w:r w:rsidRPr="00BF6FE8">
              <w:rPr>
                <w:b/>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7C9D6A" w14:textId="77777777" w:rsidR="0065510D" w:rsidRPr="00BF6FE8" w:rsidRDefault="0065510D" w:rsidP="0002355A">
            <w:pPr>
              <w:tabs>
                <w:tab w:val="left" w:pos="450"/>
              </w:tabs>
              <w:ind w:right="-108"/>
              <w:rPr>
                <w:i/>
                <w:sz w:val="22"/>
                <w:szCs w:val="22"/>
              </w:rPr>
            </w:pPr>
            <w:r w:rsidRPr="00BF6FE8">
              <w:rPr>
                <w:b/>
                <w:sz w:val="22"/>
                <w:szCs w:val="22"/>
              </w:rPr>
              <w:t>Өлшеуқұралдарынажататын МТ атауы</w:t>
            </w:r>
            <w:r w:rsidRPr="00BF6FE8">
              <w:rPr>
                <w:i/>
                <w:sz w:val="22"/>
                <w:szCs w:val="22"/>
              </w:rPr>
              <w:t xml:space="preserve">(моделін, өндірушінің, </w:t>
            </w:r>
            <w:r w:rsidRPr="00BF6FE8">
              <w:rPr>
                <w:i/>
                <w:sz w:val="22"/>
                <w:szCs w:val="22"/>
              </w:rPr>
              <w:lastRenderedPageBreak/>
              <w:t>елдіңатауынкөрсетеотырып)</w:t>
            </w:r>
          </w:p>
        </w:tc>
        <w:tc>
          <w:tcPr>
            <w:tcW w:w="9923" w:type="dxa"/>
            <w:gridSpan w:val="4"/>
            <w:tcBorders>
              <w:top w:val="single" w:sz="4" w:space="0" w:color="auto"/>
              <w:left w:val="single" w:sz="4" w:space="0" w:color="auto"/>
              <w:bottom w:val="single" w:sz="4" w:space="0" w:color="auto"/>
              <w:right w:val="single" w:sz="4" w:space="0" w:color="auto"/>
            </w:tcBorders>
          </w:tcPr>
          <w:p w14:paraId="6DAFD0CF" w14:textId="77777777" w:rsidR="0065510D" w:rsidRPr="00BF6FE8" w:rsidRDefault="0065510D" w:rsidP="0002355A">
            <w:pPr>
              <w:widowControl w:val="0"/>
              <w:autoSpaceDE w:val="0"/>
              <w:autoSpaceDN w:val="0"/>
              <w:adjustRightInd w:val="0"/>
              <w:rPr>
                <w:b/>
                <w:sz w:val="22"/>
                <w:szCs w:val="22"/>
              </w:rPr>
            </w:pPr>
            <w:r w:rsidRPr="00BF6FE8">
              <w:rPr>
                <w:b/>
                <w:sz w:val="22"/>
                <w:szCs w:val="22"/>
              </w:rPr>
              <w:lastRenderedPageBreak/>
              <w:t xml:space="preserve">Электрокардиографы </w:t>
            </w:r>
          </w:p>
          <w:p w14:paraId="0CEA8538" w14:textId="77777777" w:rsidR="0065510D" w:rsidRPr="00BF6FE8" w:rsidRDefault="0065510D" w:rsidP="0002355A">
            <w:pPr>
              <w:pStyle w:val="3"/>
              <w:spacing w:before="0"/>
              <w:rPr>
                <w:rFonts w:ascii="Times New Roman" w:hAnsi="Times New Roman"/>
                <w:b w:val="0"/>
              </w:rPr>
            </w:pPr>
          </w:p>
        </w:tc>
      </w:tr>
      <w:tr w:rsidR="0065510D" w:rsidRPr="00BF6FE8" w14:paraId="2FE0387B" w14:textId="77777777" w:rsidTr="0002355A">
        <w:trPr>
          <w:trHeight w:val="611"/>
          <w:jc w:val="right"/>
        </w:trPr>
        <w:tc>
          <w:tcPr>
            <w:tcW w:w="709" w:type="dxa"/>
            <w:vMerge w:val="restart"/>
            <w:tcBorders>
              <w:left w:val="single" w:sz="4" w:space="0" w:color="auto"/>
              <w:right w:val="single" w:sz="4" w:space="0" w:color="auto"/>
            </w:tcBorders>
            <w:vAlign w:val="center"/>
            <w:hideMark/>
          </w:tcPr>
          <w:p w14:paraId="19C36D3C" w14:textId="77777777" w:rsidR="0065510D" w:rsidRPr="00BF6FE8" w:rsidRDefault="0065510D" w:rsidP="0002355A">
            <w:pPr>
              <w:jc w:val="center"/>
              <w:rPr>
                <w:b/>
                <w:sz w:val="22"/>
                <w:szCs w:val="22"/>
              </w:rPr>
            </w:pPr>
            <w:r w:rsidRPr="00BF6FE8">
              <w:rPr>
                <w:b/>
                <w:sz w:val="22"/>
                <w:szCs w:val="22"/>
              </w:rPr>
              <w:lastRenderedPageBreak/>
              <w:t>3</w:t>
            </w:r>
          </w:p>
        </w:tc>
        <w:tc>
          <w:tcPr>
            <w:tcW w:w="4536" w:type="dxa"/>
            <w:vMerge w:val="restart"/>
            <w:tcBorders>
              <w:left w:val="single" w:sz="4" w:space="0" w:color="auto"/>
              <w:right w:val="single" w:sz="4" w:space="0" w:color="auto"/>
            </w:tcBorders>
            <w:hideMark/>
          </w:tcPr>
          <w:p w14:paraId="79425CB4" w14:textId="77777777" w:rsidR="0065510D" w:rsidRPr="00BF6FE8" w:rsidRDefault="0065510D" w:rsidP="0002355A">
            <w:pPr>
              <w:pStyle w:val="a3"/>
              <w:jc w:val="both"/>
              <w:rPr>
                <w:rFonts w:ascii="Times New Roman" w:hAnsi="Times New Roman"/>
              </w:rPr>
            </w:pPr>
            <w:r w:rsidRPr="00BF6FE8">
              <w:rPr>
                <w:rFonts w:ascii="Times New Roman" w:hAnsi="Times New Roman"/>
              </w:rPr>
              <w:t>Жинақтауға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EB514B" w14:textId="77777777" w:rsidR="0065510D" w:rsidRPr="00BF6FE8" w:rsidRDefault="0065510D" w:rsidP="0002355A">
            <w:pPr>
              <w:jc w:val="center"/>
              <w:rPr>
                <w:i/>
                <w:sz w:val="22"/>
                <w:szCs w:val="22"/>
              </w:rPr>
            </w:pPr>
            <w:r w:rsidRPr="00BF6FE8">
              <w:rPr>
                <w:i/>
                <w:sz w:val="22"/>
                <w:szCs w:val="22"/>
              </w:rPr>
              <w:t>№</w:t>
            </w:r>
          </w:p>
          <w:p w14:paraId="3B9A4CF0" w14:textId="77777777" w:rsidR="0065510D" w:rsidRPr="00BF6FE8" w:rsidRDefault="0065510D" w:rsidP="0002355A">
            <w:pPr>
              <w:jc w:val="center"/>
              <w:rPr>
                <w:i/>
                <w:sz w:val="22"/>
                <w:szCs w:val="22"/>
              </w:rPr>
            </w:pPr>
            <w:r w:rsidRPr="00BF6FE8">
              <w:rPr>
                <w:i/>
                <w:sz w:val="22"/>
                <w:szCs w:val="22"/>
              </w:rPr>
              <w:t>п/п</w:t>
            </w:r>
          </w:p>
        </w:tc>
        <w:tc>
          <w:tcPr>
            <w:tcW w:w="2835" w:type="dxa"/>
            <w:tcBorders>
              <w:top w:val="single" w:sz="4" w:space="0" w:color="auto"/>
              <w:left w:val="single" w:sz="4" w:space="0" w:color="auto"/>
              <w:bottom w:val="single" w:sz="4" w:space="0" w:color="auto"/>
              <w:right w:val="single" w:sz="4" w:space="0" w:color="auto"/>
            </w:tcBorders>
            <w:hideMark/>
          </w:tcPr>
          <w:p w14:paraId="298670DA"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МТ жиынтықтаушының атауы (МТ мемлекеттік тізіліміне сәйкес)</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A427A0" w14:textId="77777777" w:rsidR="0065510D" w:rsidRPr="00BF6FE8" w:rsidRDefault="0065510D" w:rsidP="0002355A">
            <w:pPr>
              <w:ind w:left="-97" w:right="-86"/>
              <w:jc w:val="center"/>
              <w:rPr>
                <w:i/>
                <w:sz w:val="22"/>
                <w:szCs w:val="22"/>
              </w:rPr>
            </w:pPr>
            <w:r w:rsidRPr="00BF6FE8">
              <w:rPr>
                <w:i/>
                <w:sz w:val="22"/>
                <w:szCs w:val="22"/>
              </w:rPr>
              <w:t>Моделі / маркасы, каталог нөмірі, МТҚЖ жиынтықтауышының қысқаша техникалық сипаттамасы</w:t>
            </w:r>
          </w:p>
        </w:tc>
        <w:tc>
          <w:tcPr>
            <w:tcW w:w="1843" w:type="dxa"/>
            <w:tcBorders>
              <w:top w:val="single" w:sz="4" w:space="0" w:color="auto"/>
              <w:left w:val="single" w:sz="4" w:space="0" w:color="auto"/>
              <w:bottom w:val="single" w:sz="4" w:space="0" w:color="auto"/>
              <w:right w:val="single" w:sz="4" w:space="0" w:color="auto"/>
            </w:tcBorders>
            <w:hideMark/>
          </w:tcPr>
          <w:p w14:paraId="2590E318"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Қажетті саны</w:t>
            </w:r>
          </w:p>
          <w:p w14:paraId="4264CB83" w14:textId="77777777" w:rsidR="0065510D" w:rsidRPr="00BF6FE8" w:rsidRDefault="0065510D" w:rsidP="0002355A">
            <w:pPr>
              <w:pStyle w:val="a3"/>
              <w:jc w:val="center"/>
              <w:rPr>
                <w:rFonts w:ascii="Times New Roman" w:hAnsi="Times New Roman"/>
                <w:i/>
              </w:rPr>
            </w:pPr>
            <w:r w:rsidRPr="00BF6FE8">
              <w:rPr>
                <w:rFonts w:ascii="Times New Roman" w:hAnsi="Times New Roman"/>
                <w:i/>
              </w:rPr>
              <w:t>(өлшем бірлігін көрсете отырып)</w:t>
            </w:r>
          </w:p>
        </w:tc>
      </w:tr>
      <w:tr w:rsidR="0065510D" w:rsidRPr="00BF6FE8" w14:paraId="165064EA" w14:textId="77777777" w:rsidTr="0002355A">
        <w:trPr>
          <w:trHeight w:val="141"/>
          <w:jc w:val="right"/>
        </w:trPr>
        <w:tc>
          <w:tcPr>
            <w:tcW w:w="709" w:type="dxa"/>
            <w:vMerge/>
            <w:tcBorders>
              <w:left w:val="single" w:sz="4" w:space="0" w:color="auto"/>
              <w:right w:val="single" w:sz="4" w:space="0" w:color="auto"/>
            </w:tcBorders>
            <w:vAlign w:val="center"/>
            <w:hideMark/>
          </w:tcPr>
          <w:p w14:paraId="47E3A2FF"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02F0E216" w14:textId="77777777" w:rsidR="0065510D" w:rsidRPr="00BF6FE8" w:rsidRDefault="0065510D" w:rsidP="0002355A">
            <w:pPr>
              <w:ind w:right="-108"/>
              <w:rPr>
                <w:b/>
                <w:sz w:val="22"/>
                <w:szCs w:val="22"/>
              </w:rPr>
            </w:pPr>
          </w:p>
        </w:tc>
        <w:tc>
          <w:tcPr>
            <w:tcW w:w="9923" w:type="dxa"/>
            <w:gridSpan w:val="4"/>
            <w:tcBorders>
              <w:top w:val="single" w:sz="4" w:space="0" w:color="auto"/>
              <w:left w:val="single" w:sz="4" w:space="0" w:color="auto"/>
              <w:bottom w:val="single" w:sz="4" w:space="0" w:color="auto"/>
              <w:right w:val="single" w:sz="4" w:space="0" w:color="auto"/>
            </w:tcBorders>
            <w:hideMark/>
          </w:tcPr>
          <w:p w14:paraId="6E1E2A79" w14:textId="77777777" w:rsidR="0065510D" w:rsidRPr="00BF6FE8" w:rsidRDefault="0065510D" w:rsidP="0002355A">
            <w:pPr>
              <w:pStyle w:val="a3"/>
              <w:jc w:val="both"/>
              <w:rPr>
                <w:rFonts w:ascii="Times New Roman" w:hAnsi="Times New Roman"/>
                <w:i/>
              </w:rPr>
            </w:pPr>
            <w:r w:rsidRPr="00BF6FE8">
              <w:rPr>
                <w:rFonts w:ascii="Times New Roman" w:hAnsi="Times New Roman"/>
                <w:i/>
              </w:rPr>
              <w:t>Негізгі компоненттер</w:t>
            </w:r>
          </w:p>
        </w:tc>
      </w:tr>
      <w:tr w:rsidR="0065510D" w:rsidRPr="00BF6FE8" w14:paraId="23BEAB2D" w14:textId="77777777" w:rsidTr="0002355A">
        <w:trPr>
          <w:trHeight w:val="141"/>
          <w:jc w:val="right"/>
        </w:trPr>
        <w:tc>
          <w:tcPr>
            <w:tcW w:w="709" w:type="dxa"/>
            <w:vMerge/>
            <w:tcBorders>
              <w:left w:val="single" w:sz="4" w:space="0" w:color="auto"/>
              <w:right w:val="single" w:sz="4" w:space="0" w:color="auto"/>
            </w:tcBorders>
            <w:vAlign w:val="center"/>
            <w:hideMark/>
          </w:tcPr>
          <w:p w14:paraId="253C2047"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0EAF1146"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3656DC" w14:textId="77777777" w:rsidR="0065510D" w:rsidRPr="00BF6FE8" w:rsidRDefault="0065510D" w:rsidP="0002355A">
            <w:pPr>
              <w:jc w:val="center"/>
              <w:rPr>
                <w:sz w:val="22"/>
                <w:szCs w:val="22"/>
              </w:rPr>
            </w:pPr>
            <w:r w:rsidRPr="00BF6FE8">
              <w:rPr>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8AF2B1C" w14:textId="77777777" w:rsidR="0065510D" w:rsidRPr="00BF6FE8" w:rsidRDefault="0065510D" w:rsidP="0002355A">
            <w:pPr>
              <w:rPr>
                <w:sz w:val="22"/>
                <w:szCs w:val="22"/>
                <w:lang w:val="kk-KZ"/>
              </w:rPr>
            </w:pPr>
            <w:r w:rsidRPr="00BF6FE8">
              <w:rPr>
                <w:rFonts w:eastAsia="Calibri"/>
                <w:sz w:val="22"/>
                <w:szCs w:val="22"/>
                <w:lang w:val="kk-KZ"/>
              </w:rPr>
              <w:t>Аппараттың негізі блок</w:t>
            </w:r>
          </w:p>
        </w:tc>
        <w:tc>
          <w:tcPr>
            <w:tcW w:w="4678" w:type="dxa"/>
            <w:tcBorders>
              <w:top w:val="single" w:sz="4" w:space="0" w:color="auto"/>
              <w:left w:val="single" w:sz="4" w:space="0" w:color="auto"/>
              <w:bottom w:val="single" w:sz="4" w:space="0" w:color="auto"/>
              <w:right w:val="single" w:sz="4" w:space="0" w:color="auto"/>
            </w:tcBorders>
          </w:tcPr>
          <w:p w14:paraId="5315AE4F" w14:textId="77777777" w:rsidR="0065510D" w:rsidRPr="00BF6FE8" w:rsidRDefault="0065510D" w:rsidP="0002355A">
            <w:pPr>
              <w:rPr>
                <w:b/>
                <w:sz w:val="22"/>
                <w:szCs w:val="22"/>
              </w:rPr>
            </w:pPr>
            <w:r w:rsidRPr="00BF6FE8">
              <w:rPr>
                <w:b/>
                <w:sz w:val="22"/>
                <w:szCs w:val="22"/>
              </w:rPr>
              <w:t>ЭКГ 10 параллель қорғасын ЭКГ</w:t>
            </w:r>
          </w:p>
          <w:p w14:paraId="01CCDE13" w14:textId="77777777" w:rsidR="0065510D" w:rsidRPr="00BF6FE8" w:rsidRDefault="0065510D" w:rsidP="0002355A">
            <w:pPr>
              <w:rPr>
                <w:sz w:val="22"/>
                <w:szCs w:val="22"/>
              </w:rPr>
            </w:pPr>
            <w:r w:rsidRPr="00BF6FE8">
              <w:rPr>
                <w:b/>
                <w:sz w:val="22"/>
                <w:szCs w:val="22"/>
              </w:rPr>
              <w:t>Өлшемдері</w:t>
            </w:r>
            <w:r w:rsidRPr="00BF6FE8">
              <w:rPr>
                <w:sz w:val="22"/>
                <w:szCs w:val="22"/>
              </w:rPr>
              <w:t xml:space="preserve"> 296 х 305.5 х 92.5 мм, шамамен. 2.98 кг.</w:t>
            </w:r>
          </w:p>
          <w:p w14:paraId="2B703C6C" w14:textId="77777777" w:rsidR="0065510D" w:rsidRPr="00BF6FE8" w:rsidRDefault="0065510D" w:rsidP="0002355A">
            <w:pPr>
              <w:rPr>
                <w:sz w:val="22"/>
                <w:szCs w:val="22"/>
              </w:rPr>
            </w:pPr>
            <w:r w:rsidRPr="00BF6FE8">
              <w:rPr>
                <w:sz w:val="22"/>
                <w:szCs w:val="22"/>
              </w:rPr>
              <w:t xml:space="preserve">3, 6, 12 арналарды </w:t>
            </w:r>
            <w:r w:rsidRPr="00BF6FE8">
              <w:rPr>
                <w:b/>
                <w:sz w:val="22"/>
                <w:szCs w:val="22"/>
              </w:rPr>
              <w:t>бекітетін арналар</w:t>
            </w:r>
            <w:r w:rsidRPr="00BF6FE8">
              <w:rPr>
                <w:sz w:val="22"/>
                <w:szCs w:val="22"/>
              </w:rPr>
              <w:t xml:space="preserve"> (60 секунд)</w:t>
            </w:r>
          </w:p>
          <w:p w14:paraId="0BCAB396" w14:textId="77777777" w:rsidR="0065510D" w:rsidRPr="00BF6FE8" w:rsidRDefault="0065510D" w:rsidP="0002355A">
            <w:pPr>
              <w:rPr>
                <w:sz w:val="22"/>
                <w:szCs w:val="22"/>
              </w:rPr>
            </w:pPr>
            <w:r w:rsidRPr="00BF6FE8">
              <w:rPr>
                <w:b/>
                <w:sz w:val="22"/>
                <w:szCs w:val="22"/>
              </w:rPr>
              <w:t xml:space="preserve">Сезімталдық </w:t>
            </w:r>
            <w:r w:rsidRPr="00BF6FE8">
              <w:rPr>
                <w:sz w:val="22"/>
                <w:szCs w:val="22"/>
              </w:rPr>
              <w:t>5,10,20 мм/мВ және АВТО (i ~ aVF: 10мм/мВ, v1~V6: 10мм / мВ)</w:t>
            </w:r>
          </w:p>
          <w:p w14:paraId="7A583C62" w14:textId="77777777" w:rsidR="0065510D" w:rsidRPr="00BF6FE8" w:rsidRDefault="0065510D" w:rsidP="0002355A">
            <w:pPr>
              <w:rPr>
                <w:sz w:val="22"/>
                <w:szCs w:val="22"/>
              </w:rPr>
            </w:pPr>
            <w:r w:rsidRPr="00BF6FE8">
              <w:rPr>
                <w:b/>
                <w:sz w:val="22"/>
                <w:szCs w:val="22"/>
              </w:rPr>
              <w:t>Басып шығару жылдамдығын таңдау</w:t>
            </w:r>
            <w:r w:rsidRPr="00BF6FE8">
              <w:rPr>
                <w:sz w:val="22"/>
                <w:szCs w:val="22"/>
              </w:rPr>
              <w:t xml:space="preserve"> 12.5, 25, 50 мм/с</w:t>
            </w:r>
          </w:p>
          <w:p w14:paraId="261172F7" w14:textId="77777777" w:rsidR="0065510D" w:rsidRPr="00BF6FE8" w:rsidRDefault="0065510D" w:rsidP="0002355A">
            <w:pPr>
              <w:rPr>
                <w:sz w:val="22"/>
                <w:szCs w:val="22"/>
              </w:rPr>
            </w:pPr>
            <w:r w:rsidRPr="00BF6FE8">
              <w:rPr>
                <w:b/>
                <w:sz w:val="22"/>
                <w:szCs w:val="22"/>
              </w:rPr>
              <w:t>Амплитудалық-импульстік модуляция жиілігі</w:t>
            </w:r>
            <w:r w:rsidRPr="00BF6FE8">
              <w:rPr>
                <w:sz w:val="22"/>
                <w:szCs w:val="22"/>
              </w:rPr>
              <w:t xml:space="preserve"> 500 импульс/сек</w:t>
            </w:r>
          </w:p>
          <w:p w14:paraId="06742ED9" w14:textId="77777777" w:rsidR="0065510D" w:rsidRPr="00BF6FE8" w:rsidRDefault="0065510D" w:rsidP="0002355A">
            <w:pPr>
              <w:rPr>
                <w:b/>
                <w:sz w:val="22"/>
                <w:szCs w:val="22"/>
              </w:rPr>
            </w:pPr>
            <w:r w:rsidRPr="00BF6FE8">
              <w:rPr>
                <w:b/>
                <w:sz w:val="22"/>
                <w:szCs w:val="22"/>
              </w:rPr>
              <w:t>Сүзгілер</w:t>
            </w:r>
          </w:p>
          <w:p w14:paraId="3235E864" w14:textId="77777777" w:rsidR="0065510D" w:rsidRPr="00BF6FE8" w:rsidRDefault="0065510D" w:rsidP="0002355A">
            <w:pPr>
              <w:rPr>
                <w:sz w:val="22"/>
                <w:szCs w:val="22"/>
              </w:rPr>
            </w:pPr>
            <w:r w:rsidRPr="00BF6FE8">
              <w:rPr>
                <w:sz w:val="22"/>
                <w:szCs w:val="22"/>
              </w:rPr>
              <w:t>Желілік (50/60 Гц, - 20dB)</w:t>
            </w:r>
          </w:p>
          <w:p w14:paraId="59210896" w14:textId="77777777" w:rsidR="0065510D" w:rsidRPr="00BF6FE8" w:rsidRDefault="0065510D" w:rsidP="0002355A">
            <w:pPr>
              <w:rPr>
                <w:sz w:val="22"/>
                <w:szCs w:val="22"/>
              </w:rPr>
            </w:pPr>
            <w:r w:rsidRPr="00BF6FE8">
              <w:rPr>
                <w:sz w:val="22"/>
                <w:szCs w:val="22"/>
              </w:rPr>
              <w:t>ЭМГ сүзгісі (25-35 Гц, -3dB)</w:t>
            </w:r>
          </w:p>
          <w:p w14:paraId="63534E89" w14:textId="77777777" w:rsidR="0065510D" w:rsidRPr="00BF6FE8" w:rsidRDefault="0065510D" w:rsidP="0002355A">
            <w:pPr>
              <w:rPr>
                <w:sz w:val="22"/>
                <w:szCs w:val="22"/>
              </w:rPr>
            </w:pPr>
            <w:r w:rsidRPr="00BF6FE8">
              <w:rPr>
                <w:sz w:val="22"/>
                <w:szCs w:val="22"/>
              </w:rPr>
              <w:t>Базалық желі (0.1 Гц, - 3dB)</w:t>
            </w:r>
          </w:p>
          <w:p w14:paraId="0DF8DB21" w14:textId="77777777" w:rsidR="0065510D" w:rsidRPr="00BF6FE8" w:rsidRDefault="0065510D" w:rsidP="0002355A">
            <w:pPr>
              <w:rPr>
                <w:sz w:val="22"/>
                <w:szCs w:val="22"/>
              </w:rPr>
            </w:pPr>
            <w:r w:rsidRPr="00BF6FE8">
              <w:rPr>
                <w:sz w:val="22"/>
                <w:szCs w:val="22"/>
              </w:rPr>
              <w:t>Төмен өту сүзгісі (өшірулі), 40 Гц, 100 Гц, 150 Гц)</w:t>
            </w:r>
          </w:p>
          <w:p w14:paraId="1EFB300C" w14:textId="77777777" w:rsidR="0065510D" w:rsidRPr="00BF6FE8" w:rsidRDefault="0065510D" w:rsidP="0002355A">
            <w:pPr>
              <w:rPr>
                <w:sz w:val="22"/>
                <w:szCs w:val="22"/>
              </w:rPr>
            </w:pPr>
            <w:r w:rsidRPr="00BF6FE8">
              <w:rPr>
                <w:b/>
                <w:sz w:val="22"/>
                <w:szCs w:val="22"/>
              </w:rPr>
              <w:t>СК дисплей</w:t>
            </w:r>
            <w:r w:rsidRPr="00BF6FE8">
              <w:rPr>
                <w:sz w:val="22"/>
                <w:szCs w:val="22"/>
              </w:rPr>
              <w:t xml:space="preserve"> 2х16 белгілері</w:t>
            </w:r>
          </w:p>
          <w:p w14:paraId="256EF289" w14:textId="77777777" w:rsidR="0065510D" w:rsidRPr="00BF6FE8" w:rsidRDefault="0065510D" w:rsidP="0002355A">
            <w:pPr>
              <w:rPr>
                <w:sz w:val="22"/>
                <w:szCs w:val="22"/>
              </w:rPr>
            </w:pPr>
            <w:r w:rsidRPr="00BF6FE8">
              <w:rPr>
                <w:b/>
                <w:sz w:val="22"/>
                <w:szCs w:val="22"/>
              </w:rPr>
              <w:t>Индикатор LED</w:t>
            </w:r>
            <w:r w:rsidRPr="00BF6FE8">
              <w:rPr>
                <w:sz w:val="22"/>
                <w:szCs w:val="22"/>
              </w:rPr>
              <w:t xml:space="preserve"> сигнал сапасы, қуат көзі, батарея</w:t>
            </w:r>
          </w:p>
          <w:p w14:paraId="2C5B31C3" w14:textId="77777777" w:rsidR="0065510D" w:rsidRPr="00BF6FE8" w:rsidRDefault="0065510D" w:rsidP="0002355A">
            <w:pPr>
              <w:rPr>
                <w:sz w:val="22"/>
                <w:szCs w:val="22"/>
              </w:rPr>
            </w:pPr>
            <w:r w:rsidRPr="00BF6FE8">
              <w:rPr>
                <w:b/>
                <w:sz w:val="22"/>
                <w:szCs w:val="22"/>
              </w:rPr>
              <w:t>Пациенттің деректері</w:t>
            </w:r>
            <w:r w:rsidRPr="00BF6FE8">
              <w:rPr>
                <w:sz w:val="22"/>
                <w:szCs w:val="22"/>
              </w:rPr>
              <w:t xml:space="preserve"> жеке нөмірі, аты, жасы, жынысы, бойы, салмағы</w:t>
            </w:r>
          </w:p>
          <w:p w14:paraId="4190BDF6" w14:textId="77777777" w:rsidR="0065510D" w:rsidRPr="00BF6FE8" w:rsidRDefault="0065510D" w:rsidP="0002355A">
            <w:pPr>
              <w:rPr>
                <w:sz w:val="22"/>
                <w:szCs w:val="22"/>
              </w:rPr>
            </w:pPr>
            <w:r w:rsidRPr="00BF6FE8">
              <w:rPr>
                <w:sz w:val="22"/>
                <w:szCs w:val="22"/>
              </w:rPr>
              <w:t xml:space="preserve">ЖЖЖ, PR, QR, QT/QTc, P-R-T осінің </w:t>
            </w:r>
            <w:r w:rsidRPr="00BF6FE8">
              <w:rPr>
                <w:b/>
                <w:sz w:val="22"/>
                <w:szCs w:val="22"/>
              </w:rPr>
              <w:t>негізгі параметрлері</w:t>
            </w:r>
          </w:p>
          <w:p w14:paraId="68D46214" w14:textId="77777777" w:rsidR="0065510D" w:rsidRPr="00BF6FE8" w:rsidRDefault="0065510D" w:rsidP="0002355A">
            <w:pPr>
              <w:rPr>
                <w:b/>
                <w:sz w:val="22"/>
                <w:szCs w:val="22"/>
              </w:rPr>
            </w:pPr>
            <w:r w:rsidRPr="00BF6FE8">
              <w:rPr>
                <w:b/>
                <w:sz w:val="22"/>
                <w:szCs w:val="22"/>
              </w:rPr>
              <w:t>Жазу құрылғысы</w:t>
            </w:r>
          </w:p>
          <w:p w14:paraId="36C37FB2" w14:textId="77777777" w:rsidR="0065510D" w:rsidRPr="00BF6FE8" w:rsidRDefault="0065510D" w:rsidP="0002355A">
            <w:pPr>
              <w:rPr>
                <w:sz w:val="22"/>
                <w:szCs w:val="22"/>
              </w:rPr>
            </w:pPr>
            <w:r w:rsidRPr="00BF6FE8">
              <w:rPr>
                <w:sz w:val="22"/>
                <w:szCs w:val="22"/>
              </w:rPr>
              <w:t>Термалды басып шығару басы, қағаз түрі - термалды қағаз / орамдарда</w:t>
            </w:r>
          </w:p>
          <w:p w14:paraId="05068EC2" w14:textId="77777777" w:rsidR="0065510D" w:rsidRPr="00BF6FE8" w:rsidRDefault="0065510D" w:rsidP="0002355A">
            <w:pPr>
              <w:rPr>
                <w:sz w:val="22"/>
                <w:szCs w:val="22"/>
              </w:rPr>
            </w:pPr>
            <w:r w:rsidRPr="00BF6FE8">
              <w:rPr>
                <w:sz w:val="22"/>
                <w:szCs w:val="22"/>
              </w:rPr>
              <w:t>Қағаз ені: A4 пішімі: 215 мм немесе 8.5 дюйм;</w:t>
            </w:r>
          </w:p>
          <w:p w14:paraId="679F59B4" w14:textId="77777777" w:rsidR="0065510D" w:rsidRPr="00BF6FE8" w:rsidRDefault="0065510D" w:rsidP="0002355A">
            <w:pPr>
              <w:rPr>
                <w:sz w:val="22"/>
                <w:szCs w:val="22"/>
              </w:rPr>
            </w:pPr>
            <w:r w:rsidRPr="00BF6FE8">
              <w:rPr>
                <w:sz w:val="22"/>
                <w:szCs w:val="22"/>
              </w:rPr>
              <w:t>Ұзындығы: A4 пішімі: 300мм немесе 11 дюйм</w:t>
            </w:r>
          </w:p>
          <w:p w14:paraId="67413531" w14:textId="77777777" w:rsidR="0065510D" w:rsidRPr="00BF6FE8" w:rsidRDefault="0065510D" w:rsidP="0002355A">
            <w:pPr>
              <w:rPr>
                <w:b/>
                <w:sz w:val="22"/>
                <w:szCs w:val="22"/>
              </w:rPr>
            </w:pPr>
            <w:r w:rsidRPr="00BF6FE8">
              <w:rPr>
                <w:b/>
                <w:sz w:val="22"/>
                <w:szCs w:val="22"/>
              </w:rPr>
              <w:t>Электрмен қоректендіру</w:t>
            </w:r>
          </w:p>
          <w:p w14:paraId="4BA27ABB" w14:textId="77777777" w:rsidR="0065510D" w:rsidRPr="00BF6FE8" w:rsidRDefault="0065510D" w:rsidP="0002355A">
            <w:pPr>
              <w:rPr>
                <w:sz w:val="22"/>
                <w:szCs w:val="22"/>
              </w:rPr>
            </w:pPr>
            <w:r w:rsidRPr="00BF6FE8">
              <w:rPr>
                <w:sz w:val="22"/>
                <w:szCs w:val="22"/>
              </w:rPr>
              <w:t>Меншікті Шу: 20 / л(р-р) макс.</w:t>
            </w:r>
          </w:p>
          <w:p w14:paraId="334B4149" w14:textId="77777777" w:rsidR="0065510D" w:rsidRPr="00BF6FE8" w:rsidRDefault="0065510D" w:rsidP="0002355A">
            <w:pPr>
              <w:rPr>
                <w:sz w:val="22"/>
                <w:szCs w:val="22"/>
              </w:rPr>
            </w:pPr>
            <w:r w:rsidRPr="00BF6FE8">
              <w:rPr>
                <w:sz w:val="22"/>
                <w:szCs w:val="22"/>
              </w:rPr>
              <w:t>Кіріс тізбегі: жерге қосылмаған кіріс</w:t>
            </w:r>
          </w:p>
          <w:p w14:paraId="69144FD4" w14:textId="77777777" w:rsidR="0065510D" w:rsidRPr="00BF6FE8" w:rsidRDefault="0065510D" w:rsidP="0002355A">
            <w:pPr>
              <w:rPr>
                <w:sz w:val="22"/>
                <w:szCs w:val="22"/>
              </w:rPr>
            </w:pPr>
            <w:r w:rsidRPr="00BF6FE8">
              <w:rPr>
                <w:sz w:val="22"/>
                <w:szCs w:val="22"/>
              </w:rPr>
              <w:t xml:space="preserve">Науқастың кірісі толығымен оқшауланған, дефибриллятордан </w:t>
            </w:r>
            <w:r w:rsidRPr="00BF6FE8">
              <w:rPr>
                <w:sz w:val="22"/>
                <w:szCs w:val="22"/>
              </w:rPr>
              <w:lastRenderedPageBreak/>
              <w:t>қорғалған</w:t>
            </w:r>
          </w:p>
          <w:p w14:paraId="4B476EB4" w14:textId="77777777" w:rsidR="0065510D" w:rsidRPr="00BF6FE8" w:rsidRDefault="0065510D" w:rsidP="0002355A">
            <w:pPr>
              <w:rPr>
                <w:sz w:val="22"/>
                <w:szCs w:val="22"/>
              </w:rPr>
            </w:pPr>
            <w:r w:rsidRPr="00BF6FE8">
              <w:rPr>
                <w:sz w:val="22"/>
                <w:szCs w:val="22"/>
              </w:rPr>
              <w:t>Кіріс кедергісі: 10 МП артық емес</w:t>
            </w:r>
          </w:p>
          <w:p w14:paraId="0E6EBE71" w14:textId="77777777" w:rsidR="0065510D" w:rsidRPr="00BF6FE8" w:rsidRDefault="0065510D" w:rsidP="0002355A">
            <w:pPr>
              <w:rPr>
                <w:sz w:val="22"/>
                <w:szCs w:val="22"/>
              </w:rPr>
            </w:pPr>
            <w:r w:rsidRPr="00BF6FE8">
              <w:rPr>
                <w:sz w:val="22"/>
                <w:szCs w:val="22"/>
              </w:rPr>
              <w:t>Кіріс диапазоны: 5±мВ</w:t>
            </w:r>
          </w:p>
          <w:p w14:paraId="498CC0BA" w14:textId="77777777" w:rsidR="0065510D" w:rsidRPr="00BF6FE8" w:rsidRDefault="0065510D" w:rsidP="0002355A">
            <w:pPr>
              <w:rPr>
                <w:sz w:val="22"/>
                <w:szCs w:val="22"/>
              </w:rPr>
            </w:pPr>
            <w:r w:rsidRPr="00BF6FE8">
              <w:rPr>
                <w:sz w:val="22"/>
                <w:szCs w:val="22"/>
              </w:rPr>
              <w:t>Симфазиялық сигналдың әлсіреу коэффициенті: &gt;100 дб</w:t>
            </w:r>
          </w:p>
          <w:p w14:paraId="37CA8AF2" w14:textId="77777777" w:rsidR="0065510D" w:rsidRPr="00BF6FE8" w:rsidRDefault="0065510D" w:rsidP="0002355A">
            <w:pPr>
              <w:rPr>
                <w:sz w:val="22"/>
                <w:szCs w:val="22"/>
              </w:rPr>
            </w:pPr>
            <w:r w:rsidRPr="00BF6FE8">
              <w:rPr>
                <w:sz w:val="22"/>
                <w:szCs w:val="22"/>
              </w:rPr>
              <w:t>Тұрақты құрамдас бөліктің ығысуы: ±300 мВ</w:t>
            </w:r>
          </w:p>
          <w:p w14:paraId="7041248D" w14:textId="77777777" w:rsidR="0065510D" w:rsidRPr="00BF6FE8" w:rsidRDefault="0065510D" w:rsidP="0002355A">
            <w:pPr>
              <w:rPr>
                <w:sz w:val="22"/>
                <w:szCs w:val="22"/>
              </w:rPr>
            </w:pPr>
            <w:r w:rsidRPr="00BF6FE8">
              <w:rPr>
                <w:sz w:val="22"/>
                <w:szCs w:val="22"/>
              </w:rPr>
              <w:t>Уақыты: 3,2 секунд/ағып кету тогы &lt;10 мкА</w:t>
            </w:r>
          </w:p>
          <w:p w14:paraId="0E242FBC" w14:textId="77777777" w:rsidR="0065510D" w:rsidRPr="00BF6FE8" w:rsidRDefault="0065510D" w:rsidP="0002355A">
            <w:pPr>
              <w:rPr>
                <w:sz w:val="22"/>
                <w:szCs w:val="22"/>
              </w:rPr>
            </w:pPr>
            <w:r w:rsidRPr="00BF6FE8">
              <w:rPr>
                <w:sz w:val="22"/>
                <w:szCs w:val="22"/>
              </w:rPr>
              <w:t>Сандық жазу жиілігі 0.005-150 Гц</w:t>
            </w:r>
          </w:p>
          <w:p w14:paraId="1D47F22D" w14:textId="77777777" w:rsidR="0065510D" w:rsidRPr="00BF6FE8" w:rsidRDefault="0065510D" w:rsidP="0002355A">
            <w:pPr>
              <w:rPr>
                <w:b/>
                <w:sz w:val="22"/>
                <w:szCs w:val="22"/>
              </w:rPr>
            </w:pPr>
            <w:r w:rsidRPr="00BF6FE8">
              <w:rPr>
                <w:b/>
                <w:sz w:val="22"/>
                <w:szCs w:val="22"/>
              </w:rPr>
              <w:t>Сигнал сапасын бақылау оқшауланған бөлуді анықтау</w:t>
            </w:r>
          </w:p>
          <w:p w14:paraId="6C2268A2" w14:textId="77777777" w:rsidR="0065510D" w:rsidRPr="00BF6FE8" w:rsidRDefault="0065510D" w:rsidP="0002355A">
            <w:pPr>
              <w:rPr>
                <w:sz w:val="22"/>
                <w:szCs w:val="22"/>
              </w:rPr>
            </w:pPr>
            <w:r w:rsidRPr="00BF6FE8">
              <w:rPr>
                <w:b/>
                <w:sz w:val="22"/>
                <w:szCs w:val="22"/>
              </w:rPr>
              <w:t>Энергияны тұтыну</w:t>
            </w:r>
            <w:r w:rsidRPr="00BF6FE8">
              <w:rPr>
                <w:sz w:val="22"/>
                <w:szCs w:val="22"/>
              </w:rPr>
              <w:t xml:space="preserve"> АС немесе кіріктірілген аккумулятор 100-240//АС 50/60Гц, 1,0-0,5 А, 60В макс.</w:t>
            </w:r>
          </w:p>
          <w:p w14:paraId="7F150935" w14:textId="77777777" w:rsidR="0065510D" w:rsidRPr="00BF6FE8" w:rsidRDefault="0065510D" w:rsidP="0002355A">
            <w:pPr>
              <w:rPr>
                <w:sz w:val="22"/>
                <w:szCs w:val="22"/>
              </w:rPr>
            </w:pPr>
            <w:r w:rsidRPr="00BF6FE8">
              <w:rPr>
                <w:b/>
                <w:sz w:val="22"/>
                <w:szCs w:val="22"/>
              </w:rPr>
              <w:t>Батарея сыйымдылығы</w:t>
            </w:r>
            <w:r w:rsidRPr="00BF6FE8">
              <w:rPr>
                <w:sz w:val="22"/>
                <w:szCs w:val="22"/>
              </w:rPr>
              <w:t xml:space="preserve"> 1 сағат қалыпты пайдалану режимі (шамамен 100 Автоматты ЭКГ басып шығару)</w:t>
            </w:r>
          </w:p>
          <w:p w14:paraId="650F27EB" w14:textId="77777777" w:rsidR="0065510D" w:rsidRPr="00BF6FE8" w:rsidRDefault="0065510D" w:rsidP="0002355A">
            <w:pPr>
              <w:rPr>
                <w:sz w:val="22"/>
                <w:szCs w:val="22"/>
              </w:rPr>
            </w:pPr>
            <w:r w:rsidRPr="00BF6FE8">
              <w:rPr>
                <w:b/>
                <w:sz w:val="22"/>
                <w:szCs w:val="22"/>
              </w:rPr>
              <w:t>Байланыс</w:t>
            </w:r>
            <w:r w:rsidRPr="00BF6FE8">
              <w:rPr>
                <w:sz w:val="22"/>
                <w:szCs w:val="22"/>
              </w:rPr>
              <w:t xml:space="preserve"> RS-232 және Lan интерфейсі арқылы компьютерге қосылу</w:t>
            </w:r>
          </w:p>
          <w:p w14:paraId="117B5158" w14:textId="77777777" w:rsidR="0065510D" w:rsidRPr="00BF6FE8" w:rsidRDefault="0065510D" w:rsidP="0002355A">
            <w:pPr>
              <w:rPr>
                <w:b/>
                <w:sz w:val="22"/>
                <w:szCs w:val="22"/>
              </w:rPr>
            </w:pPr>
            <w:r w:rsidRPr="00BF6FE8">
              <w:rPr>
                <w:b/>
                <w:sz w:val="22"/>
                <w:szCs w:val="22"/>
              </w:rPr>
              <w:t>Қауіпсіздік</w:t>
            </w:r>
          </w:p>
          <w:p w14:paraId="42EC50D2" w14:textId="77777777" w:rsidR="0065510D" w:rsidRPr="00BF6FE8" w:rsidRDefault="0065510D" w:rsidP="0002355A">
            <w:pPr>
              <w:rPr>
                <w:sz w:val="22"/>
                <w:szCs w:val="22"/>
              </w:rPr>
            </w:pPr>
            <w:r w:rsidRPr="00BF6FE8">
              <w:rPr>
                <w:sz w:val="22"/>
                <w:szCs w:val="22"/>
              </w:rPr>
              <w:t>1 Класс, BF түрі</w:t>
            </w:r>
          </w:p>
          <w:p w14:paraId="7EE55670" w14:textId="77777777" w:rsidR="0065510D" w:rsidRPr="00BF6FE8" w:rsidRDefault="0065510D" w:rsidP="0002355A">
            <w:pPr>
              <w:rPr>
                <w:sz w:val="22"/>
                <w:szCs w:val="22"/>
              </w:rPr>
            </w:pPr>
            <w:r w:rsidRPr="00BF6FE8">
              <w:rPr>
                <w:sz w:val="22"/>
                <w:szCs w:val="22"/>
              </w:rPr>
              <w:t>CE, CSA, FDA, KFDA, SFDA, CCC сапа стандарттарына сәйкестігі</w:t>
            </w:r>
          </w:p>
          <w:p w14:paraId="3F31F1D6" w14:textId="77777777" w:rsidR="0065510D" w:rsidRPr="00BF6FE8" w:rsidRDefault="0065510D" w:rsidP="0002355A">
            <w:pPr>
              <w:rPr>
                <w:b/>
                <w:sz w:val="22"/>
                <w:szCs w:val="22"/>
              </w:rPr>
            </w:pPr>
            <w:r w:rsidRPr="00BF6FE8">
              <w:rPr>
                <w:b/>
                <w:sz w:val="22"/>
                <w:szCs w:val="22"/>
              </w:rPr>
              <w:t>Қоршаған ортаға қойылатын талаптар</w:t>
            </w:r>
          </w:p>
          <w:p w14:paraId="7A176EFD" w14:textId="77777777" w:rsidR="0065510D" w:rsidRPr="00BF6FE8" w:rsidRDefault="0065510D" w:rsidP="0002355A">
            <w:pPr>
              <w:rPr>
                <w:sz w:val="22"/>
                <w:szCs w:val="22"/>
              </w:rPr>
            </w:pPr>
            <w:r w:rsidRPr="00BF6FE8">
              <w:rPr>
                <w:sz w:val="22"/>
                <w:szCs w:val="22"/>
              </w:rPr>
              <w:t>Ылғалдылық: 30~ 85%</w:t>
            </w:r>
          </w:p>
          <w:p w14:paraId="7009CE5A" w14:textId="77777777" w:rsidR="0065510D" w:rsidRPr="00BF6FE8" w:rsidRDefault="0065510D" w:rsidP="0002355A">
            <w:pPr>
              <w:rPr>
                <w:sz w:val="22"/>
                <w:szCs w:val="22"/>
              </w:rPr>
            </w:pPr>
            <w:r w:rsidRPr="00BF6FE8">
              <w:rPr>
                <w:sz w:val="22"/>
                <w:szCs w:val="22"/>
              </w:rPr>
              <w:t>Жұмыс температурасы: 10 ° C~ 40°C</w:t>
            </w:r>
          </w:p>
          <w:p w14:paraId="433E4902" w14:textId="77777777" w:rsidR="0065510D" w:rsidRPr="00BF6FE8" w:rsidRDefault="0065510D" w:rsidP="0002355A">
            <w:pPr>
              <w:rPr>
                <w:sz w:val="22"/>
                <w:szCs w:val="22"/>
              </w:rPr>
            </w:pPr>
            <w:r w:rsidRPr="00BF6FE8">
              <w:rPr>
                <w:sz w:val="22"/>
                <w:szCs w:val="22"/>
              </w:rPr>
              <w:t>Атмосфералық қысым: 70~ 106kra</w:t>
            </w:r>
          </w:p>
          <w:p w14:paraId="4783A45F" w14:textId="77777777" w:rsidR="0065510D" w:rsidRPr="00BF6FE8" w:rsidRDefault="0065510D" w:rsidP="0002355A">
            <w:pPr>
              <w:rPr>
                <w:b/>
                <w:sz w:val="22"/>
                <w:szCs w:val="22"/>
              </w:rPr>
            </w:pPr>
            <w:r w:rsidRPr="00BF6FE8">
              <w:rPr>
                <w:b/>
                <w:sz w:val="22"/>
                <w:szCs w:val="22"/>
              </w:rPr>
              <w:t>Тасымалдауға арналған сөмке</w:t>
            </w:r>
          </w:p>
          <w:p w14:paraId="2045B7C4" w14:textId="77777777" w:rsidR="0065510D" w:rsidRPr="00BF6FE8" w:rsidRDefault="0065510D" w:rsidP="0002355A">
            <w:pPr>
              <w:rPr>
                <w:sz w:val="22"/>
                <w:szCs w:val="22"/>
              </w:rPr>
            </w:pPr>
            <w:r w:rsidRPr="00BF6FE8">
              <w:rPr>
                <w:sz w:val="22"/>
                <w:szCs w:val="22"/>
              </w:rPr>
              <w:t>Өлшемдері Д / е / В 39/39/16 см.</w:t>
            </w:r>
          </w:p>
          <w:p w14:paraId="2DA79938" w14:textId="77777777" w:rsidR="0065510D" w:rsidRPr="00BF6FE8" w:rsidRDefault="0065510D" w:rsidP="0002355A">
            <w:pPr>
              <w:rPr>
                <w:sz w:val="22"/>
                <w:szCs w:val="22"/>
              </w:rPr>
            </w:pPr>
            <w:r w:rsidRPr="00BF6FE8">
              <w:rPr>
                <w:sz w:val="22"/>
                <w:szCs w:val="22"/>
              </w:rPr>
              <w:t>Науқас кабеліне арналған бөлік</w:t>
            </w:r>
          </w:p>
          <w:p w14:paraId="11ADC9F8" w14:textId="77777777" w:rsidR="0065510D" w:rsidRPr="00BF6FE8" w:rsidRDefault="0065510D" w:rsidP="0002355A">
            <w:pPr>
              <w:rPr>
                <w:sz w:val="22"/>
                <w:szCs w:val="22"/>
              </w:rPr>
            </w:pPr>
            <w:r w:rsidRPr="00BF6FE8">
              <w:rPr>
                <w:sz w:val="22"/>
                <w:szCs w:val="22"/>
              </w:rPr>
              <w:t>Кеуде электродтарына арналған бөлік</w:t>
            </w:r>
          </w:p>
          <w:p w14:paraId="5329F3A7" w14:textId="77777777" w:rsidR="0065510D" w:rsidRPr="00BF6FE8" w:rsidRDefault="0065510D" w:rsidP="0002355A">
            <w:pPr>
              <w:rPr>
                <w:sz w:val="22"/>
                <w:szCs w:val="22"/>
              </w:rPr>
            </w:pPr>
            <w:r w:rsidRPr="00BF6FE8">
              <w:rPr>
                <w:sz w:val="22"/>
                <w:szCs w:val="22"/>
              </w:rPr>
              <w:t>Қағаз бөлімі</w:t>
            </w:r>
          </w:p>
          <w:p w14:paraId="0B752F3A" w14:textId="77777777" w:rsidR="0065510D" w:rsidRPr="00BF6FE8" w:rsidRDefault="0065510D" w:rsidP="0002355A">
            <w:pPr>
              <w:rPr>
                <w:sz w:val="22"/>
                <w:szCs w:val="22"/>
              </w:rPr>
            </w:pPr>
            <w:r w:rsidRPr="00BF6FE8">
              <w:rPr>
                <w:sz w:val="22"/>
                <w:szCs w:val="22"/>
              </w:rPr>
              <w:t>Аяқ электродтарына арналған бөлік.</w:t>
            </w:r>
          </w:p>
          <w:p w14:paraId="29A18A94" w14:textId="77777777" w:rsidR="0065510D" w:rsidRPr="00BF6FE8" w:rsidRDefault="0065510D" w:rsidP="0002355A">
            <w:pPr>
              <w:rPr>
                <w:sz w:val="22"/>
                <w:szCs w:val="22"/>
              </w:rPr>
            </w:pPr>
            <w:r w:rsidRPr="00BF6FE8">
              <w:rPr>
                <w:sz w:val="22"/>
                <w:szCs w:val="22"/>
              </w:rPr>
              <w:t>Гель бөлімі</w:t>
            </w:r>
          </w:p>
          <w:p w14:paraId="354E26AF" w14:textId="77777777" w:rsidR="0065510D" w:rsidRPr="00BF6FE8" w:rsidRDefault="0065510D" w:rsidP="0002355A">
            <w:pPr>
              <w:rPr>
                <w:sz w:val="22"/>
                <w:szCs w:val="22"/>
              </w:rPr>
            </w:pPr>
            <w:r w:rsidRPr="00BF6FE8">
              <w:rPr>
                <w:sz w:val="22"/>
                <w:szCs w:val="22"/>
              </w:rPr>
              <w:t>Қуат кабелінің бөлігі</w:t>
            </w:r>
          </w:p>
          <w:p w14:paraId="122ED607" w14:textId="77777777" w:rsidR="0065510D" w:rsidRPr="00BF6FE8" w:rsidRDefault="0065510D" w:rsidP="0002355A">
            <w:pPr>
              <w:rPr>
                <w:sz w:val="22"/>
                <w:szCs w:val="22"/>
              </w:rPr>
            </w:pPr>
            <w:r w:rsidRPr="00BF6FE8">
              <w:rPr>
                <w:sz w:val="22"/>
                <w:szCs w:val="22"/>
              </w:rPr>
              <w:t>Белдікті бекітуге арналған екі металл құлақ.</w:t>
            </w:r>
          </w:p>
          <w:p w14:paraId="29D584D7" w14:textId="77777777" w:rsidR="0065510D" w:rsidRPr="00BF6FE8" w:rsidRDefault="0065510D" w:rsidP="0002355A">
            <w:pPr>
              <w:rPr>
                <w:sz w:val="22"/>
                <w:szCs w:val="22"/>
              </w:rPr>
            </w:pPr>
            <w:r w:rsidRPr="00BF6FE8">
              <w:rPr>
                <w:sz w:val="22"/>
                <w:szCs w:val="22"/>
              </w:rPr>
              <w:t>Соққыға қарсы қаңқа.</w:t>
            </w:r>
          </w:p>
          <w:p w14:paraId="7F55EBB7" w14:textId="77777777" w:rsidR="0065510D" w:rsidRPr="00BF6FE8" w:rsidRDefault="0065510D" w:rsidP="0002355A">
            <w:pPr>
              <w:rPr>
                <w:sz w:val="22"/>
                <w:szCs w:val="22"/>
              </w:rPr>
            </w:pPr>
            <w:r w:rsidRPr="00BF6FE8">
              <w:rPr>
                <w:sz w:val="22"/>
                <w:szCs w:val="22"/>
              </w:rPr>
              <w:t>Мата полиэстерден</w:t>
            </w:r>
          </w:p>
          <w:p w14:paraId="1E40D3DA" w14:textId="77777777" w:rsidR="0065510D" w:rsidRPr="00BF6FE8" w:rsidRDefault="0065510D" w:rsidP="0002355A">
            <w:pPr>
              <w:rPr>
                <w:rFonts w:eastAsia="Batang"/>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80C1C26" w14:textId="77777777" w:rsidR="0065510D" w:rsidRPr="00BF6FE8" w:rsidRDefault="0065510D" w:rsidP="0002355A">
            <w:pPr>
              <w:rPr>
                <w:sz w:val="22"/>
                <w:szCs w:val="22"/>
              </w:rPr>
            </w:pPr>
          </w:p>
          <w:p w14:paraId="43A0C25C" w14:textId="77777777" w:rsidR="0065510D" w:rsidRPr="00BF6FE8" w:rsidRDefault="0065510D" w:rsidP="0002355A">
            <w:pPr>
              <w:rPr>
                <w:sz w:val="22"/>
                <w:szCs w:val="22"/>
              </w:rPr>
            </w:pPr>
          </w:p>
          <w:p w14:paraId="094D1420" w14:textId="77777777" w:rsidR="0065510D" w:rsidRPr="00BF6FE8" w:rsidRDefault="0065510D" w:rsidP="0002355A">
            <w:pPr>
              <w:rPr>
                <w:sz w:val="22"/>
                <w:szCs w:val="22"/>
              </w:rPr>
            </w:pPr>
          </w:p>
          <w:p w14:paraId="6D09B4C9" w14:textId="77777777" w:rsidR="0065510D" w:rsidRPr="00BF6FE8" w:rsidRDefault="0065510D" w:rsidP="0002355A">
            <w:pPr>
              <w:rPr>
                <w:sz w:val="22"/>
                <w:szCs w:val="22"/>
              </w:rPr>
            </w:pPr>
          </w:p>
          <w:p w14:paraId="286986D2" w14:textId="77777777" w:rsidR="0065510D" w:rsidRPr="00BF6FE8" w:rsidRDefault="0065510D" w:rsidP="0002355A">
            <w:pPr>
              <w:rPr>
                <w:sz w:val="22"/>
                <w:szCs w:val="22"/>
              </w:rPr>
            </w:pPr>
          </w:p>
          <w:p w14:paraId="7365ED3E" w14:textId="77777777" w:rsidR="0065510D" w:rsidRPr="00BF6FE8" w:rsidRDefault="0065510D" w:rsidP="0002355A">
            <w:pPr>
              <w:rPr>
                <w:sz w:val="22"/>
                <w:szCs w:val="22"/>
              </w:rPr>
            </w:pPr>
          </w:p>
          <w:p w14:paraId="284B6441" w14:textId="77777777" w:rsidR="0065510D" w:rsidRPr="00BF6FE8" w:rsidRDefault="0065510D" w:rsidP="0002355A">
            <w:pPr>
              <w:rPr>
                <w:sz w:val="22"/>
                <w:szCs w:val="22"/>
              </w:rPr>
            </w:pPr>
          </w:p>
          <w:p w14:paraId="6F51C77C" w14:textId="77777777" w:rsidR="0065510D" w:rsidRPr="00BF6FE8" w:rsidRDefault="0065510D" w:rsidP="0002355A">
            <w:pPr>
              <w:rPr>
                <w:sz w:val="22"/>
                <w:szCs w:val="22"/>
              </w:rPr>
            </w:pPr>
          </w:p>
          <w:p w14:paraId="2F5ED0E4" w14:textId="77777777" w:rsidR="0065510D" w:rsidRPr="00BF6FE8" w:rsidRDefault="0065510D" w:rsidP="0002355A">
            <w:pPr>
              <w:rPr>
                <w:sz w:val="22"/>
                <w:szCs w:val="22"/>
              </w:rPr>
            </w:pPr>
          </w:p>
          <w:p w14:paraId="63808395" w14:textId="77777777" w:rsidR="0065510D" w:rsidRPr="00BF6FE8" w:rsidRDefault="0065510D" w:rsidP="0002355A">
            <w:pPr>
              <w:rPr>
                <w:sz w:val="22"/>
                <w:szCs w:val="22"/>
              </w:rPr>
            </w:pPr>
          </w:p>
          <w:p w14:paraId="5444D347" w14:textId="77777777" w:rsidR="0065510D" w:rsidRPr="00BF6FE8" w:rsidRDefault="0065510D" w:rsidP="0002355A">
            <w:pPr>
              <w:rPr>
                <w:sz w:val="22"/>
                <w:szCs w:val="22"/>
              </w:rPr>
            </w:pPr>
          </w:p>
          <w:p w14:paraId="6F6A3710" w14:textId="77777777" w:rsidR="0065510D" w:rsidRPr="00BF6FE8" w:rsidRDefault="0065510D" w:rsidP="0002355A">
            <w:pPr>
              <w:rPr>
                <w:sz w:val="22"/>
                <w:szCs w:val="22"/>
              </w:rPr>
            </w:pPr>
          </w:p>
          <w:p w14:paraId="58CF4CB5" w14:textId="77777777" w:rsidR="0065510D" w:rsidRPr="00BF6FE8" w:rsidRDefault="0065510D" w:rsidP="0002355A">
            <w:pPr>
              <w:jc w:val="center"/>
              <w:rPr>
                <w:sz w:val="22"/>
                <w:szCs w:val="22"/>
              </w:rPr>
            </w:pPr>
            <w:r w:rsidRPr="00BF6FE8">
              <w:rPr>
                <w:sz w:val="22"/>
                <w:szCs w:val="22"/>
              </w:rPr>
              <w:t>1 шт.</w:t>
            </w:r>
          </w:p>
        </w:tc>
      </w:tr>
      <w:tr w:rsidR="0065510D" w:rsidRPr="00BF6FE8" w14:paraId="310EE210" w14:textId="77777777" w:rsidTr="0002355A">
        <w:trPr>
          <w:trHeight w:val="141"/>
          <w:jc w:val="right"/>
        </w:trPr>
        <w:tc>
          <w:tcPr>
            <w:tcW w:w="709" w:type="dxa"/>
            <w:vMerge/>
            <w:tcBorders>
              <w:left w:val="single" w:sz="4" w:space="0" w:color="auto"/>
              <w:right w:val="single" w:sz="4" w:space="0" w:color="auto"/>
            </w:tcBorders>
            <w:vAlign w:val="center"/>
            <w:hideMark/>
          </w:tcPr>
          <w:p w14:paraId="64B994A5"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3E8859BB" w14:textId="77777777" w:rsidR="0065510D" w:rsidRPr="00BF6FE8" w:rsidRDefault="0065510D" w:rsidP="0002355A">
            <w:pPr>
              <w:ind w:right="-108"/>
              <w:rPr>
                <w:b/>
                <w:sz w:val="22"/>
                <w:szCs w:val="22"/>
              </w:rPr>
            </w:pPr>
          </w:p>
        </w:tc>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0FE721F8" w14:textId="77777777" w:rsidR="0065510D" w:rsidRPr="00BF6FE8" w:rsidRDefault="0065510D" w:rsidP="0002355A">
            <w:pPr>
              <w:rPr>
                <w:i/>
                <w:sz w:val="22"/>
                <w:szCs w:val="22"/>
              </w:rPr>
            </w:pPr>
            <w:r w:rsidRPr="00BF6FE8">
              <w:rPr>
                <w:i/>
                <w:sz w:val="22"/>
                <w:szCs w:val="22"/>
              </w:rPr>
              <w:t>Қосымша компоненттер</w:t>
            </w:r>
          </w:p>
        </w:tc>
      </w:tr>
      <w:tr w:rsidR="0065510D" w:rsidRPr="00BF6FE8" w14:paraId="72BAB5B1" w14:textId="77777777" w:rsidTr="0002355A">
        <w:trPr>
          <w:trHeight w:val="141"/>
          <w:jc w:val="right"/>
        </w:trPr>
        <w:tc>
          <w:tcPr>
            <w:tcW w:w="709" w:type="dxa"/>
            <w:vMerge/>
            <w:tcBorders>
              <w:left w:val="single" w:sz="4" w:space="0" w:color="auto"/>
              <w:right w:val="single" w:sz="4" w:space="0" w:color="auto"/>
            </w:tcBorders>
            <w:vAlign w:val="center"/>
            <w:hideMark/>
          </w:tcPr>
          <w:p w14:paraId="230357C8"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524B5092"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E5EE4BB" w14:textId="77777777" w:rsidR="0065510D" w:rsidRPr="00BF6FE8" w:rsidRDefault="0065510D" w:rsidP="0002355A">
            <w:pPr>
              <w:jc w:val="center"/>
              <w:rPr>
                <w:sz w:val="22"/>
                <w:szCs w:val="22"/>
              </w:rPr>
            </w:pPr>
            <w:r w:rsidRPr="00BF6FE8">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09799ECC" w14:textId="77777777" w:rsidR="0065510D" w:rsidRPr="00BF6FE8" w:rsidRDefault="0065510D" w:rsidP="0002355A">
            <w:pPr>
              <w:rPr>
                <w:sz w:val="22"/>
                <w:szCs w:val="22"/>
              </w:rPr>
            </w:pPr>
            <w:r w:rsidRPr="00BF6FE8">
              <w:rPr>
                <w:sz w:val="22"/>
                <w:szCs w:val="22"/>
              </w:rPr>
              <w:t>Қуат кабелі</w:t>
            </w:r>
          </w:p>
        </w:tc>
        <w:tc>
          <w:tcPr>
            <w:tcW w:w="4678" w:type="dxa"/>
            <w:tcBorders>
              <w:top w:val="single" w:sz="4" w:space="0" w:color="auto"/>
              <w:left w:val="single" w:sz="4" w:space="0" w:color="auto"/>
              <w:bottom w:val="single" w:sz="4" w:space="0" w:color="auto"/>
              <w:right w:val="single" w:sz="4" w:space="0" w:color="auto"/>
            </w:tcBorders>
          </w:tcPr>
          <w:p w14:paraId="19CDA8D1" w14:textId="77777777" w:rsidR="0065510D" w:rsidRPr="00BF6FE8" w:rsidRDefault="0065510D" w:rsidP="0002355A">
            <w:pPr>
              <w:rPr>
                <w:sz w:val="22"/>
                <w:szCs w:val="22"/>
              </w:rPr>
            </w:pPr>
            <w:r w:rsidRPr="00BF6FE8">
              <w:rPr>
                <w:sz w:val="22"/>
                <w:szCs w:val="22"/>
              </w:rPr>
              <w:t>Аппаратқа электр энергиясын беруге арналған Кабель</w:t>
            </w:r>
          </w:p>
        </w:tc>
        <w:tc>
          <w:tcPr>
            <w:tcW w:w="1843" w:type="dxa"/>
            <w:tcBorders>
              <w:top w:val="single" w:sz="4" w:space="0" w:color="auto"/>
              <w:left w:val="single" w:sz="4" w:space="0" w:color="auto"/>
              <w:bottom w:val="single" w:sz="4" w:space="0" w:color="auto"/>
              <w:right w:val="single" w:sz="4" w:space="0" w:color="auto"/>
            </w:tcBorders>
            <w:vAlign w:val="center"/>
          </w:tcPr>
          <w:p w14:paraId="01D20FF4" w14:textId="77777777" w:rsidR="0065510D" w:rsidRPr="00BF6FE8" w:rsidRDefault="0065510D" w:rsidP="0002355A">
            <w:pPr>
              <w:jc w:val="center"/>
              <w:rPr>
                <w:sz w:val="22"/>
                <w:szCs w:val="22"/>
                <w:lang w:val="kk-KZ"/>
              </w:rPr>
            </w:pPr>
            <w:r w:rsidRPr="00BF6FE8">
              <w:rPr>
                <w:sz w:val="22"/>
                <w:szCs w:val="22"/>
              </w:rPr>
              <w:t xml:space="preserve">1 </w:t>
            </w:r>
            <w:r w:rsidRPr="00BF6FE8">
              <w:rPr>
                <w:sz w:val="22"/>
                <w:szCs w:val="22"/>
                <w:lang w:val="kk-KZ"/>
              </w:rPr>
              <w:t>дана</w:t>
            </w:r>
          </w:p>
        </w:tc>
      </w:tr>
      <w:tr w:rsidR="0065510D" w:rsidRPr="00BF6FE8" w14:paraId="05DF92D9" w14:textId="77777777" w:rsidTr="0002355A">
        <w:trPr>
          <w:trHeight w:val="141"/>
          <w:jc w:val="right"/>
        </w:trPr>
        <w:tc>
          <w:tcPr>
            <w:tcW w:w="709" w:type="dxa"/>
            <w:vMerge/>
            <w:tcBorders>
              <w:left w:val="single" w:sz="4" w:space="0" w:color="auto"/>
              <w:right w:val="single" w:sz="4" w:space="0" w:color="auto"/>
            </w:tcBorders>
            <w:vAlign w:val="center"/>
          </w:tcPr>
          <w:p w14:paraId="7FD92E07"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49C7B482"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D64C3B5" w14:textId="77777777" w:rsidR="0065510D" w:rsidRPr="00BF6FE8" w:rsidRDefault="0065510D" w:rsidP="0002355A">
            <w:pPr>
              <w:jc w:val="center"/>
              <w:rPr>
                <w:sz w:val="22"/>
                <w:szCs w:val="22"/>
              </w:rPr>
            </w:pPr>
            <w:r w:rsidRPr="00BF6FE8">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6DB4C07B" w14:textId="77777777" w:rsidR="0065510D" w:rsidRPr="00BF6FE8" w:rsidRDefault="0065510D" w:rsidP="0002355A">
            <w:pPr>
              <w:rPr>
                <w:sz w:val="22"/>
                <w:szCs w:val="22"/>
              </w:rPr>
            </w:pPr>
            <w:r w:rsidRPr="00BF6FE8">
              <w:rPr>
                <w:sz w:val="22"/>
                <w:szCs w:val="22"/>
              </w:rPr>
              <w:t>Науқастың кабелі</w:t>
            </w:r>
          </w:p>
        </w:tc>
        <w:tc>
          <w:tcPr>
            <w:tcW w:w="4678" w:type="dxa"/>
            <w:tcBorders>
              <w:top w:val="single" w:sz="4" w:space="0" w:color="auto"/>
              <w:left w:val="single" w:sz="4" w:space="0" w:color="auto"/>
              <w:bottom w:val="single" w:sz="4" w:space="0" w:color="auto"/>
              <w:right w:val="single" w:sz="4" w:space="0" w:color="auto"/>
            </w:tcBorders>
          </w:tcPr>
          <w:p w14:paraId="4A4924B2" w14:textId="77777777" w:rsidR="0065510D" w:rsidRPr="00BF6FE8" w:rsidRDefault="0065510D" w:rsidP="0002355A">
            <w:pPr>
              <w:rPr>
                <w:sz w:val="22"/>
                <w:szCs w:val="22"/>
              </w:rPr>
            </w:pPr>
            <w:r w:rsidRPr="00BF6FE8">
              <w:rPr>
                <w:sz w:val="22"/>
                <w:szCs w:val="22"/>
              </w:rPr>
              <w:t>Электродтардан аппаратқа сигнал беруге арналған Кабель</w:t>
            </w:r>
          </w:p>
        </w:tc>
        <w:tc>
          <w:tcPr>
            <w:tcW w:w="1843" w:type="dxa"/>
            <w:tcBorders>
              <w:top w:val="single" w:sz="4" w:space="0" w:color="auto"/>
              <w:left w:val="single" w:sz="4" w:space="0" w:color="auto"/>
              <w:bottom w:val="single" w:sz="4" w:space="0" w:color="auto"/>
              <w:right w:val="single" w:sz="4" w:space="0" w:color="auto"/>
            </w:tcBorders>
            <w:vAlign w:val="center"/>
          </w:tcPr>
          <w:p w14:paraId="73119DCC" w14:textId="77777777" w:rsidR="0065510D" w:rsidRPr="00BF6FE8" w:rsidRDefault="0065510D" w:rsidP="0002355A">
            <w:pPr>
              <w:jc w:val="center"/>
              <w:rPr>
                <w:sz w:val="22"/>
                <w:szCs w:val="22"/>
              </w:rPr>
            </w:pPr>
            <w:r w:rsidRPr="00BF6FE8">
              <w:rPr>
                <w:sz w:val="22"/>
                <w:szCs w:val="22"/>
              </w:rPr>
              <w:t xml:space="preserve">1 </w:t>
            </w:r>
            <w:r w:rsidRPr="00BF6FE8">
              <w:rPr>
                <w:sz w:val="22"/>
                <w:szCs w:val="22"/>
                <w:lang w:val="kk-KZ"/>
              </w:rPr>
              <w:t>дана</w:t>
            </w:r>
          </w:p>
        </w:tc>
      </w:tr>
      <w:tr w:rsidR="0065510D" w:rsidRPr="00BF6FE8" w14:paraId="2FB575B5" w14:textId="77777777" w:rsidTr="0002355A">
        <w:trPr>
          <w:trHeight w:val="141"/>
          <w:jc w:val="right"/>
        </w:trPr>
        <w:tc>
          <w:tcPr>
            <w:tcW w:w="709" w:type="dxa"/>
            <w:vMerge/>
            <w:tcBorders>
              <w:left w:val="single" w:sz="4" w:space="0" w:color="auto"/>
              <w:right w:val="single" w:sz="4" w:space="0" w:color="auto"/>
            </w:tcBorders>
            <w:vAlign w:val="center"/>
          </w:tcPr>
          <w:p w14:paraId="6D114C7F"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4BB090C8"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FAF312E" w14:textId="77777777" w:rsidR="0065510D" w:rsidRPr="00BF6FE8" w:rsidRDefault="0065510D" w:rsidP="0002355A">
            <w:pPr>
              <w:jc w:val="center"/>
              <w:rPr>
                <w:sz w:val="22"/>
                <w:szCs w:val="22"/>
              </w:rPr>
            </w:pPr>
            <w:r w:rsidRPr="00BF6FE8">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0EFE9A77" w14:textId="77777777" w:rsidR="0065510D" w:rsidRPr="00BF6FE8" w:rsidRDefault="0065510D" w:rsidP="0002355A">
            <w:pPr>
              <w:rPr>
                <w:sz w:val="22"/>
                <w:szCs w:val="22"/>
              </w:rPr>
            </w:pPr>
            <w:r w:rsidRPr="00BF6FE8">
              <w:rPr>
                <w:sz w:val="22"/>
                <w:szCs w:val="22"/>
              </w:rPr>
              <w:t>Аяқ электродтары</w:t>
            </w:r>
          </w:p>
        </w:tc>
        <w:tc>
          <w:tcPr>
            <w:tcW w:w="4678" w:type="dxa"/>
            <w:tcBorders>
              <w:top w:val="single" w:sz="4" w:space="0" w:color="auto"/>
              <w:left w:val="single" w:sz="4" w:space="0" w:color="auto"/>
              <w:bottom w:val="single" w:sz="4" w:space="0" w:color="auto"/>
              <w:right w:val="single" w:sz="4" w:space="0" w:color="auto"/>
            </w:tcBorders>
          </w:tcPr>
          <w:p w14:paraId="58787828" w14:textId="77777777" w:rsidR="0065510D" w:rsidRPr="00BF6FE8" w:rsidRDefault="0065510D" w:rsidP="0002355A">
            <w:pPr>
              <w:rPr>
                <w:sz w:val="22"/>
                <w:szCs w:val="22"/>
              </w:rPr>
            </w:pPr>
            <w:r w:rsidRPr="00BF6FE8">
              <w:rPr>
                <w:sz w:val="22"/>
                <w:szCs w:val="22"/>
              </w:rPr>
              <w:t>Көрсеткіштерді тіркеуге арналған аяқ-қол электродтары (көп реттік)</w:t>
            </w:r>
          </w:p>
        </w:tc>
        <w:tc>
          <w:tcPr>
            <w:tcW w:w="1843" w:type="dxa"/>
            <w:tcBorders>
              <w:top w:val="single" w:sz="4" w:space="0" w:color="auto"/>
              <w:left w:val="single" w:sz="4" w:space="0" w:color="auto"/>
              <w:bottom w:val="single" w:sz="4" w:space="0" w:color="auto"/>
              <w:right w:val="single" w:sz="4" w:space="0" w:color="auto"/>
            </w:tcBorders>
            <w:vAlign w:val="center"/>
          </w:tcPr>
          <w:p w14:paraId="20A687D3" w14:textId="77777777" w:rsidR="0065510D" w:rsidRPr="00BF6FE8" w:rsidRDefault="0065510D" w:rsidP="0002355A">
            <w:pPr>
              <w:jc w:val="center"/>
              <w:rPr>
                <w:sz w:val="22"/>
                <w:szCs w:val="22"/>
              </w:rPr>
            </w:pPr>
            <w:r w:rsidRPr="00BF6FE8">
              <w:rPr>
                <w:sz w:val="22"/>
                <w:szCs w:val="22"/>
              </w:rPr>
              <w:t xml:space="preserve">4 </w:t>
            </w:r>
            <w:r w:rsidRPr="00BF6FE8">
              <w:rPr>
                <w:sz w:val="22"/>
                <w:szCs w:val="22"/>
                <w:lang w:val="kk-KZ"/>
              </w:rPr>
              <w:t>дана</w:t>
            </w:r>
          </w:p>
        </w:tc>
      </w:tr>
      <w:tr w:rsidR="0065510D" w:rsidRPr="00BF6FE8" w14:paraId="2F69F8C8" w14:textId="77777777" w:rsidTr="0002355A">
        <w:trPr>
          <w:trHeight w:val="141"/>
          <w:jc w:val="right"/>
        </w:trPr>
        <w:tc>
          <w:tcPr>
            <w:tcW w:w="709" w:type="dxa"/>
            <w:vMerge/>
            <w:tcBorders>
              <w:left w:val="single" w:sz="4" w:space="0" w:color="auto"/>
              <w:right w:val="single" w:sz="4" w:space="0" w:color="auto"/>
            </w:tcBorders>
            <w:vAlign w:val="center"/>
          </w:tcPr>
          <w:p w14:paraId="5F71623D"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1BD2B4ED"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D7397C0" w14:textId="77777777" w:rsidR="0065510D" w:rsidRPr="00BF6FE8" w:rsidRDefault="0065510D" w:rsidP="0002355A">
            <w:pPr>
              <w:jc w:val="center"/>
              <w:rPr>
                <w:sz w:val="22"/>
                <w:szCs w:val="22"/>
              </w:rPr>
            </w:pPr>
            <w:r w:rsidRPr="00BF6FE8">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14:paraId="56918EAB" w14:textId="77777777" w:rsidR="0065510D" w:rsidRPr="00BF6FE8" w:rsidRDefault="0065510D" w:rsidP="0002355A">
            <w:pPr>
              <w:rPr>
                <w:sz w:val="22"/>
                <w:szCs w:val="22"/>
              </w:rPr>
            </w:pPr>
            <w:r w:rsidRPr="00BF6FE8">
              <w:rPr>
                <w:sz w:val="22"/>
                <w:szCs w:val="22"/>
              </w:rPr>
              <w:t>Кеуде электродтары</w:t>
            </w:r>
          </w:p>
        </w:tc>
        <w:tc>
          <w:tcPr>
            <w:tcW w:w="4678" w:type="dxa"/>
            <w:tcBorders>
              <w:top w:val="single" w:sz="4" w:space="0" w:color="auto"/>
              <w:left w:val="single" w:sz="4" w:space="0" w:color="auto"/>
              <w:bottom w:val="single" w:sz="4" w:space="0" w:color="auto"/>
              <w:right w:val="single" w:sz="4" w:space="0" w:color="auto"/>
            </w:tcBorders>
          </w:tcPr>
          <w:p w14:paraId="291B21F2" w14:textId="77777777" w:rsidR="0065510D" w:rsidRPr="00BF6FE8" w:rsidRDefault="0065510D" w:rsidP="0002355A">
            <w:pPr>
              <w:rPr>
                <w:sz w:val="22"/>
                <w:szCs w:val="22"/>
              </w:rPr>
            </w:pPr>
            <w:r w:rsidRPr="00BF6FE8">
              <w:rPr>
                <w:sz w:val="22"/>
                <w:szCs w:val="22"/>
              </w:rPr>
              <w:t>Көрсеткіштерді тіркеуге арналған кеуде электродтары (көп реттік)</w:t>
            </w:r>
          </w:p>
        </w:tc>
        <w:tc>
          <w:tcPr>
            <w:tcW w:w="1843" w:type="dxa"/>
            <w:tcBorders>
              <w:top w:val="single" w:sz="4" w:space="0" w:color="auto"/>
              <w:left w:val="single" w:sz="4" w:space="0" w:color="auto"/>
              <w:bottom w:val="single" w:sz="4" w:space="0" w:color="auto"/>
              <w:right w:val="single" w:sz="4" w:space="0" w:color="auto"/>
            </w:tcBorders>
            <w:vAlign w:val="center"/>
          </w:tcPr>
          <w:p w14:paraId="10F20301" w14:textId="77777777" w:rsidR="0065510D" w:rsidRPr="00BF6FE8" w:rsidRDefault="0065510D" w:rsidP="0002355A">
            <w:pPr>
              <w:jc w:val="center"/>
              <w:rPr>
                <w:sz w:val="22"/>
                <w:szCs w:val="22"/>
              </w:rPr>
            </w:pPr>
            <w:r w:rsidRPr="00BF6FE8">
              <w:rPr>
                <w:sz w:val="22"/>
                <w:szCs w:val="22"/>
              </w:rPr>
              <w:t xml:space="preserve">6 </w:t>
            </w:r>
            <w:r w:rsidRPr="00BF6FE8">
              <w:rPr>
                <w:sz w:val="22"/>
                <w:szCs w:val="22"/>
                <w:lang w:val="kk-KZ"/>
              </w:rPr>
              <w:t>дана</w:t>
            </w:r>
          </w:p>
        </w:tc>
      </w:tr>
      <w:tr w:rsidR="0065510D" w:rsidRPr="00BF6FE8" w14:paraId="4C374BC8" w14:textId="77777777" w:rsidTr="0002355A">
        <w:trPr>
          <w:trHeight w:val="141"/>
          <w:jc w:val="right"/>
        </w:trPr>
        <w:tc>
          <w:tcPr>
            <w:tcW w:w="709" w:type="dxa"/>
            <w:vMerge/>
            <w:tcBorders>
              <w:left w:val="single" w:sz="4" w:space="0" w:color="auto"/>
              <w:right w:val="single" w:sz="4" w:space="0" w:color="auto"/>
            </w:tcBorders>
            <w:vAlign w:val="center"/>
          </w:tcPr>
          <w:p w14:paraId="0F79EC12"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53623918"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A351D4A" w14:textId="77777777" w:rsidR="0065510D" w:rsidRPr="00BF6FE8" w:rsidRDefault="0065510D" w:rsidP="0002355A">
            <w:pPr>
              <w:jc w:val="center"/>
              <w:rPr>
                <w:sz w:val="22"/>
                <w:szCs w:val="22"/>
              </w:rPr>
            </w:pPr>
            <w:r w:rsidRPr="00BF6FE8">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62B19C56" w14:textId="77777777" w:rsidR="0065510D" w:rsidRPr="00BF6FE8" w:rsidRDefault="0065510D" w:rsidP="0002355A">
            <w:pPr>
              <w:rPr>
                <w:sz w:val="22"/>
                <w:szCs w:val="22"/>
              </w:rPr>
            </w:pPr>
            <w:r w:rsidRPr="00BF6FE8">
              <w:rPr>
                <w:sz w:val="22"/>
                <w:szCs w:val="22"/>
              </w:rPr>
              <w:t>Li-ion батареясы</w:t>
            </w:r>
          </w:p>
        </w:tc>
        <w:tc>
          <w:tcPr>
            <w:tcW w:w="4678" w:type="dxa"/>
            <w:tcBorders>
              <w:top w:val="single" w:sz="4" w:space="0" w:color="auto"/>
              <w:left w:val="single" w:sz="4" w:space="0" w:color="auto"/>
              <w:bottom w:val="single" w:sz="4" w:space="0" w:color="auto"/>
              <w:right w:val="single" w:sz="4" w:space="0" w:color="auto"/>
            </w:tcBorders>
          </w:tcPr>
          <w:p w14:paraId="52C78434" w14:textId="77777777" w:rsidR="0065510D" w:rsidRPr="00BF6FE8" w:rsidRDefault="0065510D" w:rsidP="0002355A">
            <w:pPr>
              <w:rPr>
                <w:sz w:val="22"/>
                <w:szCs w:val="22"/>
              </w:rPr>
            </w:pPr>
            <w:r w:rsidRPr="00BF6FE8">
              <w:rPr>
                <w:sz w:val="22"/>
                <w:szCs w:val="22"/>
              </w:rPr>
              <w:t>Батарея Түрі: Литий-ионды</w:t>
            </w:r>
          </w:p>
        </w:tc>
        <w:tc>
          <w:tcPr>
            <w:tcW w:w="1843" w:type="dxa"/>
            <w:tcBorders>
              <w:top w:val="single" w:sz="4" w:space="0" w:color="auto"/>
              <w:left w:val="single" w:sz="4" w:space="0" w:color="auto"/>
              <w:bottom w:val="single" w:sz="4" w:space="0" w:color="auto"/>
              <w:right w:val="single" w:sz="4" w:space="0" w:color="auto"/>
            </w:tcBorders>
            <w:vAlign w:val="center"/>
          </w:tcPr>
          <w:p w14:paraId="4B27AD7C" w14:textId="77777777" w:rsidR="0065510D" w:rsidRPr="00BF6FE8" w:rsidRDefault="0065510D" w:rsidP="0002355A">
            <w:pPr>
              <w:jc w:val="center"/>
              <w:rPr>
                <w:sz w:val="22"/>
                <w:szCs w:val="22"/>
              </w:rPr>
            </w:pPr>
            <w:r w:rsidRPr="00BF6FE8">
              <w:rPr>
                <w:sz w:val="22"/>
                <w:szCs w:val="22"/>
              </w:rPr>
              <w:t xml:space="preserve">1 </w:t>
            </w:r>
            <w:r w:rsidRPr="00BF6FE8">
              <w:rPr>
                <w:sz w:val="22"/>
                <w:szCs w:val="22"/>
                <w:lang w:val="kk-KZ"/>
              </w:rPr>
              <w:t>дана</w:t>
            </w:r>
          </w:p>
        </w:tc>
      </w:tr>
      <w:tr w:rsidR="0065510D" w:rsidRPr="00BF6FE8" w14:paraId="2E9366F6" w14:textId="77777777" w:rsidTr="0002355A">
        <w:trPr>
          <w:trHeight w:val="141"/>
          <w:jc w:val="right"/>
        </w:trPr>
        <w:tc>
          <w:tcPr>
            <w:tcW w:w="709" w:type="dxa"/>
            <w:vMerge/>
            <w:tcBorders>
              <w:left w:val="single" w:sz="4" w:space="0" w:color="auto"/>
              <w:right w:val="single" w:sz="4" w:space="0" w:color="auto"/>
            </w:tcBorders>
            <w:vAlign w:val="center"/>
          </w:tcPr>
          <w:p w14:paraId="00631A6A"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74F9176A"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3044595" w14:textId="77777777" w:rsidR="0065510D" w:rsidRPr="00BF6FE8" w:rsidRDefault="0065510D" w:rsidP="0002355A">
            <w:pPr>
              <w:jc w:val="center"/>
              <w:rPr>
                <w:sz w:val="22"/>
                <w:szCs w:val="22"/>
              </w:rPr>
            </w:pPr>
            <w:r w:rsidRPr="00BF6FE8">
              <w:rPr>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25EE2199" w14:textId="77777777" w:rsidR="0065510D" w:rsidRPr="00BF6FE8" w:rsidRDefault="0065510D" w:rsidP="0002355A">
            <w:pPr>
              <w:rPr>
                <w:sz w:val="22"/>
                <w:szCs w:val="22"/>
              </w:rPr>
            </w:pPr>
            <w:r w:rsidRPr="00BF6FE8">
              <w:rPr>
                <w:sz w:val="22"/>
                <w:szCs w:val="22"/>
              </w:rPr>
              <w:t>Деректерді тіркеуге арналған қағаз</w:t>
            </w:r>
          </w:p>
        </w:tc>
        <w:tc>
          <w:tcPr>
            <w:tcW w:w="4678" w:type="dxa"/>
            <w:tcBorders>
              <w:top w:val="single" w:sz="4" w:space="0" w:color="auto"/>
              <w:left w:val="single" w:sz="4" w:space="0" w:color="auto"/>
              <w:bottom w:val="single" w:sz="4" w:space="0" w:color="auto"/>
              <w:right w:val="single" w:sz="4" w:space="0" w:color="auto"/>
            </w:tcBorders>
          </w:tcPr>
          <w:p w14:paraId="3B8BB476" w14:textId="77777777" w:rsidR="0065510D" w:rsidRPr="00BF6FE8" w:rsidRDefault="0065510D" w:rsidP="0002355A">
            <w:pPr>
              <w:rPr>
                <w:sz w:val="22"/>
                <w:szCs w:val="22"/>
              </w:rPr>
            </w:pPr>
            <w:r w:rsidRPr="00BF6FE8">
              <w:rPr>
                <w:sz w:val="22"/>
                <w:szCs w:val="22"/>
              </w:rPr>
              <w:t>ЭКГ деректерін тіркеуге арналған мамандандырылған, жоғары сезімтал қағаз</w:t>
            </w:r>
          </w:p>
        </w:tc>
        <w:tc>
          <w:tcPr>
            <w:tcW w:w="1843" w:type="dxa"/>
            <w:tcBorders>
              <w:top w:val="single" w:sz="4" w:space="0" w:color="auto"/>
              <w:left w:val="single" w:sz="4" w:space="0" w:color="auto"/>
              <w:bottom w:val="single" w:sz="4" w:space="0" w:color="auto"/>
              <w:right w:val="single" w:sz="4" w:space="0" w:color="auto"/>
            </w:tcBorders>
            <w:vAlign w:val="center"/>
          </w:tcPr>
          <w:p w14:paraId="7996F073" w14:textId="77777777" w:rsidR="0065510D" w:rsidRPr="00BF6FE8" w:rsidRDefault="0065510D" w:rsidP="0002355A">
            <w:pPr>
              <w:jc w:val="center"/>
              <w:rPr>
                <w:sz w:val="22"/>
                <w:szCs w:val="22"/>
              </w:rPr>
            </w:pPr>
            <w:r w:rsidRPr="00BF6FE8">
              <w:rPr>
                <w:sz w:val="22"/>
                <w:szCs w:val="22"/>
              </w:rPr>
              <w:t xml:space="preserve">1 </w:t>
            </w:r>
            <w:r w:rsidRPr="00BF6FE8">
              <w:rPr>
                <w:sz w:val="22"/>
                <w:szCs w:val="22"/>
                <w:lang w:val="kk-KZ"/>
              </w:rPr>
              <w:t>дана</w:t>
            </w:r>
          </w:p>
        </w:tc>
      </w:tr>
      <w:tr w:rsidR="0065510D" w:rsidRPr="00BF6FE8" w14:paraId="35C03C4C" w14:textId="77777777" w:rsidTr="0002355A">
        <w:trPr>
          <w:trHeight w:val="141"/>
          <w:jc w:val="right"/>
        </w:trPr>
        <w:tc>
          <w:tcPr>
            <w:tcW w:w="709" w:type="dxa"/>
            <w:vMerge/>
            <w:tcBorders>
              <w:left w:val="single" w:sz="4" w:space="0" w:color="auto"/>
              <w:right w:val="single" w:sz="4" w:space="0" w:color="auto"/>
            </w:tcBorders>
            <w:vAlign w:val="center"/>
          </w:tcPr>
          <w:p w14:paraId="67E1B685"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tcPr>
          <w:p w14:paraId="5923ED46"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25271EB" w14:textId="77777777" w:rsidR="0065510D" w:rsidRPr="00BF6FE8" w:rsidRDefault="0065510D" w:rsidP="0002355A">
            <w:pPr>
              <w:jc w:val="center"/>
              <w:rPr>
                <w:sz w:val="22"/>
                <w:szCs w:val="22"/>
              </w:rPr>
            </w:pPr>
            <w:r w:rsidRPr="00BF6FE8">
              <w:rPr>
                <w:sz w:val="22"/>
                <w:szCs w:val="22"/>
              </w:rPr>
              <w:t>8</w:t>
            </w:r>
          </w:p>
        </w:tc>
        <w:tc>
          <w:tcPr>
            <w:tcW w:w="2835" w:type="dxa"/>
            <w:tcBorders>
              <w:top w:val="single" w:sz="4" w:space="0" w:color="auto"/>
              <w:left w:val="single" w:sz="4" w:space="0" w:color="auto"/>
              <w:bottom w:val="single" w:sz="4" w:space="0" w:color="auto"/>
              <w:right w:val="single" w:sz="4" w:space="0" w:color="auto"/>
            </w:tcBorders>
          </w:tcPr>
          <w:p w14:paraId="3FE915E5" w14:textId="77777777" w:rsidR="0065510D" w:rsidRPr="00BF6FE8" w:rsidRDefault="0065510D" w:rsidP="0002355A">
            <w:pPr>
              <w:rPr>
                <w:sz w:val="22"/>
                <w:szCs w:val="22"/>
              </w:rPr>
            </w:pPr>
            <w:r w:rsidRPr="00BF6FE8">
              <w:rPr>
                <w:sz w:val="22"/>
                <w:szCs w:val="22"/>
              </w:rPr>
              <w:t>ЭКГ арналған Гель</w:t>
            </w:r>
          </w:p>
        </w:tc>
        <w:tc>
          <w:tcPr>
            <w:tcW w:w="4678" w:type="dxa"/>
            <w:tcBorders>
              <w:top w:val="single" w:sz="4" w:space="0" w:color="auto"/>
              <w:left w:val="single" w:sz="4" w:space="0" w:color="auto"/>
              <w:bottom w:val="single" w:sz="4" w:space="0" w:color="auto"/>
              <w:right w:val="single" w:sz="4" w:space="0" w:color="auto"/>
            </w:tcBorders>
          </w:tcPr>
          <w:p w14:paraId="6BF9BDA4" w14:textId="77777777" w:rsidR="0065510D" w:rsidRPr="00BF6FE8" w:rsidRDefault="0065510D" w:rsidP="0002355A">
            <w:pPr>
              <w:rPr>
                <w:sz w:val="22"/>
                <w:szCs w:val="22"/>
              </w:rPr>
            </w:pPr>
            <w:r w:rsidRPr="00BF6FE8">
              <w:rPr>
                <w:sz w:val="22"/>
                <w:szCs w:val="22"/>
              </w:rPr>
              <w:t>Тері мен электродтар арасындағы электр байланысын жақсартуға арналған арнайы гель</w:t>
            </w:r>
          </w:p>
        </w:tc>
        <w:tc>
          <w:tcPr>
            <w:tcW w:w="1843" w:type="dxa"/>
            <w:tcBorders>
              <w:top w:val="single" w:sz="4" w:space="0" w:color="auto"/>
              <w:left w:val="single" w:sz="4" w:space="0" w:color="auto"/>
              <w:bottom w:val="single" w:sz="4" w:space="0" w:color="auto"/>
              <w:right w:val="single" w:sz="4" w:space="0" w:color="auto"/>
            </w:tcBorders>
            <w:vAlign w:val="center"/>
          </w:tcPr>
          <w:p w14:paraId="66ED3968" w14:textId="77777777" w:rsidR="0065510D" w:rsidRPr="00BF6FE8" w:rsidRDefault="0065510D" w:rsidP="0002355A">
            <w:pPr>
              <w:jc w:val="center"/>
              <w:rPr>
                <w:sz w:val="22"/>
                <w:szCs w:val="22"/>
              </w:rPr>
            </w:pPr>
            <w:r w:rsidRPr="00BF6FE8">
              <w:rPr>
                <w:sz w:val="22"/>
                <w:szCs w:val="22"/>
              </w:rPr>
              <w:t xml:space="preserve">1 </w:t>
            </w:r>
            <w:r w:rsidRPr="00BF6FE8">
              <w:rPr>
                <w:sz w:val="22"/>
                <w:szCs w:val="22"/>
                <w:lang w:val="kk-KZ"/>
              </w:rPr>
              <w:t>дана</w:t>
            </w:r>
          </w:p>
        </w:tc>
      </w:tr>
      <w:tr w:rsidR="0065510D" w:rsidRPr="00BF6FE8" w14:paraId="7BD9B325"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2AD61091" w14:textId="77777777" w:rsidR="0065510D" w:rsidRPr="00BF6FE8" w:rsidRDefault="0065510D" w:rsidP="0002355A">
            <w:pPr>
              <w:jc w:val="center"/>
              <w:rPr>
                <w:b/>
                <w:sz w:val="22"/>
                <w:szCs w:val="22"/>
              </w:rPr>
            </w:pPr>
            <w:r w:rsidRPr="00BF6FE8">
              <w:rPr>
                <w:b/>
                <w:sz w:val="22"/>
                <w:szCs w:val="22"/>
              </w:rPr>
              <w:t>4</w:t>
            </w:r>
          </w:p>
        </w:tc>
        <w:tc>
          <w:tcPr>
            <w:tcW w:w="4536" w:type="dxa"/>
            <w:tcBorders>
              <w:top w:val="single" w:sz="4" w:space="0" w:color="auto"/>
              <w:left w:val="single" w:sz="4" w:space="0" w:color="auto"/>
              <w:bottom w:val="single" w:sz="4" w:space="0" w:color="auto"/>
              <w:right w:val="single" w:sz="4" w:space="0" w:color="auto"/>
            </w:tcBorders>
            <w:hideMark/>
          </w:tcPr>
          <w:p w14:paraId="71466629" w14:textId="77777777" w:rsidR="0065510D" w:rsidRPr="00BF6FE8" w:rsidRDefault="0065510D" w:rsidP="0002355A">
            <w:pPr>
              <w:rPr>
                <w:b/>
                <w:sz w:val="22"/>
                <w:szCs w:val="22"/>
              </w:rPr>
            </w:pPr>
            <w:r w:rsidRPr="00BF6FE8">
              <w:rPr>
                <w:b/>
                <w:sz w:val="22"/>
                <w:szCs w:val="22"/>
              </w:rPr>
              <w:t>Пайдалану шарттарына қойылатын талаптар</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34CA2AC8" w14:textId="77777777" w:rsidR="0065510D" w:rsidRPr="00BF6FE8" w:rsidRDefault="0065510D" w:rsidP="0002355A">
            <w:pPr>
              <w:pStyle w:val="a3"/>
              <w:rPr>
                <w:rFonts w:ascii="Times New Roman" w:hAnsi="Times New Roman"/>
                <w:b/>
                <w:bCs/>
              </w:rPr>
            </w:pPr>
            <w:r w:rsidRPr="00BF6FE8">
              <w:rPr>
                <w:rFonts w:ascii="Times New Roman" w:hAnsi="Times New Roman"/>
                <w:b/>
                <w:bCs/>
              </w:rPr>
              <w:t>Монитордың техникалық сипаттамалары</w:t>
            </w:r>
          </w:p>
          <w:p w14:paraId="4AD8061C" w14:textId="77777777" w:rsidR="0065510D" w:rsidRPr="00BF6FE8" w:rsidRDefault="0065510D" w:rsidP="0002355A">
            <w:pPr>
              <w:pStyle w:val="a3"/>
              <w:rPr>
                <w:rFonts w:ascii="Times New Roman" w:hAnsi="Times New Roman"/>
                <w:bCs/>
              </w:rPr>
            </w:pPr>
            <w:r w:rsidRPr="00BF6FE8">
              <w:rPr>
                <w:rFonts w:ascii="Times New Roman" w:hAnsi="Times New Roman"/>
                <w:bCs/>
              </w:rPr>
              <w:t>Ылғалдылық: 30~ 85%</w:t>
            </w:r>
          </w:p>
          <w:p w14:paraId="5C6F36A3" w14:textId="77777777" w:rsidR="0065510D" w:rsidRPr="00BF6FE8" w:rsidRDefault="0065510D" w:rsidP="0002355A">
            <w:pPr>
              <w:pStyle w:val="a3"/>
              <w:rPr>
                <w:rFonts w:ascii="Times New Roman" w:hAnsi="Times New Roman"/>
                <w:bCs/>
              </w:rPr>
            </w:pPr>
            <w:r w:rsidRPr="00BF6FE8">
              <w:rPr>
                <w:rFonts w:ascii="Times New Roman" w:hAnsi="Times New Roman"/>
                <w:bCs/>
              </w:rPr>
              <w:t>Жұмыс температурасы: 10 ° C~ 40°C</w:t>
            </w:r>
          </w:p>
          <w:p w14:paraId="318FFC95" w14:textId="77777777" w:rsidR="0065510D" w:rsidRPr="00BF6FE8" w:rsidRDefault="0065510D" w:rsidP="0002355A">
            <w:pPr>
              <w:pStyle w:val="a3"/>
              <w:rPr>
                <w:rFonts w:ascii="Times New Roman" w:eastAsia="Malgun Gothic" w:hAnsi="Times New Roman"/>
              </w:rPr>
            </w:pPr>
            <w:r w:rsidRPr="00BF6FE8">
              <w:rPr>
                <w:rFonts w:ascii="Times New Roman" w:hAnsi="Times New Roman"/>
                <w:bCs/>
              </w:rPr>
              <w:t>Атмосфералық қысым: 70~ 106kra</w:t>
            </w:r>
          </w:p>
        </w:tc>
      </w:tr>
      <w:tr w:rsidR="0065510D" w:rsidRPr="00BF6FE8" w14:paraId="6501C57A"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69BA9C88" w14:textId="77777777" w:rsidR="0065510D" w:rsidRPr="00BF6FE8" w:rsidRDefault="0065510D" w:rsidP="0002355A">
            <w:pPr>
              <w:jc w:val="center"/>
              <w:rPr>
                <w:b/>
                <w:sz w:val="22"/>
                <w:szCs w:val="22"/>
              </w:rPr>
            </w:pPr>
            <w:r w:rsidRPr="00BF6FE8">
              <w:rPr>
                <w:b/>
                <w:sz w:val="22"/>
                <w:szCs w:val="22"/>
              </w:rPr>
              <w:t>5</w:t>
            </w:r>
          </w:p>
        </w:tc>
        <w:tc>
          <w:tcPr>
            <w:tcW w:w="4536" w:type="dxa"/>
            <w:tcBorders>
              <w:top w:val="single" w:sz="4" w:space="0" w:color="auto"/>
              <w:left w:val="single" w:sz="4" w:space="0" w:color="auto"/>
              <w:bottom w:val="single" w:sz="4" w:space="0" w:color="auto"/>
              <w:right w:val="single" w:sz="4" w:space="0" w:color="auto"/>
            </w:tcBorders>
            <w:hideMark/>
          </w:tcPr>
          <w:p w14:paraId="3714049E" w14:textId="77777777" w:rsidR="0065510D" w:rsidRPr="00BF6FE8" w:rsidRDefault="0065510D" w:rsidP="0002355A">
            <w:pPr>
              <w:rPr>
                <w:b/>
                <w:sz w:val="22"/>
                <w:szCs w:val="22"/>
              </w:rPr>
            </w:pPr>
            <w:r w:rsidRPr="00BF6FE8">
              <w:rPr>
                <w:b/>
                <w:sz w:val="22"/>
                <w:szCs w:val="22"/>
              </w:rPr>
              <w:t>МИТСО жеткізуді жүзеге асыру шарттары</w:t>
            </w:r>
          </w:p>
        </w:tc>
        <w:tc>
          <w:tcPr>
            <w:tcW w:w="9923" w:type="dxa"/>
            <w:gridSpan w:val="4"/>
            <w:tcBorders>
              <w:top w:val="single" w:sz="4" w:space="0" w:color="auto"/>
              <w:left w:val="single" w:sz="4" w:space="0" w:color="auto"/>
              <w:bottom w:val="single" w:sz="4" w:space="0" w:color="auto"/>
              <w:right w:val="single" w:sz="4" w:space="0" w:color="auto"/>
            </w:tcBorders>
          </w:tcPr>
          <w:p w14:paraId="1601FADE" w14:textId="77777777" w:rsidR="0065510D" w:rsidRPr="00BF6FE8" w:rsidRDefault="0065510D" w:rsidP="0002355A">
            <w:pPr>
              <w:rPr>
                <w:sz w:val="22"/>
                <w:szCs w:val="22"/>
              </w:rPr>
            </w:pPr>
            <w:r w:rsidRPr="00BF6FE8">
              <w:rPr>
                <w:sz w:val="22"/>
                <w:szCs w:val="22"/>
              </w:rPr>
              <w:t>DDP баратын жері</w:t>
            </w:r>
          </w:p>
        </w:tc>
      </w:tr>
      <w:tr w:rsidR="0065510D" w:rsidRPr="00BF6FE8" w14:paraId="082909F3" w14:textId="77777777" w:rsidTr="0002355A">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1001C751" w14:textId="77777777" w:rsidR="0065510D" w:rsidRPr="00BF6FE8" w:rsidRDefault="0065510D" w:rsidP="0002355A">
            <w:pPr>
              <w:jc w:val="center"/>
              <w:rPr>
                <w:b/>
                <w:sz w:val="22"/>
                <w:szCs w:val="22"/>
              </w:rPr>
            </w:pPr>
            <w:r w:rsidRPr="00BF6FE8">
              <w:rPr>
                <w:b/>
                <w:sz w:val="22"/>
                <w:szCs w:val="22"/>
              </w:rPr>
              <w:t>6</w:t>
            </w:r>
          </w:p>
        </w:tc>
        <w:tc>
          <w:tcPr>
            <w:tcW w:w="4536" w:type="dxa"/>
            <w:tcBorders>
              <w:top w:val="single" w:sz="4" w:space="0" w:color="auto"/>
              <w:left w:val="single" w:sz="4" w:space="0" w:color="auto"/>
              <w:bottom w:val="single" w:sz="4" w:space="0" w:color="auto"/>
              <w:right w:val="single" w:sz="4" w:space="0" w:color="auto"/>
            </w:tcBorders>
            <w:hideMark/>
          </w:tcPr>
          <w:p w14:paraId="2F483AC7" w14:textId="77777777" w:rsidR="0065510D" w:rsidRPr="00BF6FE8" w:rsidRDefault="0065510D" w:rsidP="0002355A">
            <w:pPr>
              <w:rPr>
                <w:b/>
                <w:sz w:val="22"/>
                <w:szCs w:val="22"/>
              </w:rPr>
            </w:pPr>
            <w:r w:rsidRPr="00BF6FE8">
              <w:rPr>
                <w:b/>
                <w:sz w:val="22"/>
                <w:szCs w:val="22"/>
              </w:rPr>
              <w:t>(ИНКОТЕРМС 2010 сәйкес)</w:t>
            </w:r>
          </w:p>
        </w:tc>
        <w:tc>
          <w:tcPr>
            <w:tcW w:w="9923" w:type="dxa"/>
            <w:gridSpan w:val="4"/>
            <w:tcBorders>
              <w:top w:val="single" w:sz="4" w:space="0" w:color="auto"/>
              <w:left w:val="single" w:sz="4" w:space="0" w:color="auto"/>
              <w:bottom w:val="single" w:sz="4" w:space="0" w:color="auto"/>
              <w:right w:val="single" w:sz="4" w:space="0" w:color="auto"/>
            </w:tcBorders>
          </w:tcPr>
          <w:p w14:paraId="0103C1A8" w14:textId="77777777" w:rsidR="0065510D" w:rsidRPr="00BF6FE8" w:rsidRDefault="0065510D" w:rsidP="0002355A">
            <w:pPr>
              <w:rPr>
                <w:sz w:val="22"/>
                <w:szCs w:val="22"/>
              </w:rPr>
            </w:pPr>
            <w:r w:rsidRPr="00BF6FE8">
              <w:rPr>
                <w:sz w:val="22"/>
                <w:szCs w:val="22"/>
              </w:rPr>
              <w:t>__К_елендарлық күндер</w:t>
            </w:r>
          </w:p>
        </w:tc>
      </w:tr>
      <w:tr w:rsidR="0065510D" w:rsidRPr="00A62BEA" w14:paraId="5365BCE4" w14:textId="77777777" w:rsidTr="0002355A">
        <w:trPr>
          <w:trHeight w:val="136"/>
          <w:jc w:val="right"/>
        </w:trPr>
        <w:tc>
          <w:tcPr>
            <w:tcW w:w="709" w:type="dxa"/>
            <w:tcBorders>
              <w:top w:val="single" w:sz="4" w:space="0" w:color="auto"/>
              <w:left w:val="single" w:sz="4" w:space="0" w:color="auto"/>
              <w:bottom w:val="single" w:sz="4" w:space="0" w:color="auto"/>
              <w:right w:val="single" w:sz="4" w:space="0" w:color="auto"/>
            </w:tcBorders>
            <w:vAlign w:val="center"/>
            <w:hideMark/>
          </w:tcPr>
          <w:p w14:paraId="296F606F" w14:textId="77777777" w:rsidR="0065510D" w:rsidRPr="00BF6FE8" w:rsidRDefault="0065510D" w:rsidP="0002355A">
            <w:pPr>
              <w:jc w:val="center"/>
              <w:rPr>
                <w:b/>
                <w:sz w:val="22"/>
                <w:szCs w:val="22"/>
              </w:rPr>
            </w:pPr>
            <w:r w:rsidRPr="00BF6FE8">
              <w:rPr>
                <w:b/>
                <w:sz w:val="22"/>
                <w:szCs w:val="22"/>
              </w:rPr>
              <w:t>7</w:t>
            </w:r>
          </w:p>
        </w:tc>
        <w:tc>
          <w:tcPr>
            <w:tcW w:w="4536" w:type="dxa"/>
            <w:tcBorders>
              <w:top w:val="single" w:sz="4" w:space="0" w:color="auto"/>
              <w:left w:val="single" w:sz="4" w:space="0" w:color="auto"/>
              <w:bottom w:val="single" w:sz="4" w:space="0" w:color="auto"/>
              <w:right w:val="single" w:sz="4" w:space="0" w:color="auto"/>
            </w:tcBorders>
            <w:hideMark/>
          </w:tcPr>
          <w:p w14:paraId="30D3474C" w14:textId="77777777" w:rsidR="0065510D" w:rsidRPr="00BF6FE8" w:rsidRDefault="0065510D" w:rsidP="0002355A">
            <w:pPr>
              <w:rPr>
                <w:b/>
                <w:sz w:val="22"/>
                <w:szCs w:val="22"/>
              </w:rPr>
            </w:pPr>
            <w:r w:rsidRPr="00BF6FE8">
              <w:rPr>
                <w:b/>
                <w:sz w:val="22"/>
                <w:szCs w:val="22"/>
              </w:rPr>
              <w:t>MITSO жеткізу мерзімі және орналасқан жері</w:t>
            </w:r>
          </w:p>
        </w:tc>
        <w:tc>
          <w:tcPr>
            <w:tcW w:w="9923" w:type="dxa"/>
            <w:gridSpan w:val="4"/>
            <w:tcBorders>
              <w:top w:val="single" w:sz="4" w:space="0" w:color="auto"/>
              <w:left w:val="single" w:sz="4" w:space="0" w:color="auto"/>
              <w:bottom w:val="single" w:sz="4" w:space="0" w:color="auto"/>
              <w:right w:val="single" w:sz="4" w:space="0" w:color="auto"/>
            </w:tcBorders>
            <w:vAlign w:val="center"/>
          </w:tcPr>
          <w:p w14:paraId="3462FCF3" w14:textId="77777777" w:rsidR="0065510D" w:rsidRPr="00BF6FE8" w:rsidRDefault="0065510D" w:rsidP="0002355A">
            <w:pPr>
              <w:rPr>
                <w:sz w:val="22"/>
                <w:szCs w:val="22"/>
                <w:lang w:val="kk-KZ"/>
              </w:rPr>
            </w:pPr>
            <w:r w:rsidRPr="00BF6FE8">
              <w:rPr>
                <w:sz w:val="22"/>
                <w:szCs w:val="22"/>
              </w:rPr>
              <w:t>MITSO-ға кем дегенде 37 ай кепілдік қызмет көрсету.</w:t>
            </w:r>
          </w:p>
          <w:p w14:paraId="548EB94D" w14:textId="77777777" w:rsidR="0065510D" w:rsidRPr="00BF6FE8" w:rsidRDefault="0065510D" w:rsidP="0002355A">
            <w:pPr>
              <w:rPr>
                <w:sz w:val="22"/>
                <w:szCs w:val="22"/>
                <w:lang w:val="kk-KZ"/>
              </w:rPr>
            </w:pPr>
            <w:r w:rsidRPr="00BF6FE8">
              <w:rPr>
                <w:sz w:val="22"/>
                <w:szCs w:val="22"/>
                <w:lang w:val="kk-KZ"/>
              </w:rPr>
              <w:t>Техникалық қызмет көрсету бойынша жұмыстар пайдалану құжаттамасының талаптарына сәйкес орындалады және мыналарды қамтуы тиіс:</w:t>
            </w:r>
          </w:p>
          <w:p w14:paraId="026797F4" w14:textId="77777777" w:rsidR="0065510D" w:rsidRPr="00BF6FE8" w:rsidRDefault="0065510D" w:rsidP="0002355A">
            <w:pPr>
              <w:rPr>
                <w:sz w:val="22"/>
                <w:szCs w:val="22"/>
                <w:lang w:val="kk-KZ"/>
              </w:rPr>
            </w:pPr>
            <w:r w:rsidRPr="00BF6FE8">
              <w:rPr>
                <w:sz w:val="22"/>
                <w:szCs w:val="22"/>
                <w:lang w:val="kk-KZ"/>
              </w:rPr>
              <w:t>- пайдаланылған ресурстық құрамдас бөліктерді ауыстыру;</w:t>
            </w:r>
          </w:p>
          <w:p w14:paraId="5B3D26AF" w14:textId="77777777" w:rsidR="0065510D" w:rsidRPr="00BF6FE8" w:rsidRDefault="0065510D" w:rsidP="0002355A">
            <w:pPr>
              <w:rPr>
                <w:sz w:val="22"/>
                <w:szCs w:val="22"/>
                <w:lang w:val="kk-KZ"/>
              </w:rPr>
            </w:pPr>
            <w:r w:rsidRPr="00BF6FE8">
              <w:rPr>
                <w:sz w:val="22"/>
                <w:szCs w:val="22"/>
                <w:lang w:val="kk-KZ"/>
              </w:rPr>
              <w:t>- - МИТСО-ның жекелеген бөліктерін ауыстыру немесе қалпына келтіру;</w:t>
            </w:r>
          </w:p>
          <w:p w14:paraId="5401E683" w14:textId="77777777" w:rsidR="0065510D" w:rsidRPr="00BF6FE8" w:rsidRDefault="0065510D" w:rsidP="0002355A">
            <w:pPr>
              <w:rPr>
                <w:sz w:val="22"/>
                <w:szCs w:val="22"/>
                <w:lang w:val="kk-KZ"/>
              </w:rPr>
            </w:pPr>
            <w:r w:rsidRPr="00BF6FE8">
              <w:rPr>
                <w:sz w:val="22"/>
                <w:szCs w:val="22"/>
                <w:lang w:val="kk-KZ"/>
              </w:rPr>
              <w:t>- бұйымды баптау және реттеу; осы бұйымға тән жұмыстар және т. б.;</w:t>
            </w:r>
          </w:p>
          <w:p w14:paraId="67F4FF63" w14:textId="77777777" w:rsidR="0065510D" w:rsidRPr="00BF6FE8" w:rsidRDefault="0065510D" w:rsidP="0002355A">
            <w:pPr>
              <w:rPr>
                <w:sz w:val="22"/>
                <w:szCs w:val="22"/>
                <w:lang w:val="kk-KZ"/>
              </w:rPr>
            </w:pPr>
            <w:r w:rsidRPr="00BF6FE8">
              <w:rPr>
                <w:sz w:val="22"/>
                <w:szCs w:val="22"/>
                <w:lang w:val="kk-KZ"/>
              </w:rPr>
              <w:t>- негізгі механизмдер мен тораптарды тазалау, майлау және қажет болған жағдайда іріктеу;</w:t>
            </w:r>
          </w:p>
          <w:p w14:paraId="3CF663F7" w14:textId="77777777" w:rsidR="0065510D" w:rsidRPr="00BF6FE8" w:rsidRDefault="0065510D" w:rsidP="0002355A">
            <w:pPr>
              <w:rPr>
                <w:sz w:val="22"/>
                <w:szCs w:val="22"/>
                <w:lang w:val="kk-KZ"/>
              </w:rPr>
            </w:pPr>
            <w:r w:rsidRPr="00BF6FE8">
              <w:rPr>
                <w:sz w:val="22"/>
                <w:szCs w:val="22"/>
                <w:lang w:val="kk-KZ"/>
              </w:rPr>
              <w:t>- бұйым корпусының сыртқы және ішкі беттерінен оның құрамдас бөліктерінің шаңын, кірін, Коррозия және тотығу іздерін жою(ішінара блоктық-тораптық бөлшектеумен);</w:t>
            </w:r>
          </w:p>
        </w:tc>
      </w:tr>
    </w:tbl>
    <w:p w14:paraId="010C5F95" w14:textId="77777777" w:rsidR="0065510D" w:rsidRPr="00BF6FE8" w:rsidRDefault="0065510D" w:rsidP="0065510D">
      <w:pPr>
        <w:rPr>
          <w:b/>
          <w:bCs/>
          <w:sz w:val="22"/>
          <w:szCs w:val="22"/>
          <w:lang w:val="kk-KZ" w:eastAsia="ko-KR"/>
        </w:rPr>
      </w:pPr>
    </w:p>
    <w:p w14:paraId="52BB880E" w14:textId="77777777" w:rsidR="0065510D" w:rsidRPr="00BF6FE8" w:rsidRDefault="0065510D" w:rsidP="0065510D">
      <w:pPr>
        <w:rPr>
          <w:b/>
          <w:bCs/>
          <w:sz w:val="22"/>
          <w:szCs w:val="22"/>
          <w:lang w:val="kk-KZ" w:eastAsia="ko-KR"/>
        </w:rPr>
      </w:pPr>
    </w:p>
    <w:p w14:paraId="019050DD" w14:textId="77777777" w:rsidR="002813EB" w:rsidRPr="00BF6FE8" w:rsidRDefault="002813EB" w:rsidP="002813EB">
      <w:pPr>
        <w:jc w:val="both"/>
        <w:rPr>
          <w:rFonts w:eastAsia="Calibri"/>
          <w:b/>
          <w:spacing w:val="0"/>
          <w:sz w:val="22"/>
          <w:szCs w:val="22"/>
          <w:lang w:val="kk-KZ" w:eastAsia="en-US"/>
        </w:rPr>
      </w:pPr>
    </w:p>
    <w:p w14:paraId="187ADC72" w14:textId="77777777" w:rsidR="002813EB" w:rsidRPr="00BF6FE8" w:rsidRDefault="002813EB" w:rsidP="002813EB">
      <w:pPr>
        <w:rPr>
          <w:sz w:val="22"/>
          <w:szCs w:val="22"/>
          <w:lang w:val="kk-KZ"/>
        </w:rPr>
      </w:pPr>
    </w:p>
    <w:p w14:paraId="006B4249" w14:textId="77777777" w:rsidR="0065510D" w:rsidRPr="00A62BEA" w:rsidRDefault="0065510D" w:rsidP="0065510D">
      <w:pPr>
        <w:jc w:val="center"/>
        <w:rPr>
          <w:b/>
          <w:bCs/>
          <w:color w:val="000000"/>
          <w:sz w:val="22"/>
          <w:szCs w:val="22"/>
          <w:lang w:val="kk-KZ"/>
        </w:rPr>
      </w:pPr>
    </w:p>
    <w:p w14:paraId="2DDAA8B6" w14:textId="77777777" w:rsidR="0065510D" w:rsidRPr="00BF6FE8" w:rsidRDefault="0065510D" w:rsidP="0065510D">
      <w:pPr>
        <w:jc w:val="right"/>
        <w:rPr>
          <w:b/>
          <w:bCs/>
          <w:color w:val="000000"/>
          <w:sz w:val="22"/>
          <w:szCs w:val="22"/>
        </w:rPr>
      </w:pPr>
      <w:r w:rsidRPr="00BF6FE8">
        <w:rPr>
          <w:b/>
          <w:bCs/>
          <w:color w:val="000000"/>
          <w:sz w:val="22"/>
          <w:szCs w:val="22"/>
        </w:rPr>
        <w:t>«Утверждаю»</w:t>
      </w:r>
    </w:p>
    <w:p w14:paraId="38871ED1" w14:textId="77777777" w:rsidR="0065510D" w:rsidRPr="00BF6FE8" w:rsidRDefault="0065510D" w:rsidP="0065510D">
      <w:pPr>
        <w:jc w:val="right"/>
        <w:rPr>
          <w:b/>
          <w:bCs/>
          <w:color w:val="000000"/>
          <w:sz w:val="22"/>
          <w:szCs w:val="22"/>
        </w:rPr>
      </w:pPr>
      <w:r w:rsidRPr="00BF6FE8">
        <w:rPr>
          <w:b/>
          <w:bCs/>
          <w:color w:val="000000"/>
          <w:sz w:val="22"/>
          <w:szCs w:val="22"/>
        </w:rPr>
        <w:t xml:space="preserve">И.о руководителя </w:t>
      </w:r>
    </w:p>
    <w:p w14:paraId="32B60EF5" w14:textId="77777777" w:rsidR="0065510D" w:rsidRPr="00BF6FE8" w:rsidRDefault="0065510D" w:rsidP="0065510D">
      <w:pPr>
        <w:jc w:val="right"/>
        <w:rPr>
          <w:b/>
          <w:bCs/>
          <w:color w:val="000000"/>
          <w:sz w:val="22"/>
          <w:szCs w:val="22"/>
        </w:rPr>
      </w:pPr>
      <w:r w:rsidRPr="00BF6FE8">
        <w:rPr>
          <w:b/>
          <w:bCs/>
          <w:color w:val="000000"/>
          <w:sz w:val="22"/>
          <w:szCs w:val="22"/>
        </w:rPr>
        <w:t>КГП на ПХВ  «Железинская РБ»</w:t>
      </w:r>
    </w:p>
    <w:p w14:paraId="0D6892B1" w14:textId="77777777" w:rsidR="0065510D" w:rsidRPr="00BF6FE8" w:rsidRDefault="0065510D" w:rsidP="0065510D">
      <w:pPr>
        <w:jc w:val="right"/>
        <w:rPr>
          <w:b/>
          <w:bCs/>
          <w:color w:val="000000"/>
          <w:sz w:val="22"/>
          <w:szCs w:val="22"/>
        </w:rPr>
      </w:pPr>
      <w:r w:rsidRPr="00BF6FE8">
        <w:rPr>
          <w:b/>
          <w:bCs/>
          <w:color w:val="000000"/>
          <w:sz w:val="22"/>
          <w:szCs w:val="22"/>
        </w:rPr>
        <w:t>Оспанова Г.К</w:t>
      </w:r>
    </w:p>
    <w:p w14:paraId="7FD040ED" w14:textId="77777777" w:rsidR="0065510D" w:rsidRPr="00BF6FE8" w:rsidRDefault="0065510D" w:rsidP="0065510D">
      <w:pPr>
        <w:jc w:val="right"/>
        <w:rPr>
          <w:b/>
          <w:bCs/>
          <w:color w:val="000000"/>
          <w:sz w:val="22"/>
          <w:szCs w:val="22"/>
        </w:rPr>
      </w:pPr>
      <w:r w:rsidRPr="00BF6FE8">
        <w:rPr>
          <w:b/>
          <w:bCs/>
          <w:color w:val="000000"/>
          <w:sz w:val="22"/>
          <w:szCs w:val="22"/>
        </w:rPr>
        <w:t>______________________</w:t>
      </w:r>
    </w:p>
    <w:p w14:paraId="7357BFE0" w14:textId="77777777" w:rsidR="0065510D" w:rsidRPr="00BF6FE8" w:rsidRDefault="0065510D" w:rsidP="0065510D">
      <w:pPr>
        <w:jc w:val="right"/>
        <w:rPr>
          <w:b/>
          <w:bCs/>
          <w:color w:val="000000"/>
          <w:sz w:val="22"/>
          <w:szCs w:val="22"/>
        </w:rPr>
      </w:pPr>
    </w:p>
    <w:p w14:paraId="0868F747" w14:textId="77777777" w:rsidR="0065510D" w:rsidRPr="00BF6FE8" w:rsidRDefault="0065510D" w:rsidP="0065510D">
      <w:pPr>
        <w:jc w:val="center"/>
        <w:rPr>
          <w:b/>
          <w:bCs/>
          <w:color w:val="000000"/>
          <w:sz w:val="22"/>
          <w:szCs w:val="22"/>
        </w:rPr>
      </w:pPr>
    </w:p>
    <w:p w14:paraId="3DE31EDB" w14:textId="77777777" w:rsidR="0065510D" w:rsidRPr="00BF6FE8" w:rsidRDefault="0065510D" w:rsidP="0065510D">
      <w:pPr>
        <w:jc w:val="center"/>
        <w:rPr>
          <w:b/>
          <w:bCs/>
          <w:color w:val="000000"/>
          <w:sz w:val="22"/>
          <w:szCs w:val="22"/>
        </w:rPr>
      </w:pPr>
      <w:r w:rsidRPr="00BF6FE8">
        <w:rPr>
          <w:b/>
          <w:bCs/>
          <w:color w:val="000000"/>
          <w:sz w:val="22"/>
          <w:szCs w:val="22"/>
        </w:rPr>
        <w:t>Техническая спецификация</w:t>
      </w:r>
    </w:p>
    <w:p w14:paraId="4D239D03" w14:textId="77777777" w:rsidR="0065510D" w:rsidRPr="00BF6FE8" w:rsidRDefault="0065510D" w:rsidP="0065510D">
      <w:pPr>
        <w:pStyle w:val="a3"/>
        <w:jc w:val="right"/>
        <w:rPr>
          <w:rFonts w:ascii="Times New Roman" w:hAnsi="Times New Roman"/>
          <w:b/>
          <w:bCs/>
        </w:rPr>
      </w:pP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1983"/>
        <w:gridCol w:w="852"/>
        <w:gridCol w:w="1559"/>
        <w:gridCol w:w="3119"/>
        <w:gridCol w:w="91"/>
        <w:gridCol w:w="1752"/>
      </w:tblGrid>
      <w:tr w:rsidR="0065510D" w:rsidRPr="00BF6FE8" w14:paraId="5D00732A" w14:textId="77777777" w:rsidTr="0002355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B53AE" w14:textId="77777777" w:rsidR="0065510D" w:rsidRPr="00BF6FE8" w:rsidRDefault="0065510D" w:rsidP="0002355A">
            <w:pPr>
              <w:ind w:left="-108"/>
              <w:jc w:val="center"/>
              <w:rPr>
                <w:b/>
                <w:sz w:val="22"/>
                <w:szCs w:val="22"/>
              </w:rPr>
            </w:pPr>
            <w:r w:rsidRPr="00BF6FE8">
              <w:rPr>
                <w:b/>
                <w:sz w:val="22"/>
                <w:szCs w:val="22"/>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D62103" w14:textId="77777777" w:rsidR="0065510D" w:rsidRPr="00BF6FE8" w:rsidRDefault="0065510D" w:rsidP="0002355A">
            <w:pPr>
              <w:tabs>
                <w:tab w:val="left" w:pos="450"/>
              </w:tabs>
              <w:jc w:val="center"/>
              <w:rPr>
                <w:b/>
                <w:sz w:val="22"/>
                <w:szCs w:val="22"/>
              </w:rPr>
            </w:pPr>
            <w:r w:rsidRPr="00BF6FE8">
              <w:rPr>
                <w:b/>
                <w:sz w:val="22"/>
                <w:szCs w:val="22"/>
              </w:rPr>
              <w:t>Критерии</w:t>
            </w:r>
          </w:p>
        </w:tc>
        <w:tc>
          <w:tcPr>
            <w:tcW w:w="9923"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FBD5205" w14:textId="77777777" w:rsidR="0065510D" w:rsidRPr="00BF6FE8" w:rsidRDefault="0065510D" w:rsidP="0002355A">
            <w:pPr>
              <w:tabs>
                <w:tab w:val="left" w:pos="450"/>
              </w:tabs>
              <w:jc w:val="center"/>
              <w:rPr>
                <w:b/>
                <w:sz w:val="22"/>
                <w:szCs w:val="22"/>
              </w:rPr>
            </w:pPr>
            <w:r w:rsidRPr="00BF6FE8">
              <w:rPr>
                <w:b/>
                <w:sz w:val="22"/>
                <w:szCs w:val="22"/>
              </w:rPr>
              <w:t>Описание</w:t>
            </w:r>
          </w:p>
        </w:tc>
      </w:tr>
      <w:tr w:rsidR="0065510D" w:rsidRPr="00BF6FE8" w14:paraId="0AB2557A"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54EFAEE" w14:textId="77777777" w:rsidR="0065510D" w:rsidRPr="00BF6FE8" w:rsidRDefault="0065510D" w:rsidP="0002355A">
            <w:pPr>
              <w:tabs>
                <w:tab w:val="left" w:pos="450"/>
              </w:tabs>
              <w:jc w:val="center"/>
              <w:rPr>
                <w:b/>
                <w:sz w:val="22"/>
                <w:szCs w:val="22"/>
              </w:rPr>
            </w:pPr>
            <w:r w:rsidRPr="00BF6FE8">
              <w:rPr>
                <w:b/>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FD7325" w14:textId="77777777" w:rsidR="0065510D" w:rsidRPr="00BF6FE8" w:rsidRDefault="0065510D" w:rsidP="0002355A">
            <w:pPr>
              <w:tabs>
                <w:tab w:val="left" w:pos="450"/>
              </w:tabs>
              <w:ind w:right="-108"/>
              <w:rPr>
                <w:b/>
                <w:sz w:val="22"/>
                <w:szCs w:val="22"/>
              </w:rPr>
            </w:pPr>
            <w:r w:rsidRPr="00BF6FE8">
              <w:rPr>
                <w:b/>
                <w:sz w:val="22"/>
                <w:szCs w:val="22"/>
              </w:rPr>
              <w:t>Наименование медицинской техники (далее – МТ)</w:t>
            </w:r>
          </w:p>
          <w:p w14:paraId="233747DB" w14:textId="77777777" w:rsidR="0065510D" w:rsidRPr="00BF6FE8" w:rsidRDefault="0065510D" w:rsidP="0002355A">
            <w:pPr>
              <w:tabs>
                <w:tab w:val="left" w:pos="450"/>
              </w:tabs>
              <w:ind w:right="-108"/>
              <w:rPr>
                <w:b/>
                <w:i/>
                <w:sz w:val="22"/>
                <w:szCs w:val="22"/>
              </w:rPr>
            </w:pP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1ACC6850" w14:textId="77777777" w:rsidR="0065510D" w:rsidRPr="00BF6FE8" w:rsidRDefault="0065510D" w:rsidP="0002355A">
            <w:pPr>
              <w:widowControl w:val="0"/>
              <w:autoSpaceDE w:val="0"/>
              <w:autoSpaceDN w:val="0"/>
              <w:adjustRightInd w:val="0"/>
              <w:spacing w:before="30"/>
              <w:rPr>
                <w:b/>
                <w:sz w:val="22"/>
                <w:szCs w:val="22"/>
              </w:rPr>
            </w:pPr>
            <w:r w:rsidRPr="00BF6FE8">
              <w:rPr>
                <w:b/>
                <w:sz w:val="22"/>
                <w:szCs w:val="22"/>
              </w:rPr>
              <w:t>Кресло-кровать для родовспоможения с принадлежностями</w:t>
            </w:r>
          </w:p>
          <w:p w14:paraId="2ECA910B" w14:textId="77777777" w:rsidR="0065510D" w:rsidRPr="00BF6FE8" w:rsidRDefault="0065510D" w:rsidP="0002355A">
            <w:pPr>
              <w:widowControl w:val="0"/>
              <w:autoSpaceDE w:val="0"/>
              <w:autoSpaceDN w:val="0"/>
              <w:adjustRightInd w:val="0"/>
              <w:spacing w:before="30"/>
              <w:rPr>
                <w:i/>
                <w:sz w:val="22"/>
                <w:szCs w:val="22"/>
              </w:rPr>
            </w:pPr>
          </w:p>
          <w:p w14:paraId="2C2B0D84" w14:textId="77777777" w:rsidR="0065510D" w:rsidRPr="00BF6FE8" w:rsidRDefault="0065510D" w:rsidP="0002355A">
            <w:pPr>
              <w:widowControl w:val="0"/>
              <w:autoSpaceDE w:val="0"/>
              <w:autoSpaceDN w:val="0"/>
              <w:adjustRightInd w:val="0"/>
              <w:spacing w:before="30"/>
              <w:rPr>
                <w:i/>
                <w:sz w:val="22"/>
                <w:szCs w:val="22"/>
              </w:rPr>
            </w:pPr>
          </w:p>
        </w:tc>
      </w:tr>
      <w:tr w:rsidR="0065510D" w:rsidRPr="00BF6FE8" w14:paraId="74512B82"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685D899" w14:textId="77777777" w:rsidR="0065510D" w:rsidRPr="00BF6FE8" w:rsidRDefault="0065510D" w:rsidP="0002355A">
            <w:pPr>
              <w:tabs>
                <w:tab w:val="left" w:pos="450"/>
              </w:tabs>
              <w:jc w:val="center"/>
              <w:rPr>
                <w:b/>
                <w:sz w:val="22"/>
                <w:szCs w:val="22"/>
              </w:rPr>
            </w:pPr>
            <w:r w:rsidRPr="00BF6FE8">
              <w:rPr>
                <w:b/>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7D35707" w14:textId="77777777" w:rsidR="0065510D" w:rsidRPr="00BF6FE8" w:rsidRDefault="0065510D" w:rsidP="0002355A">
            <w:pPr>
              <w:tabs>
                <w:tab w:val="left" w:pos="450"/>
              </w:tabs>
              <w:ind w:right="-108"/>
              <w:rPr>
                <w:i/>
                <w:sz w:val="22"/>
                <w:szCs w:val="22"/>
              </w:rPr>
            </w:pPr>
            <w:r w:rsidRPr="00BF6FE8">
              <w:rPr>
                <w:b/>
                <w:sz w:val="22"/>
                <w:szCs w:val="22"/>
              </w:rPr>
              <w:t>Наименование МТ, относящейся к средствам измерения</w:t>
            </w:r>
          </w:p>
        </w:tc>
        <w:tc>
          <w:tcPr>
            <w:tcW w:w="9923" w:type="dxa"/>
            <w:gridSpan w:val="7"/>
            <w:tcBorders>
              <w:top w:val="single" w:sz="4" w:space="0" w:color="auto"/>
              <w:left w:val="single" w:sz="4" w:space="0" w:color="auto"/>
              <w:bottom w:val="single" w:sz="4" w:space="0" w:color="auto"/>
              <w:right w:val="single" w:sz="4" w:space="0" w:color="auto"/>
            </w:tcBorders>
          </w:tcPr>
          <w:p w14:paraId="51BE5B51" w14:textId="77777777" w:rsidR="0065510D" w:rsidRPr="00BF6FE8" w:rsidRDefault="0065510D" w:rsidP="0002355A">
            <w:pPr>
              <w:pStyle w:val="3"/>
              <w:rPr>
                <w:rFonts w:ascii="Times New Roman" w:hAnsi="Times New Roman"/>
              </w:rPr>
            </w:pPr>
            <w:r w:rsidRPr="00BF6FE8">
              <w:rPr>
                <w:rFonts w:ascii="Times New Roman" w:hAnsi="Times New Roman"/>
              </w:rPr>
              <w:t>Кресло-кровать для родовспоможения с принадлежностями</w:t>
            </w:r>
          </w:p>
          <w:p w14:paraId="0EC21FF9" w14:textId="77777777" w:rsidR="0065510D" w:rsidRPr="00BF6FE8" w:rsidRDefault="0065510D" w:rsidP="0002355A">
            <w:pPr>
              <w:rPr>
                <w:i/>
                <w:sz w:val="22"/>
                <w:szCs w:val="22"/>
              </w:rPr>
            </w:pPr>
            <w:r w:rsidRPr="00BF6FE8">
              <w:rPr>
                <w:i/>
                <w:sz w:val="22"/>
                <w:szCs w:val="22"/>
              </w:rPr>
              <w:t>Не подлежит внесению в реестр ГСИ</w:t>
            </w:r>
          </w:p>
          <w:p w14:paraId="48515C5D" w14:textId="77777777" w:rsidR="0065510D" w:rsidRPr="00BF6FE8" w:rsidRDefault="0065510D" w:rsidP="0002355A">
            <w:pPr>
              <w:rPr>
                <w:i/>
                <w:sz w:val="22"/>
                <w:szCs w:val="22"/>
              </w:rPr>
            </w:pPr>
            <w:r w:rsidRPr="00BF6FE8">
              <w:rPr>
                <w:i/>
                <w:sz w:val="22"/>
                <w:szCs w:val="22"/>
              </w:rPr>
              <w:t>№21-06/10390 от 24.09.2018 г.</w:t>
            </w:r>
          </w:p>
        </w:tc>
      </w:tr>
      <w:tr w:rsidR="0065510D" w:rsidRPr="00BF6FE8" w14:paraId="2E2A6AAA" w14:textId="77777777" w:rsidTr="0002355A">
        <w:trPr>
          <w:trHeight w:val="611"/>
        </w:trPr>
        <w:tc>
          <w:tcPr>
            <w:tcW w:w="709" w:type="dxa"/>
            <w:vMerge w:val="restart"/>
            <w:tcBorders>
              <w:left w:val="single" w:sz="4" w:space="0" w:color="auto"/>
              <w:right w:val="single" w:sz="4" w:space="0" w:color="auto"/>
            </w:tcBorders>
            <w:vAlign w:val="center"/>
            <w:hideMark/>
          </w:tcPr>
          <w:p w14:paraId="68FEFE41" w14:textId="77777777" w:rsidR="0065510D" w:rsidRPr="00BF6FE8" w:rsidRDefault="0065510D" w:rsidP="0002355A">
            <w:pPr>
              <w:jc w:val="center"/>
              <w:rPr>
                <w:b/>
                <w:sz w:val="22"/>
                <w:szCs w:val="22"/>
              </w:rPr>
            </w:pPr>
            <w:r w:rsidRPr="00BF6FE8">
              <w:rPr>
                <w:b/>
                <w:sz w:val="22"/>
                <w:szCs w:val="22"/>
              </w:rPr>
              <w:t>3</w:t>
            </w:r>
          </w:p>
        </w:tc>
        <w:tc>
          <w:tcPr>
            <w:tcW w:w="4536" w:type="dxa"/>
            <w:vMerge w:val="restart"/>
            <w:tcBorders>
              <w:left w:val="single" w:sz="4" w:space="0" w:color="auto"/>
              <w:right w:val="single" w:sz="4" w:space="0" w:color="auto"/>
            </w:tcBorders>
            <w:vAlign w:val="center"/>
            <w:hideMark/>
          </w:tcPr>
          <w:p w14:paraId="196CF056" w14:textId="77777777" w:rsidR="0065510D" w:rsidRPr="00BF6FE8" w:rsidRDefault="0065510D" w:rsidP="0002355A">
            <w:pPr>
              <w:ind w:right="-108"/>
              <w:rPr>
                <w:b/>
                <w:sz w:val="22"/>
                <w:szCs w:val="22"/>
              </w:rPr>
            </w:pPr>
            <w:r w:rsidRPr="00BF6FE8">
              <w:rPr>
                <w:b/>
                <w:sz w:val="22"/>
                <w:szCs w:val="22"/>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4CDC3A" w14:textId="77777777" w:rsidR="0065510D" w:rsidRPr="00BF6FE8" w:rsidRDefault="0065510D" w:rsidP="0002355A">
            <w:pPr>
              <w:jc w:val="center"/>
              <w:rPr>
                <w:i/>
                <w:sz w:val="22"/>
                <w:szCs w:val="22"/>
              </w:rPr>
            </w:pPr>
            <w:r w:rsidRPr="00BF6FE8">
              <w:rPr>
                <w:i/>
                <w:sz w:val="22"/>
                <w:szCs w:val="22"/>
              </w:rPr>
              <w:t>№</w:t>
            </w:r>
          </w:p>
          <w:p w14:paraId="36A94D66" w14:textId="77777777" w:rsidR="0065510D" w:rsidRPr="00BF6FE8" w:rsidRDefault="0065510D" w:rsidP="0002355A">
            <w:pPr>
              <w:jc w:val="center"/>
              <w:rPr>
                <w:i/>
                <w:sz w:val="22"/>
                <w:szCs w:val="22"/>
              </w:rPr>
            </w:pPr>
            <w:r w:rsidRPr="00BF6FE8">
              <w:rPr>
                <w:i/>
                <w:sz w:val="22"/>
                <w:szCs w:val="22"/>
              </w:rPr>
              <w:t>п/п</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80B21F8" w14:textId="77777777" w:rsidR="0065510D" w:rsidRPr="00BF6FE8" w:rsidRDefault="0065510D" w:rsidP="0002355A">
            <w:pPr>
              <w:ind w:left="-97" w:right="-86"/>
              <w:jc w:val="center"/>
              <w:rPr>
                <w:i/>
                <w:sz w:val="22"/>
                <w:szCs w:val="22"/>
              </w:rPr>
            </w:pPr>
            <w:r w:rsidRPr="00BF6FE8">
              <w:rPr>
                <w:i/>
                <w:sz w:val="22"/>
                <w:szCs w:val="22"/>
              </w:rPr>
              <w:t>Наименование комплектующего к МТ (в соответствии с государственным реестром МТ)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7E22DE63" w14:textId="77777777" w:rsidR="0065510D" w:rsidRPr="00BF6FE8" w:rsidRDefault="0065510D" w:rsidP="0002355A">
            <w:pPr>
              <w:ind w:left="-97" w:right="-86"/>
              <w:jc w:val="center"/>
              <w:rPr>
                <w:i/>
                <w:sz w:val="22"/>
                <w:szCs w:val="22"/>
              </w:rPr>
            </w:pPr>
            <w:r w:rsidRPr="00BF6FE8">
              <w:rPr>
                <w:i/>
                <w:sz w:val="22"/>
                <w:szCs w:val="22"/>
              </w:rPr>
              <w:t>Техническая характеристика комплектующего к МТ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ABA7E1E" w14:textId="77777777" w:rsidR="0065510D" w:rsidRPr="00BF6FE8" w:rsidRDefault="0065510D" w:rsidP="0002355A">
            <w:pPr>
              <w:ind w:left="-97" w:right="-86"/>
              <w:jc w:val="center"/>
              <w:rPr>
                <w:i/>
                <w:sz w:val="22"/>
                <w:szCs w:val="22"/>
              </w:rPr>
            </w:pPr>
            <w:r w:rsidRPr="00BF6FE8">
              <w:rPr>
                <w:i/>
                <w:sz w:val="22"/>
                <w:szCs w:val="22"/>
              </w:rPr>
              <w:t>Требуемое количество</w:t>
            </w:r>
          </w:p>
          <w:p w14:paraId="7F850C00" w14:textId="77777777" w:rsidR="0065510D" w:rsidRPr="00BF6FE8" w:rsidRDefault="0065510D" w:rsidP="0002355A">
            <w:pPr>
              <w:ind w:left="-97" w:right="-86"/>
              <w:jc w:val="center"/>
              <w:rPr>
                <w:i/>
                <w:sz w:val="22"/>
                <w:szCs w:val="22"/>
              </w:rPr>
            </w:pPr>
            <w:r w:rsidRPr="00BF6FE8">
              <w:rPr>
                <w:i/>
                <w:sz w:val="22"/>
                <w:szCs w:val="22"/>
              </w:rPr>
              <w:t>(с указанием единицы измерения)</w:t>
            </w:r>
          </w:p>
        </w:tc>
      </w:tr>
      <w:tr w:rsidR="0065510D" w:rsidRPr="00BF6FE8" w14:paraId="5BC4DF5E" w14:textId="77777777" w:rsidTr="0002355A">
        <w:trPr>
          <w:trHeight w:val="141"/>
        </w:trPr>
        <w:tc>
          <w:tcPr>
            <w:tcW w:w="709" w:type="dxa"/>
            <w:vMerge/>
            <w:tcBorders>
              <w:left w:val="single" w:sz="4" w:space="0" w:color="auto"/>
              <w:right w:val="single" w:sz="4" w:space="0" w:color="auto"/>
            </w:tcBorders>
            <w:vAlign w:val="center"/>
            <w:hideMark/>
          </w:tcPr>
          <w:p w14:paraId="2C4ACF9B"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4D0B2A99" w14:textId="77777777" w:rsidR="0065510D" w:rsidRPr="00BF6FE8" w:rsidRDefault="0065510D" w:rsidP="0002355A">
            <w:pPr>
              <w:ind w:right="-108"/>
              <w:rPr>
                <w:b/>
                <w:sz w:val="22"/>
                <w:szCs w:val="22"/>
              </w:rPr>
            </w:pPr>
          </w:p>
        </w:tc>
        <w:tc>
          <w:tcPr>
            <w:tcW w:w="9923" w:type="dxa"/>
            <w:gridSpan w:val="7"/>
            <w:tcBorders>
              <w:top w:val="single" w:sz="4" w:space="0" w:color="auto"/>
              <w:left w:val="single" w:sz="4" w:space="0" w:color="auto"/>
              <w:bottom w:val="single" w:sz="4" w:space="0" w:color="auto"/>
              <w:right w:val="single" w:sz="4" w:space="0" w:color="auto"/>
            </w:tcBorders>
            <w:hideMark/>
          </w:tcPr>
          <w:p w14:paraId="406E1FC0" w14:textId="77777777" w:rsidR="0065510D" w:rsidRPr="00BF6FE8" w:rsidRDefault="0065510D" w:rsidP="0002355A">
            <w:pPr>
              <w:rPr>
                <w:i/>
                <w:sz w:val="22"/>
                <w:szCs w:val="22"/>
              </w:rPr>
            </w:pPr>
            <w:r w:rsidRPr="00BF6FE8">
              <w:rPr>
                <w:i/>
                <w:sz w:val="22"/>
                <w:szCs w:val="22"/>
              </w:rPr>
              <w:t>Основные комплектующие</w:t>
            </w:r>
          </w:p>
        </w:tc>
      </w:tr>
      <w:tr w:rsidR="0065510D" w:rsidRPr="00BF6FE8" w14:paraId="4C72B3A4" w14:textId="77777777" w:rsidTr="0002355A">
        <w:trPr>
          <w:trHeight w:val="141"/>
        </w:trPr>
        <w:tc>
          <w:tcPr>
            <w:tcW w:w="709" w:type="dxa"/>
            <w:vMerge/>
            <w:tcBorders>
              <w:left w:val="single" w:sz="4" w:space="0" w:color="auto"/>
              <w:right w:val="single" w:sz="4" w:space="0" w:color="auto"/>
            </w:tcBorders>
            <w:vAlign w:val="center"/>
            <w:hideMark/>
          </w:tcPr>
          <w:p w14:paraId="2AB9F217"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3A892722"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AAF27D5" w14:textId="77777777" w:rsidR="0065510D" w:rsidRPr="00BF6FE8" w:rsidRDefault="0065510D" w:rsidP="0002355A">
            <w:pPr>
              <w:jc w:val="center"/>
              <w:rPr>
                <w:sz w:val="22"/>
                <w:szCs w:val="22"/>
              </w:rPr>
            </w:pPr>
            <w:r w:rsidRPr="00BF6FE8">
              <w:rPr>
                <w:sz w:val="22"/>
                <w:szCs w:val="22"/>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97E01B" w14:textId="77777777" w:rsidR="0065510D" w:rsidRPr="00BF6FE8" w:rsidRDefault="0065510D" w:rsidP="0002355A">
            <w:pPr>
              <w:rPr>
                <w:sz w:val="22"/>
                <w:szCs w:val="22"/>
              </w:rPr>
            </w:pPr>
            <w:r w:rsidRPr="00BF6FE8">
              <w:rPr>
                <w:sz w:val="22"/>
                <w:szCs w:val="22"/>
              </w:rPr>
              <w:t xml:space="preserve">Кресло-кровать для родовспоможения </w:t>
            </w:r>
          </w:p>
        </w:tc>
        <w:tc>
          <w:tcPr>
            <w:tcW w:w="4678" w:type="dxa"/>
            <w:gridSpan w:val="2"/>
            <w:tcBorders>
              <w:top w:val="single" w:sz="4" w:space="0" w:color="auto"/>
              <w:left w:val="single" w:sz="4" w:space="0" w:color="auto"/>
              <w:bottom w:val="single" w:sz="4" w:space="0" w:color="auto"/>
              <w:right w:val="single" w:sz="4" w:space="0" w:color="auto"/>
            </w:tcBorders>
          </w:tcPr>
          <w:p w14:paraId="197D61D3" w14:textId="77777777" w:rsidR="0065510D" w:rsidRPr="00BF6FE8" w:rsidRDefault="0065510D" w:rsidP="0002355A">
            <w:pPr>
              <w:jc w:val="both"/>
              <w:rPr>
                <w:sz w:val="22"/>
                <w:szCs w:val="22"/>
              </w:rPr>
            </w:pPr>
            <w:r w:rsidRPr="00BF6FE8">
              <w:rPr>
                <w:sz w:val="22"/>
                <w:szCs w:val="22"/>
              </w:rPr>
              <w:t>Конструкция кресла-кровати обеспечивает быстрое изменение положения с лежачего в сидячее, что сокращает время подготовки к родам и занятия положения, обеспечивающего безопасные роды.</w:t>
            </w:r>
          </w:p>
          <w:p w14:paraId="7A1E926C" w14:textId="77777777" w:rsidR="0065510D" w:rsidRPr="00BF6FE8" w:rsidRDefault="0065510D" w:rsidP="0002355A">
            <w:pPr>
              <w:jc w:val="both"/>
              <w:rPr>
                <w:sz w:val="22"/>
                <w:szCs w:val="22"/>
              </w:rPr>
            </w:pPr>
            <w:r w:rsidRPr="00BF6FE8">
              <w:rPr>
                <w:sz w:val="22"/>
                <w:szCs w:val="22"/>
              </w:rPr>
              <w:t>Рама основания кресла-кровати может быть изготовлена из лакированных стальных труб, стальных труб с вставками из нержавеющей стали или полностью из нержавеющей стали.</w:t>
            </w:r>
          </w:p>
          <w:p w14:paraId="01E430F9" w14:textId="77777777" w:rsidR="0065510D" w:rsidRPr="00BF6FE8" w:rsidRDefault="0065510D" w:rsidP="0002355A">
            <w:pPr>
              <w:jc w:val="both"/>
              <w:rPr>
                <w:sz w:val="22"/>
                <w:szCs w:val="22"/>
              </w:rPr>
            </w:pPr>
            <w:r w:rsidRPr="00BF6FE8">
              <w:rPr>
                <w:sz w:val="22"/>
                <w:szCs w:val="22"/>
              </w:rPr>
              <w:t>Неподвижная и выдвижная части рамы выполнены из стальных труб с наполнением из ABS-пластика. Спинная секция кресла-кровати оснащена декоративной вставкой.</w:t>
            </w:r>
          </w:p>
          <w:p w14:paraId="2A377E20" w14:textId="77777777" w:rsidR="0065510D" w:rsidRPr="00BF6FE8" w:rsidRDefault="0065510D" w:rsidP="0002355A">
            <w:pPr>
              <w:jc w:val="both"/>
              <w:rPr>
                <w:sz w:val="22"/>
                <w:szCs w:val="22"/>
              </w:rPr>
            </w:pPr>
            <w:r w:rsidRPr="00BF6FE8">
              <w:rPr>
                <w:sz w:val="22"/>
                <w:szCs w:val="22"/>
              </w:rPr>
              <w:t>Кресло-кровать может быть оснащено ограждающими щитками, предотвращающими повреждение внутренних частей кресла-кровати или лакового покрытия при столкновении кресла-кровати с посторонними объектами при ее перемещении.</w:t>
            </w:r>
          </w:p>
          <w:p w14:paraId="2DEE57E9" w14:textId="77777777" w:rsidR="0065510D" w:rsidRPr="00BF6FE8" w:rsidRDefault="0065510D" w:rsidP="0002355A">
            <w:pPr>
              <w:jc w:val="both"/>
              <w:rPr>
                <w:sz w:val="22"/>
                <w:szCs w:val="22"/>
              </w:rPr>
            </w:pPr>
            <w:r w:rsidRPr="00BF6FE8">
              <w:rPr>
                <w:sz w:val="22"/>
                <w:szCs w:val="22"/>
              </w:rPr>
              <w:lastRenderedPageBreak/>
              <w:t>Регулировка высоты ложа, угла наклона спинной и тазовой секций осуществляется при помощи сервомотора, ножной педали, боковых или центральной панелей управления или пульта управления (опция). Изменение положения Тренделенбург осуществляется благодаря пневматической пружине, регулирующейся при помощи рычагов, расположенных в удобном для оператора месте или при помощи электропривода.</w:t>
            </w:r>
          </w:p>
          <w:p w14:paraId="2BAF5EA9" w14:textId="77777777" w:rsidR="0065510D" w:rsidRPr="00BF6FE8" w:rsidRDefault="0065510D" w:rsidP="0002355A">
            <w:pPr>
              <w:jc w:val="both"/>
              <w:rPr>
                <w:sz w:val="22"/>
                <w:szCs w:val="22"/>
              </w:rPr>
            </w:pPr>
            <w:r w:rsidRPr="00BF6FE8">
              <w:rPr>
                <w:sz w:val="22"/>
                <w:szCs w:val="22"/>
              </w:rPr>
              <w:t>Головной и ножной торцы – съемные. В боковые ограждения встроены панели управления</w:t>
            </w:r>
          </w:p>
          <w:p w14:paraId="01CF4B25" w14:textId="77777777" w:rsidR="0065510D" w:rsidRPr="00BF6FE8" w:rsidRDefault="0065510D" w:rsidP="0002355A">
            <w:pPr>
              <w:jc w:val="both"/>
              <w:rPr>
                <w:sz w:val="22"/>
                <w:szCs w:val="22"/>
              </w:rPr>
            </w:pPr>
            <w:r w:rsidRPr="00BF6FE8">
              <w:rPr>
                <w:sz w:val="22"/>
                <w:szCs w:val="22"/>
              </w:rPr>
              <w:t>Стандартная версия кресла-кровати оснащена колесами с центральной блокировкой</w:t>
            </w:r>
          </w:p>
          <w:p w14:paraId="08828471" w14:textId="77777777" w:rsidR="0065510D" w:rsidRPr="00BF6FE8" w:rsidRDefault="0065510D" w:rsidP="0002355A">
            <w:pPr>
              <w:jc w:val="both"/>
              <w:rPr>
                <w:sz w:val="22"/>
                <w:szCs w:val="22"/>
              </w:rPr>
            </w:pPr>
            <w:r w:rsidRPr="00BF6FE8">
              <w:rPr>
                <w:sz w:val="22"/>
                <w:szCs w:val="22"/>
              </w:rPr>
              <w:t>Максимальный вес пациента и аксессуаров, установленных на кресло-кровать, не должен превышать 230 кг</w:t>
            </w:r>
          </w:p>
          <w:p w14:paraId="121F86CC" w14:textId="77777777" w:rsidR="0065510D" w:rsidRPr="00BF6FE8" w:rsidRDefault="0065510D" w:rsidP="0002355A">
            <w:pPr>
              <w:jc w:val="both"/>
              <w:rPr>
                <w:sz w:val="22"/>
                <w:szCs w:val="22"/>
              </w:rPr>
            </w:pPr>
            <w:r w:rsidRPr="00BF6FE8">
              <w:rPr>
                <w:sz w:val="22"/>
                <w:szCs w:val="22"/>
              </w:rPr>
              <w:t>Максимальная нагрузка на упоры для стоп не должна превышать 500 Н</w:t>
            </w:r>
          </w:p>
          <w:p w14:paraId="5E82FCDE" w14:textId="77777777" w:rsidR="0065510D" w:rsidRPr="00BF6FE8" w:rsidRDefault="0065510D" w:rsidP="0002355A">
            <w:pPr>
              <w:jc w:val="both"/>
              <w:rPr>
                <w:sz w:val="22"/>
                <w:szCs w:val="22"/>
              </w:rPr>
            </w:pPr>
            <w:r w:rsidRPr="00BF6FE8">
              <w:rPr>
                <w:sz w:val="22"/>
                <w:szCs w:val="22"/>
              </w:rPr>
              <w:t>В случае использования данного изделия в качестве обычной функциональной кровати вместо упоров для стоп необходимо установить ножной торец</w:t>
            </w:r>
          </w:p>
          <w:p w14:paraId="622BA727" w14:textId="77777777" w:rsidR="0065510D" w:rsidRPr="00BF6FE8" w:rsidRDefault="0065510D" w:rsidP="0002355A">
            <w:pPr>
              <w:jc w:val="both"/>
              <w:rPr>
                <w:sz w:val="22"/>
                <w:szCs w:val="22"/>
              </w:rPr>
            </w:pPr>
            <w:r w:rsidRPr="00BF6FE8">
              <w:rPr>
                <w:sz w:val="22"/>
                <w:szCs w:val="22"/>
              </w:rPr>
              <w:t>Максимальная нагрузка на опоры для колен, установленные на мультипозиционные боковые крепления, не должна превышать 30 кг</w:t>
            </w:r>
          </w:p>
          <w:p w14:paraId="3FB864E0" w14:textId="77777777" w:rsidR="0065510D" w:rsidRPr="00BF6FE8" w:rsidRDefault="0065510D" w:rsidP="0002355A">
            <w:pPr>
              <w:jc w:val="both"/>
              <w:rPr>
                <w:sz w:val="22"/>
                <w:szCs w:val="22"/>
              </w:rPr>
            </w:pPr>
            <w:r w:rsidRPr="00BF6FE8">
              <w:rPr>
                <w:sz w:val="22"/>
                <w:szCs w:val="22"/>
              </w:rPr>
              <w:t>Максимальная нагрузка на упоры для рук, установленные на мультипозиционные боковые крепления, не должна превышать 500 Н</w:t>
            </w:r>
          </w:p>
          <w:p w14:paraId="2002B9D2" w14:textId="77777777" w:rsidR="0065510D" w:rsidRPr="00BF6FE8" w:rsidRDefault="0065510D" w:rsidP="0002355A">
            <w:pPr>
              <w:jc w:val="both"/>
              <w:rPr>
                <w:sz w:val="22"/>
                <w:szCs w:val="22"/>
              </w:rPr>
            </w:pPr>
            <w:r w:rsidRPr="00BF6FE8">
              <w:rPr>
                <w:sz w:val="22"/>
                <w:szCs w:val="22"/>
              </w:rPr>
              <w:t>Максимальная нагрузка на каждый крючок инфузионной стойки не должна превышать 3 кг</w:t>
            </w:r>
          </w:p>
          <w:p w14:paraId="239F7BF7" w14:textId="77777777" w:rsidR="0065510D" w:rsidRPr="00BF6FE8" w:rsidRDefault="0065510D" w:rsidP="0002355A">
            <w:pPr>
              <w:jc w:val="both"/>
              <w:rPr>
                <w:sz w:val="22"/>
                <w:szCs w:val="22"/>
              </w:rPr>
            </w:pPr>
            <w:r w:rsidRPr="00BF6FE8">
              <w:rPr>
                <w:sz w:val="22"/>
                <w:szCs w:val="22"/>
              </w:rPr>
              <w:t xml:space="preserve">Кресло-кровать предназначено для </w:t>
            </w:r>
            <w:r w:rsidRPr="00BF6FE8">
              <w:rPr>
                <w:sz w:val="22"/>
                <w:szCs w:val="22"/>
              </w:rPr>
              <w:lastRenderedPageBreak/>
              <w:t>пациентов ростом не более 200 см</w:t>
            </w:r>
          </w:p>
          <w:p w14:paraId="386381EE" w14:textId="77777777" w:rsidR="0065510D" w:rsidRPr="00BF6FE8" w:rsidRDefault="0065510D" w:rsidP="0002355A">
            <w:pPr>
              <w:jc w:val="both"/>
              <w:rPr>
                <w:sz w:val="22"/>
                <w:szCs w:val="22"/>
              </w:rPr>
            </w:pPr>
            <w:r w:rsidRPr="00BF6FE8">
              <w:rPr>
                <w:sz w:val="22"/>
                <w:szCs w:val="22"/>
              </w:rPr>
              <w:t>Технические характеристики</w:t>
            </w:r>
          </w:p>
          <w:p w14:paraId="5C7C6113" w14:textId="77777777" w:rsidR="0065510D" w:rsidRPr="00BF6FE8" w:rsidRDefault="0065510D" w:rsidP="0002355A">
            <w:pPr>
              <w:jc w:val="both"/>
              <w:rPr>
                <w:sz w:val="22"/>
                <w:szCs w:val="22"/>
              </w:rPr>
            </w:pPr>
            <w:r w:rsidRPr="00BF6FE8">
              <w:rPr>
                <w:sz w:val="22"/>
                <w:szCs w:val="22"/>
              </w:rPr>
              <w:t>Длина кресла-кровати 2170 мм</w:t>
            </w:r>
          </w:p>
          <w:p w14:paraId="2AA4F909" w14:textId="77777777" w:rsidR="0065510D" w:rsidRPr="00BF6FE8" w:rsidRDefault="0065510D" w:rsidP="0002355A">
            <w:pPr>
              <w:jc w:val="both"/>
              <w:rPr>
                <w:sz w:val="22"/>
                <w:szCs w:val="22"/>
              </w:rPr>
            </w:pPr>
            <w:r w:rsidRPr="00BF6FE8">
              <w:rPr>
                <w:sz w:val="22"/>
                <w:szCs w:val="22"/>
              </w:rPr>
              <w:t>Длина кресла-кровати в положении «кресло» 1600 мм</w:t>
            </w:r>
          </w:p>
          <w:p w14:paraId="15F28DA9" w14:textId="77777777" w:rsidR="0065510D" w:rsidRPr="00BF6FE8" w:rsidRDefault="0065510D" w:rsidP="0002355A">
            <w:pPr>
              <w:jc w:val="both"/>
              <w:rPr>
                <w:sz w:val="22"/>
                <w:szCs w:val="22"/>
              </w:rPr>
            </w:pPr>
            <w:r w:rsidRPr="00BF6FE8">
              <w:rPr>
                <w:sz w:val="22"/>
                <w:szCs w:val="22"/>
              </w:rPr>
              <w:t xml:space="preserve">Макс. ширина (включая боковые ограждения 1080 мм </w:t>
            </w:r>
          </w:p>
          <w:p w14:paraId="15315980" w14:textId="77777777" w:rsidR="0065510D" w:rsidRPr="00BF6FE8" w:rsidRDefault="0065510D" w:rsidP="0002355A">
            <w:pPr>
              <w:jc w:val="both"/>
              <w:rPr>
                <w:sz w:val="22"/>
                <w:szCs w:val="22"/>
              </w:rPr>
            </w:pPr>
            <w:r w:rsidRPr="00BF6FE8">
              <w:rPr>
                <w:sz w:val="22"/>
                <w:szCs w:val="22"/>
              </w:rPr>
              <w:t xml:space="preserve">Ширина рамы ложа 855 мм </w:t>
            </w:r>
          </w:p>
          <w:p w14:paraId="21433375" w14:textId="77777777" w:rsidR="0065510D" w:rsidRPr="00BF6FE8" w:rsidRDefault="0065510D" w:rsidP="0002355A">
            <w:pPr>
              <w:jc w:val="both"/>
              <w:rPr>
                <w:sz w:val="22"/>
                <w:szCs w:val="22"/>
              </w:rPr>
            </w:pPr>
            <w:r w:rsidRPr="00BF6FE8">
              <w:rPr>
                <w:sz w:val="22"/>
                <w:szCs w:val="22"/>
              </w:rPr>
              <w:t>Высота ложа кресла-кровати (в пределах)</w:t>
            </w:r>
          </w:p>
          <w:p w14:paraId="2A19CC92" w14:textId="77777777" w:rsidR="0065510D" w:rsidRPr="00BF6FE8" w:rsidRDefault="0065510D" w:rsidP="0002355A">
            <w:pPr>
              <w:jc w:val="both"/>
              <w:rPr>
                <w:sz w:val="22"/>
                <w:szCs w:val="22"/>
              </w:rPr>
            </w:pPr>
            <w:r w:rsidRPr="00BF6FE8">
              <w:rPr>
                <w:sz w:val="22"/>
                <w:szCs w:val="22"/>
              </w:rPr>
              <w:t xml:space="preserve">615 - 985 мм </w:t>
            </w:r>
          </w:p>
          <w:p w14:paraId="3AC9D84D" w14:textId="77777777" w:rsidR="0065510D" w:rsidRPr="00BF6FE8" w:rsidRDefault="0065510D" w:rsidP="0002355A">
            <w:pPr>
              <w:jc w:val="both"/>
              <w:rPr>
                <w:sz w:val="22"/>
                <w:szCs w:val="22"/>
              </w:rPr>
            </w:pPr>
            <w:r w:rsidRPr="00BF6FE8">
              <w:rPr>
                <w:sz w:val="22"/>
                <w:szCs w:val="22"/>
              </w:rPr>
              <w:t>Угол наклона тазовой секции 17°</w:t>
            </w:r>
          </w:p>
          <w:p w14:paraId="6C7BE4F3" w14:textId="77777777" w:rsidR="0065510D" w:rsidRPr="00BF6FE8" w:rsidRDefault="0065510D" w:rsidP="0002355A">
            <w:pPr>
              <w:jc w:val="both"/>
              <w:rPr>
                <w:sz w:val="22"/>
                <w:szCs w:val="22"/>
              </w:rPr>
            </w:pPr>
            <w:r w:rsidRPr="00BF6FE8">
              <w:rPr>
                <w:sz w:val="22"/>
                <w:szCs w:val="22"/>
              </w:rPr>
              <w:t xml:space="preserve">Угол наклона спинной секции 70° </w:t>
            </w:r>
          </w:p>
          <w:p w14:paraId="680B3C74" w14:textId="77777777" w:rsidR="0065510D" w:rsidRPr="00BF6FE8" w:rsidRDefault="0065510D" w:rsidP="0002355A">
            <w:pPr>
              <w:jc w:val="both"/>
              <w:rPr>
                <w:sz w:val="22"/>
                <w:szCs w:val="22"/>
              </w:rPr>
            </w:pPr>
            <w:r w:rsidRPr="00BF6FE8">
              <w:rPr>
                <w:sz w:val="22"/>
                <w:szCs w:val="22"/>
              </w:rPr>
              <w:t xml:space="preserve">Тренделенбург 12° </w:t>
            </w:r>
          </w:p>
          <w:p w14:paraId="121B29DA" w14:textId="77777777" w:rsidR="0065510D" w:rsidRPr="00BF6FE8" w:rsidRDefault="0065510D" w:rsidP="0002355A">
            <w:pPr>
              <w:jc w:val="both"/>
              <w:rPr>
                <w:sz w:val="22"/>
                <w:szCs w:val="22"/>
              </w:rPr>
            </w:pPr>
            <w:r w:rsidRPr="00BF6FE8">
              <w:rPr>
                <w:sz w:val="22"/>
                <w:szCs w:val="22"/>
              </w:rPr>
              <w:t>Анти-Тренделенбург 5°</w:t>
            </w:r>
          </w:p>
          <w:p w14:paraId="37213F67" w14:textId="77777777" w:rsidR="0065510D" w:rsidRPr="00BF6FE8" w:rsidRDefault="0065510D" w:rsidP="0002355A">
            <w:pPr>
              <w:jc w:val="both"/>
              <w:rPr>
                <w:sz w:val="22"/>
                <w:szCs w:val="22"/>
              </w:rPr>
            </w:pPr>
            <w:r w:rsidRPr="00BF6FE8">
              <w:rPr>
                <w:sz w:val="22"/>
                <w:szCs w:val="22"/>
              </w:rPr>
              <w:t xml:space="preserve">Вес кресла-кровати ~ 160 кг </w:t>
            </w:r>
          </w:p>
          <w:p w14:paraId="118A1688" w14:textId="77777777" w:rsidR="0065510D" w:rsidRPr="00BF6FE8" w:rsidRDefault="0065510D" w:rsidP="0002355A">
            <w:pPr>
              <w:jc w:val="both"/>
              <w:rPr>
                <w:sz w:val="22"/>
                <w:szCs w:val="22"/>
              </w:rPr>
            </w:pPr>
            <w:r w:rsidRPr="00BF6FE8">
              <w:rPr>
                <w:sz w:val="22"/>
                <w:szCs w:val="22"/>
              </w:rPr>
              <w:t>Максимальная нагрузка 230 кг (195 кг пациент и 35 кг оборудование)</w:t>
            </w:r>
          </w:p>
          <w:p w14:paraId="798F1726" w14:textId="77777777" w:rsidR="0065510D" w:rsidRPr="00BF6FE8" w:rsidRDefault="0065510D" w:rsidP="0002355A">
            <w:pPr>
              <w:jc w:val="both"/>
              <w:rPr>
                <w:sz w:val="22"/>
                <w:szCs w:val="22"/>
              </w:rPr>
            </w:pPr>
            <w:r w:rsidRPr="00BF6FE8">
              <w:rPr>
                <w:sz w:val="22"/>
                <w:szCs w:val="22"/>
              </w:rPr>
              <w:t>Источник питания 230 В ~ (100 В ~, 120 В ~), 50 / 60 Гц</w:t>
            </w:r>
          </w:p>
          <w:p w14:paraId="01781268" w14:textId="77777777" w:rsidR="0065510D" w:rsidRPr="00BF6FE8" w:rsidRDefault="0065510D" w:rsidP="0002355A">
            <w:pPr>
              <w:jc w:val="both"/>
              <w:rPr>
                <w:sz w:val="22"/>
                <w:szCs w:val="22"/>
              </w:rPr>
            </w:pPr>
            <w:r w:rsidRPr="00BF6FE8">
              <w:rPr>
                <w:sz w:val="22"/>
                <w:szCs w:val="22"/>
              </w:rPr>
              <w:t>Максимальная потребляемая мощность 250 BA</w:t>
            </w:r>
          </w:p>
          <w:p w14:paraId="7666CE29" w14:textId="77777777" w:rsidR="0065510D" w:rsidRPr="00BF6FE8" w:rsidRDefault="0065510D" w:rsidP="0002355A">
            <w:pPr>
              <w:jc w:val="both"/>
              <w:rPr>
                <w:sz w:val="22"/>
                <w:szCs w:val="22"/>
              </w:rPr>
            </w:pPr>
            <w:r w:rsidRPr="00BF6FE8">
              <w:rPr>
                <w:sz w:val="22"/>
                <w:szCs w:val="22"/>
              </w:rPr>
              <w:t>Класс электрозащиты II</w:t>
            </w:r>
          </w:p>
          <w:p w14:paraId="60FFE571" w14:textId="77777777" w:rsidR="0065510D" w:rsidRPr="00BF6FE8" w:rsidRDefault="0065510D" w:rsidP="0002355A">
            <w:pPr>
              <w:jc w:val="both"/>
              <w:rPr>
                <w:sz w:val="22"/>
                <w:szCs w:val="22"/>
              </w:rPr>
            </w:pPr>
            <w:r w:rsidRPr="00BF6FE8">
              <w:rPr>
                <w:sz w:val="22"/>
                <w:szCs w:val="22"/>
              </w:rPr>
              <w:t>Степень электрозащиты B</w:t>
            </w:r>
          </w:p>
          <w:p w14:paraId="541210AB" w14:textId="77777777" w:rsidR="0065510D" w:rsidRPr="00BF6FE8" w:rsidRDefault="0065510D" w:rsidP="0002355A">
            <w:pPr>
              <w:jc w:val="both"/>
              <w:rPr>
                <w:sz w:val="22"/>
                <w:szCs w:val="22"/>
              </w:rPr>
            </w:pPr>
            <w:r w:rsidRPr="00BF6FE8">
              <w:rPr>
                <w:sz w:val="22"/>
                <w:szCs w:val="22"/>
              </w:rPr>
              <w:t>Степень защиты IP-X4</w:t>
            </w:r>
          </w:p>
          <w:p w14:paraId="54164A2F" w14:textId="77777777" w:rsidR="0065510D" w:rsidRPr="00BF6FE8" w:rsidRDefault="0065510D" w:rsidP="0002355A">
            <w:pPr>
              <w:jc w:val="both"/>
              <w:rPr>
                <w:sz w:val="22"/>
                <w:szCs w:val="22"/>
              </w:rPr>
            </w:pPr>
            <w:r w:rsidRPr="00BF6FE8">
              <w:rPr>
                <w:sz w:val="22"/>
                <w:szCs w:val="22"/>
              </w:rPr>
              <w:t>Период эксплуатации 10 лет</w:t>
            </w:r>
          </w:p>
          <w:p w14:paraId="7628D3A6" w14:textId="77777777" w:rsidR="0065510D" w:rsidRPr="00BF6FE8" w:rsidRDefault="0065510D" w:rsidP="0002355A">
            <w:pPr>
              <w:jc w:val="both"/>
              <w:rPr>
                <w:sz w:val="22"/>
                <w:szCs w:val="22"/>
              </w:rPr>
            </w:pPr>
            <w:r w:rsidRPr="00BF6FE8">
              <w:rPr>
                <w:sz w:val="22"/>
                <w:szCs w:val="22"/>
              </w:rPr>
              <w:t>Комплект поставки:</w:t>
            </w:r>
          </w:p>
          <w:p w14:paraId="174C7AB2" w14:textId="77777777" w:rsidR="0065510D" w:rsidRPr="00BF6FE8" w:rsidRDefault="0065510D" w:rsidP="0065510D">
            <w:pPr>
              <w:pStyle w:val="a7"/>
              <w:numPr>
                <w:ilvl w:val="0"/>
                <w:numId w:val="21"/>
              </w:numPr>
              <w:ind w:left="316"/>
              <w:jc w:val="both"/>
              <w:rPr>
                <w:sz w:val="22"/>
                <w:szCs w:val="22"/>
              </w:rPr>
            </w:pPr>
            <w:r w:rsidRPr="00BF6FE8">
              <w:rPr>
                <w:sz w:val="22"/>
                <w:szCs w:val="22"/>
              </w:rPr>
              <w:t xml:space="preserve">Кресло-кровать для родовспоможения </w:t>
            </w:r>
            <w:r w:rsidRPr="00BF6FE8">
              <w:rPr>
                <w:sz w:val="22"/>
                <w:szCs w:val="22"/>
                <w:lang w:val="en-US"/>
              </w:rPr>
              <w:t>LM</w:t>
            </w:r>
            <w:r w:rsidRPr="00BF6FE8">
              <w:rPr>
                <w:sz w:val="22"/>
                <w:szCs w:val="22"/>
              </w:rPr>
              <w:t>-01.4 – 1 шт</w:t>
            </w:r>
          </w:p>
          <w:p w14:paraId="6C0BCE03" w14:textId="77777777" w:rsidR="0065510D" w:rsidRPr="00BF6FE8" w:rsidRDefault="0065510D" w:rsidP="0065510D">
            <w:pPr>
              <w:pStyle w:val="a7"/>
              <w:numPr>
                <w:ilvl w:val="0"/>
                <w:numId w:val="21"/>
              </w:numPr>
              <w:ind w:left="316"/>
              <w:jc w:val="both"/>
              <w:rPr>
                <w:sz w:val="22"/>
                <w:szCs w:val="22"/>
              </w:rPr>
            </w:pPr>
            <w:r w:rsidRPr="00BF6FE8">
              <w:rPr>
                <w:sz w:val="22"/>
                <w:szCs w:val="22"/>
              </w:rPr>
              <w:t>Матрас – 1 компл</w:t>
            </w:r>
          </w:p>
          <w:p w14:paraId="1BEB30A5" w14:textId="77777777" w:rsidR="0065510D" w:rsidRPr="00BF6FE8" w:rsidRDefault="0065510D" w:rsidP="0065510D">
            <w:pPr>
              <w:pStyle w:val="a7"/>
              <w:numPr>
                <w:ilvl w:val="0"/>
                <w:numId w:val="21"/>
              </w:numPr>
              <w:ind w:left="316"/>
              <w:jc w:val="both"/>
              <w:rPr>
                <w:sz w:val="22"/>
                <w:szCs w:val="22"/>
              </w:rPr>
            </w:pPr>
            <w:r w:rsidRPr="00BF6FE8">
              <w:rPr>
                <w:sz w:val="22"/>
                <w:szCs w:val="22"/>
              </w:rPr>
              <w:t>Матрас для новорожденного – 1 шт</w:t>
            </w:r>
          </w:p>
          <w:p w14:paraId="28B5DE9E" w14:textId="77777777" w:rsidR="0065510D" w:rsidRPr="00BF6FE8" w:rsidRDefault="0065510D" w:rsidP="0065510D">
            <w:pPr>
              <w:pStyle w:val="a7"/>
              <w:numPr>
                <w:ilvl w:val="0"/>
                <w:numId w:val="21"/>
              </w:numPr>
              <w:ind w:left="316"/>
              <w:jc w:val="both"/>
              <w:rPr>
                <w:sz w:val="22"/>
                <w:szCs w:val="22"/>
              </w:rPr>
            </w:pPr>
            <w:r w:rsidRPr="00BF6FE8">
              <w:rPr>
                <w:sz w:val="22"/>
                <w:szCs w:val="22"/>
              </w:rPr>
              <w:t>Опора для ног – 1 компл</w:t>
            </w:r>
          </w:p>
          <w:p w14:paraId="642A2179" w14:textId="77777777" w:rsidR="0065510D" w:rsidRPr="00BF6FE8" w:rsidRDefault="0065510D" w:rsidP="0065510D">
            <w:pPr>
              <w:pStyle w:val="a7"/>
              <w:numPr>
                <w:ilvl w:val="0"/>
                <w:numId w:val="21"/>
              </w:numPr>
              <w:ind w:left="316"/>
              <w:jc w:val="both"/>
              <w:rPr>
                <w:sz w:val="22"/>
                <w:szCs w:val="22"/>
              </w:rPr>
            </w:pPr>
            <w:r w:rsidRPr="00BF6FE8">
              <w:rPr>
                <w:sz w:val="22"/>
                <w:szCs w:val="22"/>
              </w:rPr>
              <w:t>Опора для колен – 1 компл</w:t>
            </w:r>
          </w:p>
          <w:p w14:paraId="3F530323" w14:textId="77777777" w:rsidR="0065510D" w:rsidRPr="00BF6FE8" w:rsidRDefault="0065510D" w:rsidP="0065510D">
            <w:pPr>
              <w:pStyle w:val="a7"/>
              <w:numPr>
                <w:ilvl w:val="0"/>
                <w:numId w:val="21"/>
              </w:numPr>
              <w:ind w:left="316"/>
              <w:jc w:val="both"/>
              <w:rPr>
                <w:sz w:val="22"/>
                <w:szCs w:val="22"/>
              </w:rPr>
            </w:pPr>
            <w:r w:rsidRPr="00BF6FE8">
              <w:rPr>
                <w:sz w:val="22"/>
                <w:szCs w:val="22"/>
              </w:rPr>
              <w:t>Упор для рук – 1 компл</w:t>
            </w:r>
          </w:p>
          <w:p w14:paraId="6EAC29EF" w14:textId="77777777" w:rsidR="0065510D" w:rsidRPr="00BF6FE8" w:rsidRDefault="0065510D" w:rsidP="0065510D">
            <w:pPr>
              <w:pStyle w:val="a7"/>
              <w:numPr>
                <w:ilvl w:val="0"/>
                <w:numId w:val="21"/>
              </w:numPr>
              <w:ind w:left="316"/>
              <w:jc w:val="both"/>
              <w:rPr>
                <w:sz w:val="22"/>
                <w:szCs w:val="22"/>
              </w:rPr>
            </w:pPr>
            <w:r w:rsidRPr="00BF6FE8">
              <w:rPr>
                <w:sz w:val="22"/>
                <w:szCs w:val="22"/>
              </w:rPr>
              <w:t>Лоток из нержавеющей стали – 1 шт</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DD195F5" w14:textId="77777777" w:rsidR="0065510D" w:rsidRPr="00BF6FE8" w:rsidRDefault="0065510D" w:rsidP="0002355A">
            <w:pPr>
              <w:jc w:val="center"/>
              <w:rPr>
                <w:sz w:val="22"/>
                <w:szCs w:val="22"/>
              </w:rPr>
            </w:pPr>
          </w:p>
        </w:tc>
      </w:tr>
      <w:tr w:rsidR="0065510D" w:rsidRPr="00BF6FE8" w14:paraId="7FF90C2B"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7627A09" w14:textId="77777777" w:rsidR="0065510D" w:rsidRPr="00BF6FE8" w:rsidRDefault="0065510D" w:rsidP="0002355A">
            <w:pPr>
              <w:tabs>
                <w:tab w:val="left" w:pos="450"/>
              </w:tabs>
              <w:jc w:val="center"/>
              <w:rPr>
                <w:b/>
                <w:sz w:val="22"/>
                <w:szCs w:val="22"/>
              </w:rPr>
            </w:pPr>
            <w:r w:rsidRPr="00BF6FE8">
              <w:rPr>
                <w:b/>
                <w:sz w:val="22"/>
                <w:szCs w:val="22"/>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F094D8" w14:textId="77777777" w:rsidR="0065510D" w:rsidRPr="00BF6FE8" w:rsidRDefault="0065510D" w:rsidP="0002355A">
            <w:pPr>
              <w:rPr>
                <w:b/>
                <w:sz w:val="22"/>
                <w:szCs w:val="22"/>
              </w:rPr>
            </w:pPr>
            <w:r w:rsidRPr="00BF6FE8">
              <w:rPr>
                <w:b/>
                <w:bCs/>
                <w:sz w:val="22"/>
                <w:szCs w:val="22"/>
              </w:rPr>
              <w:t>Требования к условиям эксплуатации</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738AF9AF" w14:textId="77777777" w:rsidR="0065510D" w:rsidRPr="00BF6FE8" w:rsidRDefault="0065510D" w:rsidP="0002355A">
            <w:pPr>
              <w:rPr>
                <w:sz w:val="22"/>
                <w:szCs w:val="22"/>
              </w:rPr>
            </w:pPr>
            <w:r w:rsidRPr="00BF6FE8">
              <w:rPr>
                <w:sz w:val="22"/>
                <w:szCs w:val="22"/>
              </w:rPr>
              <w:t>Данное изделие предназначено для использования внутри помещения. Условия эксплуатации:</w:t>
            </w:r>
          </w:p>
          <w:p w14:paraId="359998E6" w14:textId="77777777" w:rsidR="0065510D" w:rsidRPr="00BF6FE8" w:rsidRDefault="0065510D" w:rsidP="0002355A">
            <w:pPr>
              <w:rPr>
                <w:sz w:val="22"/>
                <w:szCs w:val="22"/>
              </w:rPr>
            </w:pPr>
            <w:r w:rsidRPr="00BF6FE8">
              <w:rPr>
                <w:sz w:val="22"/>
                <w:szCs w:val="22"/>
              </w:rPr>
              <w:t>температурный диапазон от +10 до +40ºC, допустимые колебания температуры в течение</w:t>
            </w:r>
          </w:p>
          <w:p w14:paraId="608B7FCD" w14:textId="77777777" w:rsidR="0065510D" w:rsidRPr="00BF6FE8" w:rsidRDefault="0065510D" w:rsidP="0002355A">
            <w:pPr>
              <w:rPr>
                <w:sz w:val="22"/>
                <w:szCs w:val="22"/>
              </w:rPr>
            </w:pPr>
            <w:r w:rsidRPr="00BF6FE8">
              <w:rPr>
                <w:sz w:val="22"/>
                <w:szCs w:val="22"/>
              </w:rPr>
              <w:t>8 часов не должны превышать 20°C; влажность воздуха от 30 до 80%, атмосферное давление</w:t>
            </w:r>
          </w:p>
          <w:p w14:paraId="62B2C9EA" w14:textId="77777777" w:rsidR="0065510D" w:rsidRPr="00BF6FE8" w:rsidRDefault="0065510D" w:rsidP="0002355A">
            <w:pPr>
              <w:rPr>
                <w:sz w:val="22"/>
                <w:szCs w:val="22"/>
              </w:rPr>
            </w:pPr>
            <w:r w:rsidRPr="00BF6FE8">
              <w:rPr>
                <w:sz w:val="22"/>
                <w:szCs w:val="22"/>
              </w:rPr>
              <w:t>700 – 1060 гПа.</w:t>
            </w:r>
          </w:p>
        </w:tc>
      </w:tr>
      <w:tr w:rsidR="0065510D" w:rsidRPr="00BF6FE8" w14:paraId="2C722789"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054B89F" w14:textId="77777777" w:rsidR="0065510D" w:rsidRPr="00BF6FE8" w:rsidRDefault="0065510D" w:rsidP="0002355A">
            <w:pPr>
              <w:jc w:val="center"/>
              <w:rPr>
                <w:b/>
                <w:sz w:val="22"/>
                <w:szCs w:val="22"/>
              </w:rPr>
            </w:pPr>
            <w:r w:rsidRPr="00BF6FE8">
              <w:rPr>
                <w:b/>
                <w:sz w:val="22"/>
                <w:szCs w:val="22"/>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D3B6DED" w14:textId="77777777" w:rsidR="0065510D" w:rsidRPr="00BF6FE8" w:rsidRDefault="0065510D" w:rsidP="0002355A">
            <w:pPr>
              <w:rPr>
                <w:b/>
                <w:sz w:val="22"/>
                <w:szCs w:val="22"/>
              </w:rPr>
            </w:pPr>
            <w:r w:rsidRPr="00BF6FE8">
              <w:rPr>
                <w:b/>
                <w:sz w:val="22"/>
                <w:szCs w:val="22"/>
              </w:rPr>
              <w:t xml:space="preserve">Условия осуществления поставки МТ </w:t>
            </w:r>
          </w:p>
          <w:p w14:paraId="0BF4DF7D" w14:textId="77777777" w:rsidR="0065510D" w:rsidRPr="00BF6FE8" w:rsidRDefault="0065510D" w:rsidP="0002355A">
            <w:pPr>
              <w:rPr>
                <w:i/>
                <w:sz w:val="22"/>
                <w:szCs w:val="22"/>
              </w:rPr>
            </w:pPr>
            <w:r w:rsidRPr="00BF6FE8">
              <w:rPr>
                <w:i/>
                <w:sz w:val="22"/>
                <w:szCs w:val="22"/>
              </w:rPr>
              <w:t>(в соответствии с ИНКОТЕРМС 2000)</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4C2E6F57" w14:textId="77777777" w:rsidR="0065510D" w:rsidRPr="00BF6FE8" w:rsidRDefault="0065510D" w:rsidP="0002355A">
            <w:pPr>
              <w:jc w:val="center"/>
              <w:rPr>
                <w:sz w:val="22"/>
                <w:szCs w:val="22"/>
              </w:rPr>
            </w:pPr>
            <w:r w:rsidRPr="00BF6FE8">
              <w:rPr>
                <w:sz w:val="22"/>
                <w:szCs w:val="22"/>
                <w:lang w:val="en-US"/>
              </w:rPr>
              <w:t>DDP</w:t>
            </w:r>
            <w:r w:rsidRPr="00BF6FE8">
              <w:rPr>
                <w:sz w:val="22"/>
                <w:szCs w:val="22"/>
              </w:rPr>
              <w:t xml:space="preserve"> пункт назначения</w:t>
            </w:r>
          </w:p>
        </w:tc>
      </w:tr>
      <w:tr w:rsidR="0065510D" w:rsidRPr="00BF6FE8" w14:paraId="0F12122A"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32637ED3" w14:textId="77777777" w:rsidR="0065510D" w:rsidRPr="00BF6FE8" w:rsidRDefault="0065510D" w:rsidP="0002355A">
            <w:pPr>
              <w:jc w:val="center"/>
              <w:rPr>
                <w:b/>
                <w:sz w:val="22"/>
                <w:szCs w:val="22"/>
              </w:rPr>
            </w:pPr>
            <w:r w:rsidRPr="00BF6FE8">
              <w:rPr>
                <w:b/>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052624" w14:textId="77777777" w:rsidR="0065510D" w:rsidRPr="00BF6FE8" w:rsidRDefault="0065510D" w:rsidP="0002355A">
            <w:pPr>
              <w:rPr>
                <w:b/>
                <w:sz w:val="22"/>
                <w:szCs w:val="22"/>
              </w:rPr>
            </w:pPr>
            <w:r w:rsidRPr="00BF6FE8">
              <w:rPr>
                <w:b/>
                <w:sz w:val="22"/>
                <w:szCs w:val="22"/>
              </w:rPr>
              <w:t xml:space="preserve">Срок поставки МТ и место дислокации </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1695037B" w14:textId="77777777" w:rsidR="0065510D" w:rsidRPr="00BF6FE8" w:rsidRDefault="0065510D" w:rsidP="0002355A">
            <w:pPr>
              <w:jc w:val="center"/>
              <w:rPr>
                <w:sz w:val="22"/>
                <w:szCs w:val="22"/>
              </w:rPr>
            </w:pPr>
            <w:r w:rsidRPr="00BF6FE8">
              <w:rPr>
                <w:sz w:val="22"/>
                <w:szCs w:val="22"/>
              </w:rPr>
              <w:t>90 календарных дней</w:t>
            </w:r>
          </w:p>
          <w:p w14:paraId="6DB33556" w14:textId="77777777" w:rsidR="0065510D" w:rsidRPr="00BF6FE8" w:rsidRDefault="0065510D" w:rsidP="0002355A">
            <w:pPr>
              <w:jc w:val="center"/>
              <w:rPr>
                <w:sz w:val="22"/>
                <w:szCs w:val="22"/>
              </w:rPr>
            </w:pPr>
            <w:r w:rsidRPr="00BF6FE8">
              <w:rPr>
                <w:sz w:val="22"/>
                <w:szCs w:val="22"/>
              </w:rPr>
              <w:t xml:space="preserve">Адрес: </w:t>
            </w:r>
          </w:p>
        </w:tc>
      </w:tr>
      <w:tr w:rsidR="0065510D" w:rsidRPr="00BF6FE8" w14:paraId="4AD0456C"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434F9AB7" w14:textId="77777777" w:rsidR="0065510D" w:rsidRPr="00BF6FE8" w:rsidRDefault="0065510D" w:rsidP="0002355A">
            <w:pPr>
              <w:jc w:val="center"/>
              <w:rPr>
                <w:b/>
                <w:sz w:val="22"/>
                <w:szCs w:val="22"/>
              </w:rPr>
            </w:pPr>
            <w:r w:rsidRPr="00BF6FE8">
              <w:rPr>
                <w:b/>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EF46EE" w14:textId="77777777" w:rsidR="0065510D" w:rsidRPr="00BF6FE8" w:rsidRDefault="0065510D" w:rsidP="0002355A">
            <w:pPr>
              <w:rPr>
                <w:sz w:val="22"/>
                <w:szCs w:val="22"/>
              </w:rPr>
            </w:pPr>
            <w:r w:rsidRPr="00BF6FE8">
              <w:rPr>
                <w:b/>
                <w:sz w:val="22"/>
                <w:szCs w:val="22"/>
              </w:rPr>
              <w:t>Условия гарантийного и постгарантийного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7980FA3D" w14:textId="77777777" w:rsidR="0065510D" w:rsidRPr="00BF6FE8" w:rsidRDefault="0065510D" w:rsidP="0002355A">
            <w:pPr>
              <w:rPr>
                <w:sz w:val="22"/>
                <w:szCs w:val="22"/>
              </w:rPr>
            </w:pPr>
            <w:r w:rsidRPr="00BF6FE8">
              <w:rPr>
                <w:sz w:val="22"/>
                <w:szCs w:val="22"/>
              </w:rPr>
              <w:t>Необходимо гарантийное сервисное обслуживание МТ не менее 37 месяцев и постгарантийное сервисное обслуживание не менее 40 месяцев с момента завершения срока гарантийного сервисного обслуживания</w:t>
            </w:r>
            <w:r w:rsidRPr="00BF6FE8">
              <w:rPr>
                <w:i/>
                <w:sz w:val="22"/>
                <w:szCs w:val="22"/>
              </w:rPr>
              <w:t xml:space="preserve">. </w:t>
            </w:r>
            <w:r w:rsidRPr="00BF6FE8">
              <w:rPr>
                <w:sz w:val="22"/>
                <w:szCs w:val="22"/>
              </w:rPr>
              <w:t>Плановое техническое обслуживание должно проводиться не реже чем 1 раз в квартал.</w:t>
            </w:r>
          </w:p>
          <w:p w14:paraId="640CF7EF" w14:textId="77777777" w:rsidR="0065510D" w:rsidRPr="00BF6FE8" w:rsidRDefault="0065510D" w:rsidP="0002355A">
            <w:pPr>
              <w:rPr>
                <w:sz w:val="22"/>
                <w:szCs w:val="22"/>
              </w:rPr>
            </w:pPr>
            <w:r w:rsidRPr="00BF6FE8">
              <w:rPr>
                <w:sz w:val="22"/>
                <w:szCs w:val="22"/>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60907CBD" w14:textId="77777777" w:rsidR="0065510D" w:rsidRPr="00BF6FE8" w:rsidRDefault="0065510D" w:rsidP="0002355A">
            <w:pPr>
              <w:rPr>
                <w:sz w:val="22"/>
                <w:szCs w:val="22"/>
              </w:rPr>
            </w:pPr>
            <w:r w:rsidRPr="00BF6FE8">
              <w:rPr>
                <w:sz w:val="22"/>
                <w:szCs w:val="22"/>
              </w:rPr>
              <w:t>- замену отработавших ресурс составных частей;</w:t>
            </w:r>
          </w:p>
          <w:p w14:paraId="220E5499" w14:textId="77777777" w:rsidR="0065510D" w:rsidRPr="00BF6FE8" w:rsidRDefault="0065510D" w:rsidP="0002355A">
            <w:pPr>
              <w:rPr>
                <w:sz w:val="22"/>
                <w:szCs w:val="22"/>
              </w:rPr>
            </w:pPr>
            <w:r w:rsidRPr="00BF6FE8">
              <w:rPr>
                <w:sz w:val="22"/>
                <w:szCs w:val="22"/>
              </w:rPr>
              <w:t>- замене или восстановлении отдельных частей МТ;</w:t>
            </w:r>
          </w:p>
          <w:p w14:paraId="1AD047AD" w14:textId="77777777" w:rsidR="0065510D" w:rsidRPr="00BF6FE8" w:rsidRDefault="0065510D" w:rsidP="0002355A">
            <w:pPr>
              <w:rPr>
                <w:sz w:val="22"/>
                <w:szCs w:val="22"/>
              </w:rPr>
            </w:pPr>
            <w:r w:rsidRPr="00BF6FE8">
              <w:rPr>
                <w:sz w:val="22"/>
                <w:szCs w:val="22"/>
              </w:rPr>
              <w:t>- настройку и регулировку изделия; специфические для данного изделия работы и т.п.;</w:t>
            </w:r>
          </w:p>
          <w:p w14:paraId="435A865F" w14:textId="77777777" w:rsidR="0065510D" w:rsidRPr="00BF6FE8" w:rsidRDefault="0065510D" w:rsidP="0002355A">
            <w:pPr>
              <w:rPr>
                <w:sz w:val="22"/>
                <w:szCs w:val="22"/>
              </w:rPr>
            </w:pPr>
            <w:r w:rsidRPr="00BF6FE8">
              <w:rPr>
                <w:sz w:val="22"/>
                <w:szCs w:val="22"/>
              </w:rPr>
              <w:t>- чистку, смазку и при необходимости переборку основных механизмов и узлов;</w:t>
            </w:r>
          </w:p>
          <w:p w14:paraId="02E1D224" w14:textId="77777777" w:rsidR="0065510D" w:rsidRPr="00BF6FE8" w:rsidRDefault="0065510D" w:rsidP="0002355A">
            <w:pPr>
              <w:rPr>
                <w:sz w:val="22"/>
                <w:szCs w:val="22"/>
              </w:rPr>
            </w:pPr>
            <w:r w:rsidRPr="00BF6FE8">
              <w:rPr>
                <w:sz w:val="22"/>
                <w:szCs w:val="22"/>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2C476A93" w14:textId="77777777" w:rsidR="0065510D" w:rsidRPr="00BF6FE8" w:rsidRDefault="0065510D" w:rsidP="0002355A">
            <w:pPr>
              <w:rPr>
                <w:sz w:val="22"/>
                <w:szCs w:val="22"/>
              </w:rPr>
            </w:pPr>
            <w:r w:rsidRPr="00BF6FE8">
              <w:rPr>
                <w:sz w:val="22"/>
                <w:szCs w:val="22"/>
              </w:rPr>
              <w:t>- иные указанные в эксплуатационной документации операции, специфические для конкретного типа изделий</w:t>
            </w:r>
          </w:p>
        </w:tc>
      </w:tr>
      <w:tr w:rsidR="0065510D" w:rsidRPr="00BF6FE8" w14:paraId="09989FB5"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tcPr>
          <w:p w14:paraId="33041DAC" w14:textId="77777777" w:rsidR="0065510D" w:rsidRPr="00BF6FE8" w:rsidRDefault="0065510D" w:rsidP="0002355A">
            <w:pPr>
              <w:jc w:val="center"/>
              <w:rPr>
                <w:b/>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3FF3165E" w14:textId="77777777" w:rsidR="0065510D" w:rsidRPr="00BF6FE8" w:rsidRDefault="0065510D" w:rsidP="0002355A">
            <w:pPr>
              <w:rPr>
                <w:b/>
                <w:sz w:val="22"/>
                <w:szCs w:val="22"/>
              </w:rPr>
            </w:pPr>
            <w:r w:rsidRPr="00BF6FE8">
              <w:rPr>
                <w:b/>
                <w:sz w:val="22"/>
                <w:szCs w:val="22"/>
              </w:rPr>
              <w:t>Калибровка МТ</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6BADE78B" w14:textId="77777777" w:rsidR="0065510D" w:rsidRPr="00BF6FE8" w:rsidRDefault="0065510D" w:rsidP="0002355A">
            <w:pPr>
              <w:rPr>
                <w:sz w:val="22"/>
                <w:szCs w:val="22"/>
              </w:rPr>
            </w:pPr>
          </w:p>
        </w:tc>
      </w:tr>
      <w:tr w:rsidR="0065510D" w:rsidRPr="00BF6FE8" w14:paraId="17FD95CC" w14:textId="77777777" w:rsidTr="0002355A">
        <w:trPr>
          <w:trHeight w:val="370"/>
        </w:trPr>
        <w:tc>
          <w:tcPr>
            <w:tcW w:w="709" w:type="dxa"/>
            <w:vMerge w:val="restart"/>
            <w:tcBorders>
              <w:top w:val="single" w:sz="4" w:space="0" w:color="auto"/>
              <w:left w:val="single" w:sz="4" w:space="0" w:color="auto"/>
              <w:right w:val="single" w:sz="4" w:space="0" w:color="auto"/>
            </w:tcBorders>
            <w:vAlign w:val="center"/>
            <w:hideMark/>
          </w:tcPr>
          <w:p w14:paraId="3F339EEC" w14:textId="77777777" w:rsidR="0065510D" w:rsidRPr="00BF6FE8" w:rsidRDefault="0065510D" w:rsidP="0002355A">
            <w:pPr>
              <w:jc w:val="center"/>
              <w:rPr>
                <w:b/>
                <w:sz w:val="22"/>
                <w:szCs w:val="22"/>
              </w:rPr>
            </w:pPr>
            <w:r w:rsidRPr="00BF6FE8">
              <w:rPr>
                <w:b/>
                <w:sz w:val="22"/>
                <w:szCs w:val="22"/>
              </w:rPr>
              <w:t>8</w:t>
            </w:r>
          </w:p>
        </w:tc>
        <w:tc>
          <w:tcPr>
            <w:tcW w:w="4536" w:type="dxa"/>
            <w:vMerge w:val="restart"/>
            <w:tcBorders>
              <w:top w:val="single" w:sz="4" w:space="0" w:color="auto"/>
              <w:left w:val="single" w:sz="4" w:space="0" w:color="auto"/>
              <w:right w:val="single" w:sz="4" w:space="0" w:color="auto"/>
            </w:tcBorders>
            <w:vAlign w:val="center"/>
            <w:hideMark/>
          </w:tcPr>
          <w:p w14:paraId="3A64981B" w14:textId="77777777" w:rsidR="0065510D" w:rsidRPr="00BF6FE8" w:rsidRDefault="0065510D" w:rsidP="0002355A">
            <w:pPr>
              <w:jc w:val="both"/>
              <w:rPr>
                <w:b/>
                <w:sz w:val="22"/>
                <w:szCs w:val="22"/>
              </w:rPr>
            </w:pPr>
            <w:r w:rsidRPr="00BF6FE8">
              <w:rPr>
                <w:b/>
                <w:sz w:val="22"/>
                <w:szCs w:val="22"/>
              </w:rPr>
              <w:t>Информация о сервисных центрах</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402C0B84" w14:textId="77777777" w:rsidR="0065510D" w:rsidRPr="00BF6FE8" w:rsidRDefault="0065510D" w:rsidP="0002355A">
            <w:pPr>
              <w:rPr>
                <w:sz w:val="22"/>
                <w:szCs w:val="22"/>
              </w:rPr>
            </w:pPr>
            <w:r w:rsidRPr="00BF6FE8">
              <w:rPr>
                <w:sz w:val="22"/>
                <w:szCs w:val="22"/>
              </w:rPr>
              <w:t xml:space="preserve">Город </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74C29A45" w14:textId="77777777" w:rsidR="0065510D" w:rsidRPr="00BF6FE8" w:rsidRDefault="0065510D" w:rsidP="0002355A">
            <w:pPr>
              <w:rPr>
                <w:sz w:val="22"/>
                <w:szCs w:val="22"/>
              </w:rPr>
            </w:pPr>
            <w:r w:rsidRPr="00BF6FE8">
              <w:rPr>
                <w:sz w:val="22"/>
                <w:szCs w:val="22"/>
              </w:rPr>
              <w:t>ФИО инженера</w:t>
            </w:r>
          </w:p>
        </w:tc>
        <w:tc>
          <w:tcPr>
            <w:tcW w:w="3210" w:type="dxa"/>
            <w:gridSpan w:val="2"/>
            <w:tcBorders>
              <w:top w:val="single" w:sz="4" w:space="0" w:color="auto"/>
              <w:left w:val="single" w:sz="4" w:space="0" w:color="auto"/>
              <w:bottom w:val="single" w:sz="4" w:space="0" w:color="auto"/>
              <w:right w:val="single" w:sz="4" w:space="0" w:color="auto"/>
            </w:tcBorders>
            <w:vAlign w:val="center"/>
          </w:tcPr>
          <w:p w14:paraId="68A548AB" w14:textId="77777777" w:rsidR="0065510D" w:rsidRPr="00BF6FE8" w:rsidRDefault="0065510D" w:rsidP="0002355A">
            <w:pPr>
              <w:rPr>
                <w:sz w:val="22"/>
                <w:szCs w:val="22"/>
              </w:rPr>
            </w:pPr>
            <w:r w:rsidRPr="00BF6FE8">
              <w:rPr>
                <w:sz w:val="22"/>
                <w:szCs w:val="22"/>
              </w:rPr>
              <w:t>Тел. круглосуточного дозвона</w:t>
            </w:r>
          </w:p>
        </w:tc>
        <w:tc>
          <w:tcPr>
            <w:tcW w:w="1752" w:type="dxa"/>
            <w:tcBorders>
              <w:top w:val="single" w:sz="4" w:space="0" w:color="auto"/>
              <w:left w:val="single" w:sz="4" w:space="0" w:color="auto"/>
              <w:bottom w:val="single" w:sz="4" w:space="0" w:color="auto"/>
              <w:right w:val="single" w:sz="4" w:space="0" w:color="auto"/>
            </w:tcBorders>
            <w:vAlign w:val="center"/>
          </w:tcPr>
          <w:p w14:paraId="27E1AED9" w14:textId="77777777" w:rsidR="0065510D" w:rsidRPr="00BF6FE8" w:rsidRDefault="0065510D" w:rsidP="0002355A">
            <w:pPr>
              <w:rPr>
                <w:sz w:val="22"/>
                <w:szCs w:val="22"/>
              </w:rPr>
            </w:pPr>
            <w:r w:rsidRPr="00BF6FE8">
              <w:rPr>
                <w:sz w:val="22"/>
                <w:szCs w:val="22"/>
                <w:lang w:val="en-US"/>
              </w:rPr>
              <w:t xml:space="preserve">e-mail </w:t>
            </w:r>
            <w:r w:rsidRPr="00BF6FE8">
              <w:rPr>
                <w:sz w:val="22"/>
                <w:szCs w:val="22"/>
              </w:rPr>
              <w:t>инженера</w:t>
            </w:r>
          </w:p>
        </w:tc>
      </w:tr>
      <w:tr w:rsidR="0065510D" w:rsidRPr="00BF6FE8" w14:paraId="5A89955C" w14:textId="77777777" w:rsidTr="0002355A">
        <w:trPr>
          <w:trHeight w:val="335"/>
        </w:trPr>
        <w:tc>
          <w:tcPr>
            <w:tcW w:w="709" w:type="dxa"/>
            <w:vMerge/>
            <w:tcBorders>
              <w:left w:val="single" w:sz="4" w:space="0" w:color="auto"/>
              <w:bottom w:val="single" w:sz="4" w:space="0" w:color="auto"/>
              <w:right w:val="single" w:sz="4" w:space="0" w:color="auto"/>
            </w:tcBorders>
            <w:vAlign w:val="center"/>
            <w:hideMark/>
          </w:tcPr>
          <w:p w14:paraId="76687A37" w14:textId="77777777" w:rsidR="0065510D" w:rsidRPr="00BF6FE8" w:rsidRDefault="0065510D" w:rsidP="0002355A">
            <w:pPr>
              <w:jc w:val="center"/>
              <w:rPr>
                <w:b/>
                <w:sz w:val="22"/>
                <w:szCs w:val="22"/>
              </w:rPr>
            </w:pPr>
          </w:p>
        </w:tc>
        <w:tc>
          <w:tcPr>
            <w:tcW w:w="4536" w:type="dxa"/>
            <w:vMerge/>
            <w:tcBorders>
              <w:left w:val="single" w:sz="4" w:space="0" w:color="auto"/>
              <w:bottom w:val="single" w:sz="4" w:space="0" w:color="auto"/>
              <w:right w:val="single" w:sz="4" w:space="0" w:color="auto"/>
            </w:tcBorders>
            <w:vAlign w:val="center"/>
            <w:hideMark/>
          </w:tcPr>
          <w:p w14:paraId="21257848" w14:textId="77777777" w:rsidR="0065510D" w:rsidRPr="00BF6FE8" w:rsidRDefault="0065510D" w:rsidP="0002355A">
            <w:pPr>
              <w:jc w:val="both"/>
              <w:rPr>
                <w:b/>
                <w:sz w:val="22"/>
                <w:szCs w:val="22"/>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5843601" w14:textId="77777777" w:rsidR="0065510D" w:rsidRPr="00BF6FE8" w:rsidRDefault="0065510D" w:rsidP="0002355A">
            <w:pPr>
              <w:rPr>
                <w:sz w:val="22"/>
                <w:szCs w:val="22"/>
              </w:rPr>
            </w:pP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2C1881A8" w14:textId="77777777" w:rsidR="0065510D" w:rsidRPr="00BF6FE8" w:rsidRDefault="0065510D" w:rsidP="0002355A">
            <w:pPr>
              <w:rPr>
                <w:sz w:val="22"/>
                <w:szCs w:val="22"/>
              </w:rPr>
            </w:pPr>
          </w:p>
        </w:tc>
        <w:tc>
          <w:tcPr>
            <w:tcW w:w="3210" w:type="dxa"/>
            <w:gridSpan w:val="2"/>
            <w:tcBorders>
              <w:top w:val="single" w:sz="4" w:space="0" w:color="auto"/>
              <w:left w:val="single" w:sz="4" w:space="0" w:color="auto"/>
              <w:bottom w:val="single" w:sz="4" w:space="0" w:color="auto"/>
              <w:right w:val="single" w:sz="4" w:space="0" w:color="auto"/>
            </w:tcBorders>
            <w:vAlign w:val="center"/>
          </w:tcPr>
          <w:p w14:paraId="4332D3D6" w14:textId="77777777" w:rsidR="0065510D" w:rsidRPr="00BF6FE8" w:rsidRDefault="0065510D" w:rsidP="0002355A">
            <w:pPr>
              <w:rPr>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0FF58F5D" w14:textId="77777777" w:rsidR="0065510D" w:rsidRPr="00BF6FE8" w:rsidRDefault="0065510D" w:rsidP="0002355A">
            <w:pPr>
              <w:rPr>
                <w:sz w:val="22"/>
                <w:szCs w:val="22"/>
              </w:rPr>
            </w:pPr>
          </w:p>
        </w:tc>
      </w:tr>
      <w:tr w:rsidR="0065510D" w:rsidRPr="00BF6FE8" w14:paraId="4875B7D7"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B33DB90" w14:textId="77777777" w:rsidR="0065510D" w:rsidRPr="00BF6FE8" w:rsidRDefault="0065510D" w:rsidP="0002355A">
            <w:pPr>
              <w:jc w:val="center"/>
              <w:rPr>
                <w:b/>
                <w:sz w:val="22"/>
                <w:szCs w:val="22"/>
              </w:rPr>
            </w:pPr>
            <w:r w:rsidRPr="00BF6FE8">
              <w:rPr>
                <w:b/>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7B07CB" w14:textId="77777777" w:rsidR="0065510D" w:rsidRPr="00BF6FE8" w:rsidRDefault="0065510D" w:rsidP="0002355A">
            <w:pPr>
              <w:jc w:val="both"/>
              <w:rPr>
                <w:sz w:val="22"/>
                <w:szCs w:val="22"/>
              </w:rPr>
            </w:pPr>
            <w:r w:rsidRPr="00BF6FE8">
              <w:rPr>
                <w:b/>
                <w:sz w:val="22"/>
                <w:szCs w:val="22"/>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6DE6C08C" w14:textId="77777777" w:rsidR="0065510D" w:rsidRPr="00BF6FE8" w:rsidRDefault="0065510D" w:rsidP="0002355A">
            <w:pPr>
              <w:rPr>
                <w:sz w:val="22"/>
                <w:szCs w:val="22"/>
              </w:rPr>
            </w:pPr>
            <w:r w:rsidRPr="00BF6FE8">
              <w:rPr>
                <w:sz w:val="22"/>
                <w:szCs w:val="22"/>
              </w:rPr>
              <w:t>Необходимо проведение инструктажа специалистов на месте установки МТ, а также проведение консультаций в период гарантийного срока эксплуатации медицинской техники.</w:t>
            </w:r>
          </w:p>
        </w:tc>
      </w:tr>
      <w:tr w:rsidR="0065510D" w:rsidRPr="00BF6FE8" w14:paraId="73B149E4" w14:textId="77777777" w:rsidTr="0002355A">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14:paraId="671A8C0B" w14:textId="77777777" w:rsidR="0065510D" w:rsidRPr="00BF6FE8" w:rsidRDefault="0065510D" w:rsidP="0002355A">
            <w:pPr>
              <w:jc w:val="center"/>
              <w:rPr>
                <w:b/>
                <w:sz w:val="22"/>
                <w:szCs w:val="22"/>
              </w:rPr>
            </w:pPr>
            <w:r w:rsidRPr="00BF6FE8">
              <w:rPr>
                <w:b/>
                <w:sz w:val="22"/>
                <w:szCs w:val="22"/>
              </w:rPr>
              <w:t>10</w:t>
            </w:r>
          </w:p>
        </w:tc>
        <w:tc>
          <w:tcPr>
            <w:tcW w:w="4536" w:type="dxa"/>
            <w:tcBorders>
              <w:top w:val="single" w:sz="4" w:space="0" w:color="auto"/>
              <w:left w:val="single" w:sz="4" w:space="0" w:color="auto"/>
              <w:bottom w:val="single" w:sz="4" w:space="0" w:color="auto"/>
              <w:right w:val="single" w:sz="4" w:space="0" w:color="auto"/>
            </w:tcBorders>
            <w:hideMark/>
          </w:tcPr>
          <w:p w14:paraId="007B7324" w14:textId="77777777" w:rsidR="0065510D" w:rsidRPr="00BF6FE8" w:rsidRDefault="0065510D" w:rsidP="0002355A">
            <w:pPr>
              <w:rPr>
                <w:i/>
                <w:sz w:val="22"/>
                <w:szCs w:val="22"/>
              </w:rPr>
            </w:pPr>
            <w:r w:rsidRPr="00BF6FE8">
              <w:rPr>
                <w:b/>
                <w:sz w:val="22"/>
                <w:szCs w:val="22"/>
              </w:rPr>
              <w:t>Другие требования и условия</w:t>
            </w:r>
          </w:p>
        </w:tc>
        <w:tc>
          <w:tcPr>
            <w:tcW w:w="9923" w:type="dxa"/>
            <w:gridSpan w:val="7"/>
            <w:tcBorders>
              <w:top w:val="single" w:sz="4" w:space="0" w:color="auto"/>
              <w:left w:val="single" w:sz="4" w:space="0" w:color="auto"/>
              <w:bottom w:val="single" w:sz="4" w:space="0" w:color="auto"/>
              <w:right w:val="single" w:sz="4" w:space="0" w:color="auto"/>
            </w:tcBorders>
          </w:tcPr>
          <w:p w14:paraId="1AFCEA32" w14:textId="77777777" w:rsidR="0065510D" w:rsidRPr="00BF6FE8" w:rsidRDefault="0065510D" w:rsidP="0002355A">
            <w:pPr>
              <w:rPr>
                <w:sz w:val="22"/>
                <w:szCs w:val="22"/>
              </w:rPr>
            </w:pPr>
          </w:p>
        </w:tc>
      </w:tr>
    </w:tbl>
    <w:p w14:paraId="736CB157" w14:textId="77777777" w:rsidR="0065510D" w:rsidRPr="00BF6FE8" w:rsidRDefault="0065510D" w:rsidP="0065510D">
      <w:pPr>
        <w:rPr>
          <w:b/>
          <w:bCs/>
          <w:sz w:val="22"/>
          <w:szCs w:val="22"/>
          <w:lang w:eastAsia="ko-KR"/>
        </w:rPr>
      </w:pPr>
    </w:p>
    <w:p w14:paraId="2BDC426E" w14:textId="77777777" w:rsidR="0065510D" w:rsidRPr="00BF6FE8" w:rsidRDefault="0065510D" w:rsidP="0065510D">
      <w:pPr>
        <w:jc w:val="center"/>
        <w:rPr>
          <w:b/>
          <w:bCs/>
          <w:color w:val="000000"/>
          <w:sz w:val="22"/>
          <w:szCs w:val="22"/>
        </w:rPr>
      </w:pPr>
    </w:p>
    <w:p w14:paraId="3BED3820" w14:textId="77777777" w:rsidR="0065510D" w:rsidRPr="00BF6FE8" w:rsidRDefault="0065510D" w:rsidP="0065510D">
      <w:pPr>
        <w:jc w:val="right"/>
        <w:rPr>
          <w:b/>
          <w:bCs/>
          <w:color w:val="000000"/>
          <w:sz w:val="22"/>
          <w:szCs w:val="22"/>
        </w:rPr>
      </w:pPr>
      <w:r w:rsidRPr="00BF6FE8">
        <w:rPr>
          <w:b/>
          <w:bCs/>
          <w:color w:val="000000"/>
          <w:sz w:val="22"/>
          <w:szCs w:val="22"/>
        </w:rPr>
        <w:t>«</w:t>
      </w:r>
      <w:r w:rsidRPr="00BF6FE8">
        <w:rPr>
          <w:b/>
          <w:bCs/>
          <w:color w:val="000000"/>
          <w:sz w:val="22"/>
          <w:szCs w:val="22"/>
          <w:lang w:val="kk-KZ"/>
        </w:rPr>
        <w:t>Бекітемін</w:t>
      </w:r>
      <w:r w:rsidRPr="00BF6FE8">
        <w:rPr>
          <w:b/>
          <w:bCs/>
          <w:color w:val="000000"/>
          <w:sz w:val="22"/>
          <w:szCs w:val="22"/>
        </w:rPr>
        <w:t>»</w:t>
      </w:r>
    </w:p>
    <w:p w14:paraId="168EE604" w14:textId="77777777" w:rsidR="0065510D" w:rsidRPr="00BF6FE8" w:rsidRDefault="0065510D" w:rsidP="0065510D">
      <w:pPr>
        <w:jc w:val="right"/>
        <w:rPr>
          <w:b/>
          <w:bCs/>
          <w:color w:val="000000"/>
          <w:sz w:val="22"/>
          <w:szCs w:val="22"/>
          <w:lang w:val="kk-KZ"/>
        </w:rPr>
      </w:pPr>
      <w:r w:rsidRPr="00BF6FE8">
        <w:rPr>
          <w:b/>
          <w:bCs/>
          <w:color w:val="000000"/>
          <w:sz w:val="22"/>
          <w:szCs w:val="22"/>
          <w:lang w:val="kk-KZ"/>
        </w:rPr>
        <w:t>ШЖҚ «Железин АА»</w:t>
      </w:r>
      <w:r w:rsidRPr="00BF6FE8">
        <w:rPr>
          <w:b/>
          <w:bCs/>
          <w:color w:val="000000"/>
          <w:sz w:val="22"/>
          <w:szCs w:val="22"/>
        </w:rPr>
        <w:t xml:space="preserve"> </w:t>
      </w:r>
      <w:r w:rsidRPr="00BF6FE8">
        <w:rPr>
          <w:b/>
          <w:bCs/>
          <w:color w:val="000000"/>
          <w:sz w:val="22"/>
          <w:szCs w:val="22"/>
          <w:lang w:val="kk-KZ"/>
        </w:rPr>
        <w:t>КМК</w:t>
      </w:r>
    </w:p>
    <w:p w14:paraId="031AD863" w14:textId="77777777" w:rsidR="0065510D" w:rsidRPr="00BF6FE8" w:rsidRDefault="0065510D" w:rsidP="0065510D">
      <w:pPr>
        <w:jc w:val="right"/>
        <w:rPr>
          <w:b/>
          <w:bCs/>
          <w:color w:val="000000"/>
          <w:sz w:val="22"/>
          <w:szCs w:val="22"/>
          <w:lang w:val="kk-KZ"/>
        </w:rPr>
      </w:pPr>
      <w:r w:rsidRPr="00BF6FE8">
        <w:rPr>
          <w:b/>
          <w:bCs/>
          <w:color w:val="000000"/>
          <w:sz w:val="22"/>
          <w:szCs w:val="22"/>
          <w:lang w:val="kk-KZ"/>
        </w:rPr>
        <w:t>бас дәрігердің м.а.</w:t>
      </w:r>
    </w:p>
    <w:p w14:paraId="37EBF288" w14:textId="77777777" w:rsidR="0065510D" w:rsidRPr="00BF6FE8" w:rsidRDefault="0065510D" w:rsidP="0065510D">
      <w:pPr>
        <w:jc w:val="right"/>
        <w:rPr>
          <w:b/>
          <w:bCs/>
          <w:color w:val="000000"/>
          <w:sz w:val="22"/>
          <w:szCs w:val="22"/>
        </w:rPr>
      </w:pPr>
      <w:r w:rsidRPr="00BF6FE8">
        <w:rPr>
          <w:b/>
          <w:bCs/>
          <w:color w:val="000000"/>
          <w:sz w:val="22"/>
          <w:szCs w:val="22"/>
        </w:rPr>
        <w:t xml:space="preserve">Г.К Оспанова </w:t>
      </w:r>
    </w:p>
    <w:p w14:paraId="71C41775" w14:textId="77777777" w:rsidR="0065510D" w:rsidRPr="00BF6FE8" w:rsidRDefault="0065510D" w:rsidP="0065510D">
      <w:pPr>
        <w:jc w:val="right"/>
        <w:rPr>
          <w:b/>
          <w:bCs/>
          <w:color w:val="000000"/>
          <w:sz w:val="22"/>
          <w:szCs w:val="22"/>
        </w:rPr>
      </w:pPr>
      <w:r w:rsidRPr="00BF6FE8">
        <w:rPr>
          <w:b/>
          <w:bCs/>
          <w:color w:val="000000"/>
          <w:sz w:val="22"/>
          <w:szCs w:val="22"/>
        </w:rPr>
        <w:t>______________________</w:t>
      </w:r>
    </w:p>
    <w:p w14:paraId="0AC4E25C" w14:textId="77777777" w:rsidR="0065510D" w:rsidRPr="00BF6FE8" w:rsidRDefault="0065510D" w:rsidP="0065510D">
      <w:pPr>
        <w:jc w:val="right"/>
        <w:rPr>
          <w:b/>
          <w:bCs/>
          <w:color w:val="000000"/>
          <w:sz w:val="22"/>
          <w:szCs w:val="22"/>
        </w:rPr>
      </w:pPr>
    </w:p>
    <w:p w14:paraId="3E2CAAD4" w14:textId="77777777" w:rsidR="0065510D" w:rsidRPr="00BF6FE8" w:rsidRDefault="0065510D" w:rsidP="0065510D">
      <w:pPr>
        <w:jc w:val="center"/>
        <w:rPr>
          <w:b/>
          <w:bCs/>
          <w:color w:val="000000"/>
          <w:sz w:val="22"/>
          <w:szCs w:val="22"/>
        </w:rPr>
      </w:pPr>
    </w:p>
    <w:p w14:paraId="52A264D3" w14:textId="77777777" w:rsidR="0065510D" w:rsidRPr="00BF6FE8" w:rsidRDefault="0065510D" w:rsidP="0065510D">
      <w:pPr>
        <w:pStyle w:val="a3"/>
        <w:jc w:val="right"/>
        <w:rPr>
          <w:rFonts w:ascii="Times New Roman" w:hAnsi="Times New Roman"/>
          <w:b/>
          <w:bCs/>
          <w:color w:val="000000"/>
          <w:lang w:val="kk-KZ"/>
        </w:rPr>
      </w:pPr>
      <w:r w:rsidRPr="00BF6FE8">
        <w:rPr>
          <w:rFonts w:ascii="Times New Roman" w:hAnsi="Times New Roman"/>
          <w:b/>
          <w:bCs/>
          <w:color w:val="000000"/>
        </w:rPr>
        <w:t>Техникалық ерекшелігі</w:t>
      </w:r>
    </w:p>
    <w:p w14:paraId="3B02DC60" w14:textId="77777777" w:rsidR="0065510D" w:rsidRPr="00BF6FE8" w:rsidRDefault="0065510D" w:rsidP="0065510D">
      <w:pPr>
        <w:pStyle w:val="a3"/>
        <w:jc w:val="right"/>
        <w:rPr>
          <w:rFonts w:ascii="Times New Roman" w:hAnsi="Times New Roman"/>
          <w:b/>
          <w:bCs/>
        </w:rPr>
      </w:pP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r w:rsidRPr="00BF6FE8">
        <w:rPr>
          <w:rFonts w:ascii="Times New Roman" w:hAnsi="Times New Roman"/>
          <w:b/>
          <w:bCs/>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1983"/>
        <w:gridCol w:w="852"/>
        <w:gridCol w:w="1559"/>
        <w:gridCol w:w="3119"/>
        <w:gridCol w:w="91"/>
        <w:gridCol w:w="1752"/>
      </w:tblGrid>
      <w:tr w:rsidR="0065510D" w:rsidRPr="00BF6FE8" w14:paraId="09D92DAB" w14:textId="77777777" w:rsidTr="0002355A">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CD3406" w14:textId="77777777" w:rsidR="0065510D" w:rsidRPr="00BF6FE8" w:rsidRDefault="0065510D" w:rsidP="0002355A">
            <w:pPr>
              <w:ind w:left="-108"/>
              <w:jc w:val="center"/>
              <w:rPr>
                <w:b/>
                <w:sz w:val="22"/>
                <w:szCs w:val="22"/>
              </w:rPr>
            </w:pPr>
            <w:r w:rsidRPr="00BF6FE8">
              <w:rPr>
                <w:b/>
                <w:sz w:val="22"/>
                <w:szCs w:val="22"/>
              </w:rPr>
              <w:lastRenderedPageBreak/>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51D2A1" w14:textId="77777777" w:rsidR="0065510D" w:rsidRPr="00BF6FE8" w:rsidRDefault="0065510D" w:rsidP="0002355A">
            <w:pPr>
              <w:tabs>
                <w:tab w:val="left" w:pos="450"/>
              </w:tabs>
              <w:jc w:val="center"/>
              <w:rPr>
                <w:b/>
                <w:sz w:val="22"/>
                <w:szCs w:val="22"/>
                <w:lang w:val="kk-KZ"/>
              </w:rPr>
            </w:pPr>
            <w:r w:rsidRPr="00BF6FE8">
              <w:rPr>
                <w:b/>
                <w:sz w:val="22"/>
                <w:szCs w:val="22"/>
              </w:rPr>
              <w:t>Критери</w:t>
            </w:r>
            <w:r w:rsidRPr="00BF6FE8">
              <w:rPr>
                <w:b/>
                <w:sz w:val="22"/>
                <w:szCs w:val="22"/>
                <w:lang w:val="kk-KZ"/>
              </w:rPr>
              <w:t>йлер</w:t>
            </w:r>
          </w:p>
        </w:tc>
        <w:tc>
          <w:tcPr>
            <w:tcW w:w="9923"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C0A151F" w14:textId="77777777" w:rsidR="0065510D" w:rsidRPr="00BF6FE8" w:rsidRDefault="0065510D" w:rsidP="0002355A">
            <w:pPr>
              <w:tabs>
                <w:tab w:val="left" w:pos="450"/>
              </w:tabs>
              <w:jc w:val="center"/>
              <w:rPr>
                <w:b/>
                <w:sz w:val="22"/>
                <w:szCs w:val="22"/>
              </w:rPr>
            </w:pPr>
            <w:r w:rsidRPr="00BF6FE8">
              <w:rPr>
                <w:b/>
                <w:sz w:val="22"/>
                <w:szCs w:val="22"/>
                <w:lang w:val="kk-KZ"/>
              </w:rPr>
              <w:t>С</w:t>
            </w:r>
            <w:r w:rsidRPr="00BF6FE8">
              <w:rPr>
                <w:b/>
                <w:sz w:val="22"/>
                <w:szCs w:val="22"/>
              </w:rPr>
              <w:t>ипаттамасы</w:t>
            </w:r>
          </w:p>
        </w:tc>
      </w:tr>
      <w:tr w:rsidR="0065510D" w:rsidRPr="00BF6FE8" w14:paraId="367FFF74"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BB99FB5" w14:textId="77777777" w:rsidR="0065510D" w:rsidRPr="00BF6FE8" w:rsidRDefault="0065510D" w:rsidP="0002355A">
            <w:pPr>
              <w:tabs>
                <w:tab w:val="left" w:pos="450"/>
              </w:tabs>
              <w:jc w:val="center"/>
              <w:rPr>
                <w:b/>
                <w:sz w:val="22"/>
                <w:szCs w:val="22"/>
              </w:rPr>
            </w:pPr>
            <w:r w:rsidRPr="00BF6FE8">
              <w:rPr>
                <w:b/>
                <w:sz w:val="22"/>
                <w:szCs w:val="22"/>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30D17F" w14:textId="77777777" w:rsidR="0065510D" w:rsidRPr="00BF6FE8" w:rsidRDefault="0065510D" w:rsidP="0002355A">
            <w:pPr>
              <w:tabs>
                <w:tab w:val="left" w:pos="450"/>
              </w:tabs>
              <w:ind w:right="-108"/>
              <w:rPr>
                <w:b/>
                <w:i/>
                <w:sz w:val="22"/>
                <w:szCs w:val="22"/>
              </w:rPr>
            </w:pPr>
            <w:r w:rsidRPr="00BF6FE8">
              <w:rPr>
                <w:b/>
                <w:sz w:val="22"/>
                <w:szCs w:val="22"/>
              </w:rPr>
              <w:t>Медициналық техниканың атауы (бұдан әрі-МТ)</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2AE1E0F6" w14:textId="77777777" w:rsidR="0065510D" w:rsidRPr="00BF6FE8" w:rsidRDefault="0065510D" w:rsidP="0002355A">
            <w:pPr>
              <w:widowControl w:val="0"/>
              <w:autoSpaceDE w:val="0"/>
              <w:autoSpaceDN w:val="0"/>
              <w:adjustRightInd w:val="0"/>
              <w:spacing w:before="30"/>
              <w:rPr>
                <w:i/>
                <w:sz w:val="22"/>
                <w:szCs w:val="22"/>
              </w:rPr>
            </w:pPr>
            <w:r w:rsidRPr="00BF6FE8">
              <w:rPr>
                <w:b/>
                <w:sz w:val="22"/>
                <w:szCs w:val="22"/>
              </w:rPr>
              <w:t>Босандыруға арналған керек-жарақтары бар Кресло-кереует</w:t>
            </w:r>
          </w:p>
        </w:tc>
      </w:tr>
      <w:tr w:rsidR="0065510D" w:rsidRPr="00BF6FE8" w14:paraId="6150B54B"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777E6EC" w14:textId="77777777" w:rsidR="0065510D" w:rsidRPr="00BF6FE8" w:rsidRDefault="0065510D" w:rsidP="0002355A">
            <w:pPr>
              <w:tabs>
                <w:tab w:val="left" w:pos="450"/>
              </w:tabs>
              <w:jc w:val="center"/>
              <w:rPr>
                <w:b/>
                <w:sz w:val="22"/>
                <w:szCs w:val="22"/>
              </w:rPr>
            </w:pPr>
            <w:r w:rsidRPr="00BF6FE8">
              <w:rPr>
                <w:b/>
                <w:sz w:val="22"/>
                <w:szCs w:val="22"/>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E2C725" w14:textId="77777777" w:rsidR="0065510D" w:rsidRPr="00BF6FE8" w:rsidRDefault="0065510D" w:rsidP="0002355A">
            <w:pPr>
              <w:tabs>
                <w:tab w:val="left" w:pos="450"/>
              </w:tabs>
              <w:ind w:right="-108"/>
              <w:rPr>
                <w:i/>
                <w:sz w:val="22"/>
                <w:szCs w:val="22"/>
              </w:rPr>
            </w:pPr>
            <w:r w:rsidRPr="00BF6FE8">
              <w:rPr>
                <w:b/>
                <w:sz w:val="22"/>
                <w:szCs w:val="22"/>
              </w:rPr>
              <w:t>Өлшеу құралдарына жататын МТ атауы</w:t>
            </w:r>
          </w:p>
        </w:tc>
        <w:tc>
          <w:tcPr>
            <w:tcW w:w="9923" w:type="dxa"/>
            <w:gridSpan w:val="7"/>
            <w:tcBorders>
              <w:top w:val="single" w:sz="4" w:space="0" w:color="auto"/>
              <w:left w:val="single" w:sz="4" w:space="0" w:color="auto"/>
              <w:bottom w:val="single" w:sz="4" w:space="0" w:color="auto"/>
              <w:right w:val="single" w:sz="4" w:space="0" w:color="auto"/>
            </w:tcBorders>
          </w:tcPr>
          <w:p w14:paraId="7FFEC75B" w14:textId="77777777" w:rsidR="0065510D" w:rsidRPr="00BF6FE8" w:rsidRDefault="0065510D" w:rsidP="0002355A">
            <w:pPr>
              <w:pStyle w:val="3"/>
              <w:rPr>
                <w:rFonts w:ascii="Times New Roman" w:hAnsi="Times New Roman"/>
              </w:rPr>
            </w:pPr>
            <w:r w:rsidRPr="00BF6FE8">
              <w:rPr>
                <w:rFonts w:ascii="Times New Roman" w:hAnsi="Times New Roman"/>
              </w:rPr>
              <w:t>Босандыруға арналған керек-жарақтары бар Кресло-кереует</w:t>
            </w:r>
          </w:p>
          <w:p w14:paraId="6C32E411" w14:textId="77777777" w:rsidR="0065510D" w:rsidRPr="00BF6FE8" w:rsidRDefault="0065510D" w:rsidP="0002355A">
            <w:pPr>
              <w:pStyle w:val="3"/>
              <w:rPr>
                <w:rFonts w:ascii="Times New Roman" w:hAnsi="Times New Roman"/>
                <w:b w:val="0"/>
                <w:i/>
              </w:rPr>
            </w:pPr>
            <w:r w:rsidRPr="00BF6FE8">
              <w:rPr>
                <w:rFonts w:ascii="Times New Roman" w:hAnsi="Times New Roman"/>
                <w:b w:val="0"/>
                <w:i/>
              </w:rPr>
              <w:t>МӨЖ тізіліміне енгізуге жатпайды</w:t>
            </w:r>
          </w:p>
          <w:p w14:paraId="776463AC" w14:textId="77777777" w:rsidR="0065510D" w:rsidRPr="00BF6FE8" w:rsidRDefault="0065510D" w:rsidP="0002355A">
            <w:pPr>
              <w:rPr>
                <w:i/>
                <w:sz w:val="22"/>
                <w:szCs w:val="22"/>
              </w:rPr>
            </w:pPr>
            <w:r w:rsidRPr="00BF6FE8">
              <w:rPr>
                <w:i/>
                <w:sz w:val="22"/>
                <w:szCs w:val="22"/>
              </w:rPr>
              <w:t>24.09.2018 ж. №21-06/10390</w:t>
            </w:r>
          </w:p>
        </w:tc>
      </w:tr>
      <w:tr w:rsidR="0065510D" w:rsidRPr="00BF6FE8" w14:paraId="1C1864A0" w14:textId="77777777" w:rsidTr="0002355A">
        <w:trPr>
          <w:trHeight w:val="611"/>
        </w:trPr>
        <w:tc>
          <w:tcPr>
            <w:tcW w:w="709" w:type="dxa"/>
            <w:vMerge w:val="restart"/>
            <w:tcBorders>
              <w:left w:val="single" w:sz="4" w:space="0" w:color="auto"/>
              <w:right w:val="single" w:sz="4" w:space="0" w:color="auto"/>
            </w:tcBorders>
            <w:vAlign w:val="center"/>
            <w:hideMark/>
          </w:tcPr>
          <w:p w14:paraId="7047E92B" w14:textId="77777777" w:rsidR="0065510D" w:rsidRPr="00BF6FE8" w:rsidRDefault="0065510D" w:rsidP="0002355A">
            <w:pPr>
              <w:jc w:val="center"/>
              <w:rPr>
                <w:b/>
                <w:sz w:val="22"/>
                <w:szCs w:val="22"/>
              </w:rPr>
            </w:pPr>
            <w:r w:rsidRPr="00BF6FE8">
              <w:rPr>
                <w:b/>
                <w:sz w:val="22"/>
                <w:szCs w:val="22"/>
              </w:rPr>
              <w:t>3</w:t>
            </w:r>
          </w:p>
        </w:tc>
        <w:tc>
          <w:tcPr>
            <w:tcW w:w="4536" w:type="dxa"/>
            <w:vMerge w:val="restart"/>
            <w:tcBorders>
              <w:left w:val="single" w:sz="4" w:space="0" w:color="auto"/>
              <w:right w:val="single" w:sz="4" w:space="0" w:color="auto"/>
            </w:tcBorders>
            <w:vAlign w:val="center"/>
            <w:hideMark/>
          </w:tcPr>
          <w:p w14:paraId="11C8F82E" w14:textId="77777777" w:rsidR="0065510D" w:rsidRPr="00BF6FE8" w:rsidRDefault="0065510D" w:rsidP="0002355A">
            <w:pPr>
              <w:ind w:right="-108"/>
              <w:rPr>
                <w:b/>
                <w:sz w:val="22"/>
                <w:szCs w:val="22"/>
              </w:rPr>
            </w:pPr>
            <w:r w:rsidRPr="00BF6FE8">
              <w:rPr>
                <w:b/>
                <w:sz w:val="22"/>
                <w:szCs w:val="22"/>
              </w:rPr>
              <w:t>Жинақтауға қойылатын талаптар</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E5C35E" w14:textId="77777777" w:rsidR="0065510D" w:rsidRPr="00BF6FE8" w:rsidRDefault="0065510D" w:rsidP="0002355A">
            <w:pPr>
              <w:jc w:val="center"/>
              <w:rPr>
                <w:i/>
                <w:sz w:val="22"/>
                <w:szCs w:val="22"/>
              </w:rPr>
            </w:pPr>
            <w:r w:rsidRPr="00BF6FE8">
              <w:rPr>
                <w:i/>
                <w:sz w:val="22"/>
                <w:szCs w:val="22"/>
              </w:rPr>
              <w:t>№</w:t>
            </w:r>
          </w:p>
          <w:p w14:paraId="3A84D201" w14:textId="77777777" w:rsidR="0065510D" w:rsidRPr="00BF6FE8" w:rsidRDefault="0065510D" w:rsidP="0002355A">
            <w:pPr>
              <w:jc w:val="center"/>
              <w:rPr>
                <w:i/>
                <w:sz w:val="22"/>
                <w:szCs w:val="22"/>
              </w:rPr>
            </w:pPr>
            <w:r w:rsidRPr="00BF6FE8">
              <w:rPr>
                <w:i/>
                <w:sz w:val="22"/>
                <w:szCs w:val="22"/>
              </w:rPr>
              <w:t>п/п</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4793693" w14:textId="77777777" w:rsidR="0065510D" w:rsidRPr="00BF6FE8" w:rsidRDefault="0065510D" w:rsidP="0002355A">
            <w:pPr>
              <w:ind w:left="-97" w:right="-86"/>
              <w:jc w:val="center"/>
              <w:rPr>
                <w:i/>
                <w:sz w:val="22"/>
                <w:szCs w:val="22"/>
              </w:rPr>
            </w:pPr>
            <w:r w:rsidRPr="00BF6FE8">
              <w:rPr>
                <w:i/>
                <w:sz w:val="22"/>
                <w:szCs w:val="22"/>
              </w:rPr>
              <w:t>МТ жиынтықтаушының атауы (МТ мемлекеттік тізіліміне сәйкес)</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92F6073" w14:textId="77777777" w:rsidR="0065510D" w:rsidRPr="00BF6FE8" w:rsidRDefault="0065510D" w:rsidP="0002355A">
            <w:pPr>
              <w:ind w:left="-97" w:right="-86"/>
              <w:jc w:val="center"/>
              <w:rPr>
                <w:i/>
                <w:sz w:val="22"/>
                <w:szCs w:val="22"/>
              </w:rPr>
            </w:pPr>
            <w:r w:rsidRPr="00BF6FE8">
              <w:rPr>
                <w:i/>
                <w:sz w:val="22"/>
                <w:szCs w:val="22"/>
              </w:rPr>
              <w:t>МТ жиынтықтаушының техникалық сипаттамасы</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993D458" w14:textId="77777777" w:rsidR="0065510D" w:rsidRPr="00BF6FE8" w:rsidRDefault="0065510D" w:rsidP="0002355A">
            <w:pPr>
              <w:ind w:left="-97" w:right="-86"/>
              <w:jc w:val="center"/>
              <w:rPr>
                <w:i/>
                <w:sz w:val="22"/>
                <w:szCs w:val="22"/>
              </w:rPr>
            </w:pPr>
            <w:r w:rsidRPr="00BF6FE8">
              <w:rPr>
                <w:i/>
                <w:sz w:val="22"/>
                <w:szCs w:val="22"/>
              </w:rPr>
              <w:t>Қажетті саны</w:t>
            </w:r>
          </w:p>
          <w:p w14:paraId="3746397E" w14:textId="77777777" w:rsidR="0065510D" w:rsidRPr="00BF6FE8" w:rsidRDefault="0065510D" w:rsidP="0002355A">
            <w:pPr>
              <w:ind w:left="-97" w:right="-86"/>
              <w:jc w:val="center"/>
              <w:rPr>
                <w:i/>
                <w:sz w:val="22"/>
                <w:szCs w:val="22"/>
              </w:rPr>
            </w:pPr>
            <w:r w:rsidRPr="00BF6FE8">
              <w:rPr>
                <w:i/>
                <w:sz w:val="22"/>
                <w:szCs w:val="22"/>
              </w:rPr>
              <w:t>(өлшем бірлігін көрсете отырып)</w:t>
            </w:r>
          </w:p>
        </w:tc>
      </w:tr>
      <w:tr w:rsidR="0065510D" w:rsidRPr="00BF6FE8" w14:paraId="5B33AEB4" w14:textId="77777777" w:rsidTr="0002355A">
        <w:trPr>
          <w:trHeight w:val="141"/>
        </w:trPr>
        <w:tc>
          <w:tcPr>
            <w:tcW w:w="709" w:type="dxa"/>
            <w:vMerge/>
            <w:tcBorders>
              <w:left w:val="single" w:sz="4" w:space="0" w:color="auto"/>
              <w:right w:val="single" w:sz="4" w:space="0" w:color="auto"/>
            </w:tcBorders>
            <w:vAlign w:val="center"/>
            <w:hideMark/>
          </w:tcPr>
          <w:p w14:paraId="6ED91D66"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1A49B2A4" w14:textId="77777777" w:rsidR="0065510D" w:rsidRPr="00BF6FE8" w:rsidRDefault="0065510D" w:rsidP="0002355A">
            <w:pPr>
              <w:ind w:right="-108"/>
              <w:rPr>
                <w:b/>
                <w:sz w:val="22"/>
                <w:szCs w:val="22"/>
              </w:rPr>
            </w:pPr>
          </w:p>
        </w:tc>
        <w:tc>
          <w:tcPr>
            <w:tcW w:w="9923" w:type="dxa"/>
            <w:gridSpan w:val="7"/>
            <w:tcBorders>
              <w:top w:val="single" w:sz="4" w:space="0" w:color="auto"/>
              <w:left w:val="single" w:sz="4" w:space="0" w:color="auto"/>
              <w:bottom w:val="single" w:sz="4" w:space="0" w:color="auto"/>
              <w:right w:val="single" w:sz="4" w:space="0" w:color="auto"/>
            </w:tcBorders>
            <w:hideMark/>
          </w:tcPr>
          <w:p w14:paraId="1856F64D" w14:textId="77777777" w:rsidR="0065510D" w:rsidRPr="00BF6FE8" w:rsidRDefault="0065510D" w:rsidP="0002355A">
            <w:pPr>
              <w:rPr>
                <w:i/>
                <w:sz w:val="22"/>
                <w:szCs w:val="22"/>
              </w:rPr>
            </w:pPr>
            <w:r w:rsidRPr="00BF6FE8">
              <w:rPr>
                <w:i/>
                <w:sz w:val="22"/>
                <w:szCs w:val="22"/>
              </w:rPr>
              <w:t>Негізгі компоненттер</w:t>
            </w:r>
          </w:p>
        </w:tc>
      </w:tr>
      <w:tr w:rsidR="0065510D" w:rsidRPr="00BF6FE8" w14:paraId="50E10D87" w14:textId="77777777" w:rsidTr="0002355A">
        <w:trPr>
          <w:trHeight w:val="141"/>
        </w:trPr>
        <w:tc>
          <w:tcPr>
            <w:tcW w:w="709" w:type="dxa"/>
            <w:vMerge/>
            <w:tcBorders>
              <w:left w:val="single" w:sz="4" w:space="0" w:color="auto"/>
              <w:right w:val="single" w:sz="4" w:space="0" w:color="auto"/>
            </w:tcBorders>
            <w:vAlign w:val="center"/>
            <w:hideMark/>
          </w:tcPr>
          <w:p w14:paraId="68C21B36" w14:textId="77777777" w:rsidR="0065510D" w:rsidRPr="00BF6FE8" w:rsidRDefault="0065510D" w:rsidP="0002355A">
            <w:pPr>
              <w:jc w:val="center"/>
              <w:rPr>
                <w:b/>
                <w:sz w:val="22"/>
                <w:szCs w:val="22"/>
              </w:rPr>
            </w:pPr>
          </w:p>
        </w:tc>
        <w:tc>
          <w:tcPr>
            <w:tcW w:w="4536" w:type="dxa"/>
            <w:vMerge/>
            <w:tcBorders>
              <w:left w:val="single" w:sz="4" w:space="0" w:color="auto"/>
              <w:right w:val="single" w:sz="4" w:space="0" w:color="auto"/>
            </w:tcBorders>
            <w:vAlign w:val="center"/>
            <w:hideMark/>
          </w:tcPr>
          <w:p w14:paraId="799ACF10" w14:textId="77777777" w:rsidR="0065510D" w:rsidRPr="00BF6FE8" w:rsidRDefault="0065510D" w:rsidP="0002355A">
            <w:pPr>
              <w:ind w:right="-108"/>
              <w:rPr>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306A0F5" w14:textId="77777777" w:rsidR="0065510D" w:rsidRPr="00BF6FE8" w:rsidRDefault="0065510D" w:rsidP="0002355A">
            <w:pPr>
              <w:jc w:val="center"/>
              <w:rPr>
                <w:sz w:val="22"/>
                <w:szCs w:val="22"/>
              </w:rPr>
            </w:pPr>
            <w:r w:rsidRPr="00BF6FE8">
              <w:rPr>
                <w:sz w:val="22"/>
                <w:szCs w:val="22"/>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059B27D" w14:textId="77777777" w:rsidR="0065510D" w:rsidRPr="00BF6FE8" w:rsidRDefault="0065510D" w:rsidP="0002355A">
            <w:pPr>
              <w:rPr>
                <w:sz w:val="22"/>
                <w:szCs w:val="22"/>
              </w:rPr>
            </w:pPr>
            <w:r w:rsidRPr="00BF6FE8">
              <w:rPr>
                <w:sz w:val="22"/>
                <w:szCs w:val="22"/>
              </w:rPr>
              <w:t>Босандыруға арналған керек-жарақтары бар Кресло-кереует</w:t>
            </w:r>
          </w:p>
        </w:tc>
        <w:tc>
          <w:tcPr>
            <w:tcW w:w="4678" w:type="dxa"/>
            <w:gridSpan w:val="2"/>
            <w:tcBorders>
              <w:top w:val="single" w:sz="4" w:space="0" w:color="auto"/>
              <w:left w:val="single" w:sz="4" w:space="0" w:color="auto"/>
              <w:bottom w:val="single" w:sz="4" w:space="0" w:color="auto"/>
              <w:right w:val="single" w:sz="4" w:space="0" w:color="auto"/>
            </w:tcBorders>
          </w:tcPr>
          <w:p w14:paraId="3C215D4C" w14:textId="77777777" w:rsidR="0065510D" w:rsidRPr="00BF6FE8" w:rsidRDefault="0065510D" w:rsidP="0002355A">
            <w:pPr>
              <w:jc w:val="both"/>
              <w:rPr>
                <w:sz w:val="22"/>
                <w:szCs w:val="22"/>
              </w:rPr>
            </w:pPr>
            <w:r w:rsidRPr="00BF6FE8">
              <w:rPr>
                <w:sz w:val="22"/>
                <w:szCs w:val="22"/>
              </w:rPr>
              <w:t>Кресло-кереуеттің конструкциясы жатқаннан отырғышқа жағдайдың тез өзгеруін қамтамасыз етеді, бұл босануға дайындық уақытын және қауіпсіз босануды қамтамасыз ететін позицияны алуды қысқартады.</w:t>
            </w:r>
          </w:p>
          <w:p w14:paraId="6704F80F" w14:textId="77777777" w:rsidR="0065510D" w:rsidRPr="00BF6FE8" w:rsidRDefault="0065510D" w:rsidP="0002355A">
            <w:pPr>
              <w:jc w:val="both"/>
              <w:rPr>
                <w:sz w:val="22"/>
                <w:szCs w:val="22"/>
              </w:rPr>
            </w:pPr>
            <w:r w:rsidRPr="00BF6FE8">
              <w:rPr>
                <w:sz w:val="22"/>
                <w:szCs w:val="22"/>
              </w:rPr>
              <w:t>Орындық негізінің жақтауы лакталған болат құбырлардан, тот баспайтын болаттан жасалған болат құбырлардан немесе толығымен тот баспайтын болаттан жасалуы мүмкін.</w:t>
            </w:r>
          </w:p>
          <w:p w14:paraId="44AD5448" w14:textId="77777777" w:rsidR="0065510D" w:rsidRPr="00BF6FE8" w:rsidRDefault="0065510D" w:rsidP="0002355A">
            <w:pPr>
              <w:jc w:val="both"/>
              <w:rPr>
                <w:sz w:val="22"/>
                <w:szCs w:val="22"/>
              </w:rPr>
            </w:pPr>
            <w:r w:rsidRPr="00BF6FE8">
              <w:rPr>
                <w:sz w:val="22"/>
                <w:szCs w:val="22"/>
              </w:rPr>
              <w:t>Раманың бекітілген және шығарылатын бөліктері ABS пластиктен жасалған болат құбырлардан жасалған. Орындықтың дорсальды бөлімі сәндік кірістірумен жабдықталған.</w:t>
            </w:r>
          </w:p>
          <w:p w14:paraId="48871929" w14:textId="77777777" w:rsidR="0065510D" w:rsidRPr="00BF6FE8" w:rsidRDefault="0065510D" w:rsidP="0002355A">
            <w:pPr>
              <w:jc w:val="both"/>
              <w:rPr>
                <w:sz w:val="22"/>
                <w:szCs w:val="22"/>
              </w:rPr>
            </w:pPr>
            <w:r w:rsidRPr="00BF6FE8">
              <w:rPr>
                <w:sz w:val="22"/>
                <w:szCs w:val="22"/>
              </w:rPr>
              <w:t>Кресло-кереует кресло-кереуеттің ішкі бөліктерінің немесе оның орнын ауыстыру кезінде бөгде объектілермен соқтығысқан кезде лак жабынының зақымдануын болдырмайтын қоршау қалқандарымен жарақтандырылуы мүмкін.</w:t>
            </w:r>
          </w:p>
          <w:p w14:paraId="01DD0CEB" w14:textId="77777777" w:rsidR="0065510D" w:rsidRPr="00BF6FE8" w:rsidRDefault="0065510D" w:rsidP="0002355A">
            <w:pPr>
              <w:jc w:val="both"/>
              <w:rPr>
                <w:sz w:val="22"/>
                <w:szCs w:val="22"/>
              </w:rPr>
            </w:pPr>
            <w:r w:rsidRPr="00BF6FE8">
              <w:rPr>
                <w:sz w:val="22"/>
                <w:szCs w:val="22"/>
              </w:rPr>
              <w:t xml:space="preserve">Төсектің биіктігін, дорсальды және жамбас бөліктерінің көлбеу бұрышын реттеу сервомотор, аяқ педалі, бүйірлік немесе орталық басқару </w:t>
            </w:r>
            <w:r w:rsidRPr="00BF6FE8">
              <w:rPr>
                <w:sz w:val="22"/>
                <w:szCs w:val="22"/>
              </w:rPr>
              <w:lastRenderedPageBreak/>
              <w:t>панельдері немесе Басқару тақтасы (міндетті емес) арқылы жүзеге асырылады. Тренделенбург позициясының өзгеруі операторға ыңғайлы жерде немесе электр жетегінің көмегімен орналасқан тұтқалардың көмегімен реттелетін пневматикалық серіппенің арқасында жүзеге асырылады.</w:t>
            </w:r>
          </w:p>
          <w:p w14:paraId="184550BD" w14:textId="77777777" w:rsidR="0065510D" w:rsidRPr="00BF6FE8" w:rsidRDefault="0065510D" w:rsidP="0002355A">
            <w:pPr>
              <w:jc w:val="both"/>
              <w:rPr>
                <w:sz w:val="22"/>
                <w:szCs w:val="22"/>
              </w:rPr>
            </w:pPr>
            <w:r w:rsidRPr="00BF6FE8">
              <w:rPr>
                <w:sz w:val="22"/>
                <w:szCs w:val="22"/>
              </w:rPr>
              <w:t>Бас және аяқ ұштары алынбалы. Бүйірлік қоршауларға басқару панельдері салынған</w:t>
            </w:r>
          </w:p>
          <w:p w14:paraId="36373370" w14:textId="77777777" w:rsidR="0065510D" w:rsidRPr="00BF6FE8" w:rsidRDefault="0065510D" w:rsidP="0002355A">
            <w:pPr>
              <w:jc w:val="both"/>
              <w:rPr>
                <w:sz w:val="22"/>
                <w:szCs w:val="22"/>
              </w:rPr>
            </w:pPr>
            <w:r w:rsidRPr="00BF6FE8">
              <w:rPr>
                <w:sz w:val="22"/>
                <w:szCs w:val="22"/>
              </w:rPr>
              <w:t>Орындықтың стандартты нұсқасы орталық Құлыпталған дөңгелектермен жабдықталған</w:t>
            </w:r>
          </w:p>
          <w:p w14:paraId="7EBD12D2" w14:textId="77777777" w:rsidR="0065510D" w:rsidRPr="00BF6FE8" w:rsidRDefault="0065510D" w:rsidP="0002355A">
            <w:pPr>
              <w:jc w:val="both"/>
              <w:rPr>
                <w:sz w:val="22"/>
                <w:szCs w:val="22"/>
              </w:rPr>
            </w:pPr>
            <w:r w:rsidRPr="00BF6FE8">
              <w:rPr>
                <w:sz w:val="22"/>
                <w:szCs w:val="22"/>
              </w:rPr>
              <w:t>Пациенттің және кресло-төсекке орнатылған аксессуарлардың ең жоғары салмағы 230 кг-нан аспауы тиіс</w:t>
            </w:r>
          </w:p>
          <w:p w14:paraId="3687F8E7" w14:textId="77777777" w:rsidR="0065510D" w:rsidRPr="00BF6FE8" w:rsidRDefault="0065510D" w:rsidP="0002355A">
            <w:pPr>
              <w:jc w:val="both"/>
              <w:rPr>
                <w:sz w:val="22"/>
                <w:szCs w:val="22"/>
              </w:rPr>
            </w:pPr>
            <w:r w:rsidRPr="00BF6FE8">
              <w:rPr>
                <w:sz w:val="22"/>
                <w:szCs w:val="22"/>
              </w:rPr>
              <w:t>Аяққа арналған тіректерге максималды жүктеме 500 Н аспауы керек</w:t>
            </w:r>
          </w:p>
          <w:p w14:paraId="19647E14" w14:textId="77777777" w:rsidR="0065510D" w:rsidRPr="00BF6FE8" w:rsidRDefault="0065510D" w:rsidP="0002355A">
            <w:pPr>
              <w:jc w:val="both"/>
              <w:rPr>
                <w:sz w:val="22"/>
                <w:szCs w:val="22"/>
              </w:rPr>
            </w:pPr>
            <w:r w:rsidRPr="00BF6FE8">
              <w:rPr>
                <w:sz w:val="22"/>
                <w:szCs w:val="22"/>
              </w:rPr>
              <w:t>Бұл өнімді әдеттегі функционалды төсек ретінде пайдаланған жағдайда, аяқтарға арналған аялдамалардың орнына аяқтың ұшын орнату керек</w:t>
            </w:r>
          </w:p>
          <w:p w14:paraId="3F4575AB" w14:textId="77777777" w:rsidR="0065510D" w:rsidRPr="00BF6FE8" w:rsidRDefault="0065510D" w:rsidP="0002355A">
            <w:pPr>
              <w:jc w:val="both"/>
              <w:rPr>
                <w:sz w:val="22"/>
                <w:szCs w:val="22"/>
              </w:rPr>
            </w:pPr>
            <w:r w:rsidRPr="00BF6FE8">
              <w:rPr>
                <w:sz w:val="22"/>
                <w:szCs w:val="22"/>
              </w:rPr>
              <w:t>Көп позициялы бүйірлік бекіткіштерге орнатылған тізе тіректеріне максималды жүктеме 30 кг-нан аспауы керек</w:t>
            </w:r>
          </w:p>
          <w:p w14:paraId="66C007FF" w14:textId="77777777" w:rsidR="0065510D" w:rsidRPr="00BF6FE8" w:rsidRDefault="0065510D" w:rsidP="0002355A">
            <w:pPr>
              <w:jc w:val="both"/>
              <w:rPr>
                <w:sz w:val="22"/>
                <w:szCs w:val="22"/>
              </w:rPr>
            </w:pPr>
            <w:r w:rsidRPr="00BF6FE8">
              <w:rPr>
                <w:sz w:val="22"/>
                <w:szCs w:val="22"/>
              </w:rPr>
              <w:t>Мультипозициялық бүйірлік бекіткіштерге орнатылған қол тіректеріне максималды жүктеме 500 Н аспауы керек</w:t>
            </w:r>
          </w:p>
          <w:p w14:paraId="6FFFAA89" w14:textId="77777777" w:rsidR="0065510D" w:rsidRPr="00BF6FE8" w:rsidRDefault="0065510D" w:rsidP="0002355A">
            <w:pPr>
              <w:jc w:val="both"/>
              <w:rPr>
                <w:sz w:val="22"/>
                <w:szCs w:val="22"/>
              </w:rPr>
            </w:pPr>
            <w:r w:rsidRPr="00BF6FE8">
              <w:rPr>
                <w:sz w:val="22"/>
                <w:szCs w:val="22"/>
              </w:rPr>
              <w:t>Инфузиялық тіреудің әрбір ілмегіне максималды жүктеме 3 кг-нан аспауы тиіс</w:t>
            </w:r>
          </w:p>
          <w:p w14:paraId="3E3E2F00" w14:textId="77777777" w:rsidR="0065510D" w:rsidRPr="00BF6FE8" w:rsidRDefault="0065510D" w:rsidP="0002355A">
            <w:pPr>
              <w:jc w:val="both"/>
              <w:rPr>
                <w:sz w:val="22"/>
                <w:szCs w:val="22"/>
              </w:rPr>
            </w:pPr>
            <w:r w:rsidRPr="00BF6FE8">
              <w:rPr>
                <w:sz w:val="22"/>
                <w:szCs w:val="22"/>
              </w:rPr>
              <w:t>Кресло-кереует бойы 200 см-ден аспайтын Пациенттерге арналған</w:t>
            </w:r>
          </w:p>
          <w:p w14:paraId="729DD5C2" w14:textId="77777777" w:rsidR="0065510D" w:rsidRPr="00BF6FE8" w:rsidRDefault="0065510D" w:rsidP="0002355A">
            <w:pPr>
              <w:jc w:val="both"/>
              <w:rPr>
                <w:sz w:val="22"/>
                <w:szCs w:val="22"/>
              </w:rPr>
            </w:pPr>
            <w:r w:rsidRPr="00BF6FE8">
              <w:rPr>
                <w:sz w:val="22"/>
                <w:szCs w:val="22"/>
              </w:rPr>
              <w:t>Техникалық сипаттамалары</w:t>
            </w:r>
          </w:p>
          <w:p w14:paraId="2C1E6D9C" w14:textId="77777777" w:rsidR="0065510D" w:rsidRPr="00BF6FE8" w:rsidRDefault="0065510D" w:rsidP="0002355A">
            <w:pPr>
              <w:jc w:val="both"/>
              <w:rPr>
                <w:sz w:val="22"/>
                <w:szCs w:val="22"/>
              </w:rPr>
            </w:pPr>
            <w:r w:rsidRPr="00BF6FE8">
              <w:rPr>
                <w:sz w:val="22"/>
                <w:szCs w:val="22"/>
              </w:rPr>
              <w:t>Ұзындығы кресло-кереуеттер 2170 мм</w:t>
            </w:r>
          </w:p>
          <w:p w14:paraId="265FD683" w14:textId="77777777" w:rsidR="0065510D" w:rsidRPr="00BF6FE8" w:rsidRDefault="0065510D" w:rsidP="0002355A">
            <w:pPr>
              <w:jc w:val="both"/>
              <w:rPr>
                <w:sz w:val="22"/>
                <w:szCs w:val="22"/>
              </w:rPr>
            </w:pPr>
            <w:r w:rsidRPr="00BF6FE8">
              <w:rPr>
                <w:sz w:val="22"/>
                <w:szCs w:val="22"/>
              </w:rPr>
              <w:t>"Кресло" жағдайындағы кресло-кереуеттің ұзындығы 1600 мм</w:t>
            </w:r>
          </w:p>
          <w:p w14:paraId="45B51517" w14:textId="77777777" w:rsidR="0065510D" w:rsidRPr="00BF6FE8" w:rsidRDefault="0065510D" w:rsidP="0002355A">
            <w:pPr>
              <w:jc w:val="both"/>
              <w:rPr>
                <w:sz w:val="22"/>
                <w:szCs w:val="22"/>
              </w:rPr>
            </w:pPr>
            <w:r w:rsidRPr="00BF6FE8">
              <w:rPr>
                <w:sz w:val="22"/>
                <w:szCs w:val="22"/>
              </w:rPr>
              <w:t xml:space="preserve">Макс. ені (бүйірлік қоршауларды </w:t>
            </w:r>
            <w:r w:rsidRPr="00BF6FE8">
              <w:rPr>
                <w:sz w:val="22"/>
                <w:szCs w:val="22"/>
              </w:rPr>
              <w:lastRenderedPageBreak/>
              <w:t>қоса алғанда 1080 мм</w:t>
            </w:r>
          </w:p>
          <w:p w14:paraId="4EF6E15B" w14:textId="77777777" w:rsidR="0065510D" w:rsidRPr="00BF6FE8" w:rsidRDefault="0065510D" w:rsidP="0002355A">
            <w:pPr>
              <w:jc w:val="both"/>
              <w:rPr>
                <w:sz w:val="22"/>
                <w:szCs w:val="22"/>
              </w:rPr>
            </w:pPr>
            <w:r w:rsidRPr="00BF6FE8">
              <w:rPr>
                <w:sz w:val="22"/>
                <w:szCs w:val="22"/>
              </w:rPr>
              <w:t>Төсек жақтауының ені 855 мм</w:t>
            </w:r>
          </w:p>
          <w:p w14:paraId="70303D44" w14:textId="77777777" w:rsidR="0065510D" w:rsidRPr="00BF6FE8" w:rsidRDefault="0065510D" w:rsidP="0002355A">
            <w:pPr>
              <w:jc w:val="both"/>
              <w:rPr>
                <w:sz w:val="22"/>
                <w:szCs w:val="22"/>
              </w:rPr>
            </w:pPr>
            <w:r w:rsidRPr="00BF6FE8">
              <w:rPr>
                <w:sz w:val="22"/>
                <w:szCs w:val="22"/>
              </w:rPr>
              <w:t>Кресло-кереует төсегінің биіктігі (шегінде)</w:t>
            </w:r>
          </w:p>
          <w:p w14:paraId="05AB5869" w14:textId="77777777" w:rsidR="0065510D" w:rsidRPr="00BF6FE8" w:rsidRDefault="0065510D" w:rsidP="0002355A">
            <w:pPr>
              <w:jc w:val="both"/>
              <w:rPr>
                <w:sz w:val="22"/>
                <w:szCs w:val="22"/>
              </w:rPr>
            </w:pPr>
            <w:r w:rsidRPr="00BF6FE8">
              <w:rPr>
                <w:sz w:val="22"/>
                <w:szCs w:val="22"/>
              </w:rPr>
              <w:t>615-985 мм</w:t>
            </w:r>
          </w:p>
          <w:p w14:paraId="196B6D9E" w14:textId="77777777" w:rsidR="0065510D" w:rsidRPr="00BF6FE8" w:rsidRDefault="0065510D" w:rsidP="0002355A">
            <w:pPr>
              <w:jc w:val="both"/>
              <w:rPr>
                <w:sz w:val="22"/>
                <w:szCs w:val="22"/>
              </w:rPr>
            </w:pPr>
            <w:r w:rsidRPr="00BF6FE8">
              <w:rPr>
                <w:sz w:val="22"/>
                <w:szCs w:val="22"/>
              </w:rPr>
              <w:t>Жамбас бөлігінің көлбеу бұрышы 17°</w:t>
            </w:r>
          </w:p>
          <w:p w14:paraId="49590616" w14:textId="77777777" w:rsidR="0065510D" w:rsidRPr="00BF6FE8" w:rsidRDefault="0065510D" w:rsidP="0002355A">
            <w:pPr>
              <w:jc w:val="both"/>
              <w:rPr>
                <w:sz w:val="22"/>
                <w:szCs w:val="22"/>
              </w:rPr>
            </w:pPr>
            <w:r w:rsidRPr="00BF6FE8">
              <w:rPr>
                <w:sz w:val="22"/>
                <w:szCs w:val="22"/>
              </w:rPr>
              <w:t>Дорсальды бөліктің көлбеу бұрышы 70°</w:t>
            </w:r>
          </w:p>
          <w:p w14:paraId="774B62F7" w14:textId="77777777" w:rsidR="0065510D" w:rsidRPr="00BF6FE8" w:rsidRDefault="0065510D" w:rsidP="0002355A">
            <w:pPr>
              <w:jc w:val="both"/>
              <w:rPr>
                <w:sz w:val="22"/>
                <w:szCs w:val="22"/>
              </w:rPr>
            </w:pPr>
            <w:r w:rsidRPr="00BF6FE8">
              <w:rPr>
                <w:sz w:val="22"/>
                <w:szCs w:val="22"/>
              </w:rPr>
              <w:t>Тренделенбург 12°</w:t>
            </w:r>
          </w:p>
          <w:p w14:paraId="222089EE" w14:textId="77777777" w:rsidR="0065510D" w:rsidRPr="00BF6FE8" w:rsidRDefault="0065510D" w:rsidP="0002355A">
            <w:pPr>
              <w:jc w:val="both"/>
              <w:rPr>
                <w:sz w:val="22"/>
                <w:szCs w:val="22"/>
              </w:rPr>
            </w:pPr>
            <w:r w:rsidRPr="00BF6FE8">
              <w:rPr>
                <w:sz w:val="22"/>
                <w:szCs w:val="22"/>
              </w:rPr>
              <w:t>Тренделенбургке Қарсы 5°</w:t>
            </w:r>
          </w:p>
          <w:p w14:paraId="55582E06" w14:textId="77777777" w:rsidR="0065510D" w:rsidRPr="00BF6FE8" w:rsidRDefault="0065510D" w:rsidP="0002355A">
            <w:pPr>
              <w:jc w:val="both"/>
              <w:rPr>
                <w:sz w:val="22"/>
                <w:szCs w:val="22"/>
              </w:rPr>
            </w:pPr>
            <w:r w:rsidRPr="00BF6FE8">
              <w:rPr>
                <w:sz w:val="22"/>
                <w:szCs w:val="22"/>
              </w:rPr>
              <w:t>Кресло салмағы ~ 160 кг</w:t>
            </w:r>
          </w:p>
          <w:p w14:paraId="32EA8FB8" w14:textId="77777777" w:rsidR="0065510D" w:rsidRPr="00BF6FE8" w:rsidRDefault="0065510D" w:rsidP="0002355A">
            <w:pPr>
              <w:jc w:val="both"/>
              <w:rPr>
                <w:sz w:val="22"/>
                <w:szCs w:val="22"/>
              </w:rPr>
            </w:pPr>
            <w:r w:rsidRPr="00BF6FE8">
              <w:rPr>
                <w:sz w:val="22"/>
                <w:szCs w:val="22"/>
              </w:rPr>
              <w:t>Максималды жүктеме 230 кг (195 кг пациент және 35 кг жабдық)</w:t>
            </w:r>
          </w:p>
          <w:p w14:paraId="6B986321" w14:textId="77777777" w:rsidR="0065510D" w:rsidRPr="00BF6FE8" w:rsidRDefault="0065510D" w:rsidP="0002355A">
            <w:pPr>
              <w:jc w:val="both"/>
              <w:rPr>
                <w:sz w:val="22"/>
                <w:szCs w:val="22"/>
              </w:rPr>
            </w:pPr>
            <w:r w:rsidRPr="00BF6FE8">
              <w:rPr>
                <w:sz w:val="22"/>
                <w:szCs w:val="22"/>
              </w:rPr>
              <w:t>Қуат көзі 230 В ~ (100 в ~, 120 В~), 50 / 60 Гц</w:t>
            </w:r>
          </w:p>
          <w:p w14:paraId="501FC84C" w14:textId="77777777" w:rsidR="0065510D" w:rsidRPr="00BF6FE8" w:rsidRDefault="0065510D" w:rsidP="0002355A">
            <w:pPr>
              <w:jc w:val="both"/>
              <w:rPr>
                <w:sz w:val="22"/>
                <w:szCs w:val="22"/>
              </w:rPr>
            </w:pPr>
            <w:r w:rsidRPr="00BF6FE8">
              <w:rPr>
                <w:sz w:val="22"/>
                <w:szCs w:val="22"/>
              </w:rPr>
              <w:t>Максималды қуат тұтыну 250 BA</w:t>
            </w:r>
          </w:p>
          <w:p w14:paraId="6E53E73F" w14:textId="77777777" w:rsidR="0065510D" w:rsidRPr="00BF6FE8" w:rsidRDefault="0065510D" w:rsidP="0002355A">
            <w:pPr>
              <w:jc w:val="both"/>
              <w:rPr>
                <w:sz w:val="22"/>
                <w:szCs w:val="22"/>
              </w:rPr>
            </w:pPr>
            <w:r w:rsidRPr="00BF6FE8">
              <w:rPr>
                <w:sz w:val="22"/>
                <w:szCs w:val="22"/>
              </w:rPr>
              <w:t>Электр қорғау класы II</w:t>
            </w:r>
          </w:p>
          <w:p w14:paraId="23DB3B59" w14:textId="77777777" w:rsidR="0065510D" w:rsidRPr="00BF6FE8" w:rsidRDefault="0065510D" w:rsidP="0002355A">
            <w:pPr>
              <w:jc w:val="both"/>
              <w:rPr>
                <w:sz w:val="22"/>
                <w:szCs w:val="22"/>
              </w:rPr>
            </w:pPr>
            <w:r w:rsidRPr="00BF6FE8">
              <w:rPr>
                <w:sz w:val="22"/>
                <w:szCs w:val="22"/>
              </w:rPr>
              <w:t>Электр қорғау дәрежесі B</w:t>
            </w:r>
          </w:p>
          <w:p w14:paraId="2C8088B2" w14:textId="77777777" w:rsidR="0065510D" w:rsidRPr="00BF6FE8" w:rsidRDefault="0065510D" w:rsidP="0002355A">
            <w:pPr>
              <w:jc w:val="both"/>
              <w:rPr>
                <w:sz w:val="22"/>
                <w:szCs w:val="22"/>
              </w:rPr>
            </w:pPr>
            <w:r w:rsidRPr="00BF6FE8">
              <w:rPr>
                <w:sz w:val="22"/>
                <w:szCs w:val="22"/>
              </w:rPr>
              <w:t>IP-X4 қорғау дәрежесі</w:t>
            </w:r>
          </w:p>
          <w:p w14:paraId="5A08D374" w14:textId="77777777" w:rsidR="0065510D" w:rsidRPr="00BF6FE8" w:rsidRDefault="0065510D" w:rsidP="0002355A">
            <w:pPr>
              <w:jc w:val="both"/>
              <w:rPr>
                <w:sz w:val="22"/>
                <w:szCs w:val="22"/>
              </w:rPr>
            </w:pPr>
            <w:r w:rsidRPr="00BF6FE8">
              <w:rPr>
                <w:sz w:val="22"/>
                <w:szCs w:val="22"/>
              </w:rPr>
              <w:t>Пайдалану мерзімі 10 жыл</w:t>
            </w:r>
          </w:p>
          <w:p w14:paraId="1FA4EB39" w14:textId="77777777" w:rsidR="0065510D" w:rsidRPr="00BF6FE8" w:rsidRDefault="0065510D" w:rsidP="0002355A">
            <w:pPr>
              <w:jc w:val="both"/>
              <w:rPr>
                <w:sz w:val="22"/>
                <w:szCs w:val="22"/>
              </w:rPr>
            </w:pPr>
            <w:r w:rsidRPr="00BF6FE8">
              <w:rPr>
                <w:sz w:val="22"/>
                <w:szCs w:val="22"/>
              </w:rPr>
              <w:t>Жеткізу жиынтығы:</w:t>
            </w:r>
          </w:p>
          <w:p w14:paraId="14E0BAA2" w14:textId="77777777" w:rsidR="0065510D" w:rsidRPr="00BF6FE8" w:rsidRDefault="0065510D" w:rsidP="0002355A">
            <w:pPr>
              <w:jc w:val="both"/>
              <w:rPr>
                <w:sz w:val="22"/>
                <w:szCs w:val="22"/>
              </w:rPr>
            </w:pPr>
            <w:r w:rsidRPr="00BF6FE8">
              <w:rPr>
                <w:sz w:val="22"/>
                <w:szCs w:val="22"/>
              </w:rPr>
              <w:t>1. Босандыруға арналған Кресло-кереует LM – 01.4-1 дана</w:t>
            </w:r>
          </w:p>
          <w:p w14:paraId="0C6492ED" w14:textId="77777777" w:rsidR="0065510D" w:rsidRPr="00BF6FE8" w:rsidRDefault="0065510D" w:rsidP="0002355A">
            <w:pPr>
              <w:jc w:val="both"/>
              <w:rPr>
                <w:sz w:val="22"/>
                <w:szCs w:val="22"/>
              </w:rPr>
            </w:pPr>
            <w:r w:rsidRPr="00BF6FE8">
              <w:rPr>
                <w:sz w:val="22"/>
                <w:szCs w:val="22"/>
              </w:rPr>
              <w:t>2. Матрас-1 жиынтық</w:t>
            </w:r>
          </w:p>
          <w:p w14:paraId="096538CF" w14:textId="77777777" w:rsidR="0065510D" w:rsidRPr="00BF6FE8" w:rsidRDefault="0065510D" w:rsidP="0002355A">
            <w:pPr>
              <w:jc w:val="both"/>
              <w:rPr>
                <w:sz w:val="22"/>
                <w:szCs w:val="22"/>
              </w:rPr>
            </w:pPr>
            <w:r w:rsidRPr="00BF6FE8">
              <w:rPr>
                <w:sz w:val="22"/>
                <w:szCs w:val="22"/>
              </w:rPr>
              <w:t>3. Жаңа туған нәрестеге арналған Матрас-1 дана</w:t>
            </w:r>
          </w:p>
          <w:p w14:paraId="0B412535" w14:textId="77777777" w:rsidR="0065510D" w:rsidRPr="00BF6FE8" w:rsidRDefault="0065510D" w:rsidP="0002355A">
            <w:pPr>
              <w:jc w:val="both"/>
              <w:rPr>
                <w:sz w:val="22"/>
                <w:szCs w:val="22"/>
              </w:rPr>
            </w:pPr>
            <w:r w:rsidRPr="00BF6FE8">
              <w:rPr>
                <w:sz w:val="22"/>
                <w:szCs w:val="22"/>
              </w:rPr>
              <w:t>4. Аяққа арналған тірек-1 жиынтық</w:t>
            </w:r>
          </w:p>
          <w:p w14:paraId="5D3D2B15" w14:textId="77777777" w:rsidR="0065510D" w:rsidRPr="00BF6FE8" w:rsidRDefault="0065510D" w:rsidP="0002355A">
            <w:pPr>
              <w:jc w:val="both"/>
              <w:rPr>
                <w:sz w:val="22"/>
                <w:szCs w:val="22"/>
              </w:rPr>
            </w:pPr>
            <w:r w:rsidRPr="00BF6FE8">
              <w:rPr>
                <w:sz w:val="22"/>
                <w:szCs w:val="22"/>
              </w:rPr>
              <w:t>5. Тізе тірегі-1 жиынтық</w:t>
            </w:r>
          </w:p>
          <w:p w14:paraId="0EAAB3C0" w14:textId="77777777" w:rsidR="0065510D" w:rsidRPr="00BF6FE8" w:rsidRDefault="0065510D" w:rsidP="0002355A">
            <w:pPr>
              <w:jc w:val="both"/>
              <w:rPr>
                <w:sz w:val="22"/>
                <w:szCs w:val="22"/>
              </w:rPr>
            </w:pPr>
            <w:r w:rsidRPr="00BF6FE8">
              <w:rPr>
                <w:sz w:val="22"/>
                <w:szCs w:val="22"/>
              </w:rPr>
              <w:t>6. Қолға арналған тірек-1 жиынтық</w:t>
            </w:r>
          </w:p>
          <w:p w14:paraId="45BE8E89" w14:textId="77777777" w:rsidR="0065510D" w:rsidRPr="00BF6FE8" w:rsidRDefault="0065510D" w:rsidP="0065510D">
            <w:pPr>
              <w:pStyle w:val="a7"/>
              <w:numPr>
                <w:ilvl w:val="0"/>
                <w:numId w:val="21"/>
              </w:numPr>
              <w:ind w:left="316"/>
              <w:jc w:val="both"/>
              <w:rPr>
                <w:sz w:val="22"/>
                <w:szCs w:val="22"/>
              </w:rPr>
            </w:pPr>
            <w:r w:rsidRPr="00BF6FE8">
              <w:rPr>
                <w:sz w:val="22"/>
                <w:szCs w:val="22"/>
              </w:rPr>
              <w:t>7. Тот баспайтын болаттан жасалған науа-1 дана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6F0A0B" w14:textId="77777777" w:rsidR="0065510D" w:rsidRPr="00BF6FE8" w:rsidRDefault="0065510D" w:rsidP="0002355A">
            <w:pPr>
              <w:jc w:val="center"/>
              <w:rPr>
                <w:sz w:val="22"/>
                <w:szCs w:val="22"/>
              </w:rPr>
            </w:pPr>
          </w:p>
        </w:tc>
      </w:tr>
      <w:tr w:rsidR="0065510D" w:rsidRPr="00BF6FE8" w14:paraId="3143CFAC"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4D0E376" w14:textId="77777777" w:rsidR="0065510D" w:rsidRPr="00BF6FE8" w:rsidRDefault="0065510D" w:rsidP="0002355A">
            <w:pPr>
              <w:tabs>
                <w:tab w:val="left" w:pos="450"/>
              </w:tabs>
              <w:jc w:val="center"/>
              <w:rPr>
                <w:b/>
                <w:sz w:val="22"/>
                <w:szCs w:val="22"/>
              </w:rPr>
            </w:pPr>
            <w:r w:rsidRPr="00BF6FE8">
              <w:rPr>
                <w:b/>
                <w:sz w:val="22"/>
                <w:szCs w:val="22"/>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B30387" w14:textId="77777777" w:rsidR="0065510D" w:rsidRPr="00BF6FE8" w:rsidRDefault="0065510D" w:rsidP="0002355A">
            <w:pPr>
              <w:rPr>
                <w:b/>
                <w:sz w:val="22"/>
                <w:szCs w:val="22"/>
              </w:rPr>
            </w:pPr>
            <w:r w:rsidRPr="00BF6FE8">
              <w:rPr>
                <w:b/>
                <w:bCs/>
                <w:sz w:val="22"/>
                <w:szCs w:val="22"/>
              </w:rPr>
              <w:t>Пайдалану шарттарына қойылатын талаптар</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3A9B2DD5" w14:textId="77777777" w:rsidR="0065510D" w:rsidRPr="00BF6FE8" w:rsidRDefault="0065510D" w:rsidP="0002355A">
            <w:pPr>
              <w:rPr>
                <w:sz w:val="22"/>
                <w:szCs w:val="22"/>
              </w:rPr>
            </w:pPr>
            <w:r w:rsidRPr="00BF6FE8">
              <w:rPr>
                <w:sz w:val="22"/>
                <w:szCs w:val="22"/>
              </w:rPr>
              <w:t>Бұл өнім үй ішінде пайдалануға арналған. Пайдалану шарттары:</w:t>
            </w:r>
          </w:p>
          <w:p w14:paraId="6E3A0B69" w14:textId="77777777" w:rsidR="0065510D" w:rsidRPr="00BF6FE8" w:rsidRDefault="0065510D" w:rsidP="0002355A">
            <w:pPr>
              <w:rPr>
                <w:sz w:val="22"/>
                <w:szCs w:val="22"/>
              </w:rPr>
            </w:pPr>
            <w:r w:rsidRPr="00BF6FE8">
              <w:rPr>
                <w:sz w:val="22"/>
                <w:szCs w:val="22"/>
              </w:rPr>
              <w:t>температура диапазоны +10-дан +40ºC-қа дейін, температураның рұқсат етілген ауытқуы</w:t>
            </w:r>
          </w:p>
          <w:p w14:paraId="43D49C7A" w14:textId="77777777" w:rsidR="0065510D" w:rsidRPr="00BF6FE8" w:rsidRDefault="0065510D" w:rsidP="0002355A">
            <w:pPr>
              <w:rPr>
                <w:sz w:val="22"/>
                <w:szCs w:val="22"/>
              </w:rPr>
            </w:pPr>
            <w:r w:rsidRPr="00BF6FE8">
              <w:rPr>
                <w:sz w:val="22"/>
                <w:szCs w:val="22"/>
              </w:rPr>
              <w:t>8 сағат 20°C-тан аспауы керек; ауаның ылғалдылығы 30-дан 80% - ға дейін, атмосфералық қысым</w:t>
            </w:r>
          </w:p>
          <w:p w14:paraId="4E83CC5C" w14:textId="77777777" w:rsidR="0065510D" w:rsidRPr="00BF6FE8" w:rsidRDefault="0065510D" w:rsidP="0002355A">
            <w:pPr>
              <w:rPr>
                <w:sz w:val="22"/>
                <w:szCs w:val="22"/>
              </w:rPr>
            </w:pPr>
            <w:r w:rsidRPr="00BF6FE8">
              <w:rPr>
                <w:sz w:val="22"/>
                <w:szCs w:val="22"/>
              </w:rPr>
              <w:t>700-1060 гПа.</w:t>
            </w:r>
          </w:p>
        </w:tc>
      </w:tr>
      <w:tr w:rsidR="0065510D" w:rsidRPr="00BF6FE8" w14:paraId="2B8E768B"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182C2B1" w14:textId="77777777" w:rsidR="0065510D" w:rsidRPr="00BF6FE8" w:rsidRDefault="0065510D" w:rsidP="0002355A">
            <w:pPr>
              <w:jc w:val="center"/>
              <w:rPr>
                <w:b/>
                <w:sz w:val="22"/>
                <w:szCs w:val="22"/>
              </w:rPr>
            </w:pPr>
            <w:r w:rsidRPr="00BF6FE8">
              <w:rPr>
                <w:b/>
                <w:sz w:val="22"/>
                <w:szCs w:val="22"/>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73C588" w14:textId="77777777" w:rsidR="0065510D" w:rsidRPr="00BF6FE8" w:rsidRDefault="0065510D" w:rsidP="0002355A">
            <w:pPr>
              <w:rPr>
                <w:b/>
                <w:sz w:val="22"/>
                <w:szCs w:val="22"/>
              </w:rPr>
            </w:pPr>
            <w:r w:rsidRPr="00BF6FE8">
              <w:rPr>
                <w:b/>
                <w:sz w:val="22"/>
                <w:szCs w:val="22"/>
              </w:rPr>
              <w:t>МТР жеткізуді жүзеге асыру шарттары</w:t>
            </w:r>
          </w:p>
          <w:p w14:paraId="546DEC50" w14:textId="77777777" w:rsidR="0065510D" w:rsidRPr="00BF6FE8" w:rsidRDefault="0065510D" w:rsidP="0002355A">
            <w:pPr>
              <w:rPr>
                <w:i/>
                <w:sz w:val="22"/>
                <w:szCs w:val="22"/>
              </w:rPr>
            </w:pPr>
            <w:r w:rsidRPr="00BF6FE8">
              <w:rPr>
                <w:i/>
                <w:sz w:val="22"/>
                <w:szCs w:val="22"/>
              </w:rPr>
              <w:t>(ИНКОТЕРМС 2000 сәйкес)</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180FA736" w14:textId="77777777" w:rsidR="0065510D" w:rsidRPr="00BF6FE8" w:rsidRDefault="0065510D" w:rsidP="0002355A">
            <w:pPr>
              <w:jc w:val="center"/>
              <w:rPr>
                <w:sz w:val="22"/>
                <w:szCs w:val="22"/>
              </w:rPr>
            </w:pPr>
            <w:r w:rsidRPr="00BF6FE8">
              <w:rPr>
                <w:sz w:val="22"/>
                <w:szCs w:val="22"/>
                <w:lang w:val="en-US"/>
              </w:rPr>
              <w:t>DDP баратын жері</w:t>
            </w:r>
          </w:p>
        </w:tc>
      </w:tr>
      <w:tr w:rsidR="0065510D" w:rsidRPr="00BF6FE8" w14:paraId="5DAE7AA9"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366879E" w14:textId="77777777" w:rsidR="0065510D" w:rsidRPr="00BF6FE8" w:rsidRDefault="0065510D" w:rsidP="0002355A">
            <w:pPr>
              <w:jc w:val="center"/>
              <w:rPr>
                <w:b/>
                <w:sz w:val="22"/>
                <w:szCs w:val="22"/>
              </w:rPr>
            </w:pPr>
            <w:r w:rsidRPr="00BF6FE8">
              <w:rPr>
                <w:b/>
                <w:sz w:val="22"/>
                <w:szCs w:val="22"/>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6D790F" w14:textId="77777777" w:rsidR="0065510D" w:rsidRPr="00BF6FE8" w:rsidRDefault="0065510D" w:rsidP="0002355A">
            <w:pPr>
              <w:rPr>
                <w:b/>
                <w:sz w:val="22"/>
                <w:szCs w:val="22"/>
              </w:rPr>
            </w:pPr>
            <w:r w:rsidRPr="00BF6FE8">
              <w:rPr>
                <w:b/>
                <w:sz w:val="22"/>
                <w:szCs w:val="22"/>
              </w:rPr>
              <w:t>МТ жеткізу мерзімі және орналасқан жері</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05CA2B4A" w14:textId="77777777" w:rsidR="0065510D" w:rsidRPr="00BF6FE8" w:rsidRDefault="0065510D" w:rsidP="0002355A">
            <w:pPr>
              <w:jc w:val="center"/>
              <w:rPr>
                <w:sz w:val="22"/>
                <w:szCs w:val="22"/>
              </w:rPr>
            </w:pPr>
            <w:r w:rsidRPr="00BF6FE8">
              <w:rPr>
                <w:sz w:val="22"/>
                <w:szCs w:val="22"/>
              </w:rPr>
              <w:t>90 күнтізбелік күн</w:t>
            </w:r>
          </w:p>
          <w:p w14:paraId="37EB6C82" w14:textId="77777777" w:rsidR="0065510D" w:rsidRPr="00BF6FE8" w:rsidRDefault="0065510D" w:rsidP="0002355A">
            <w:pPr>
              <w:jc w:val="center"/>
              <w:rPr>
                <w:sz w:val="22"/>
                <w:szCs w:val="22"/>
              </w:rPr>
            </w:pPr>
            <w:r w:rsidRPr="00BF6FE8">
              <w:rPr>
                <w:sz w:val="22"/>
                <w:szCs w:val="22"/>
              </w:rPr>
              <w:t>Мекен жайы:</w:t>
            </w:r>
          </w:p>
        </w:tc>
      </w:tr>
      <w:tr w:rsidR="0065510D" w:rsidRPr="00BF6FE8" w14:paraId="427243F2"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09A49185" w14:textId="77777777" w:rsidR="0065510D" w:rsidRPr="00BF6FE8" w:rsidRDefault="0065510D" w:rsidP="0002355A">
            <w:pPr>
              <w:jc w:val="center"/>
              <w:rPr>
                <w:b/>
                <w:sz w:val="22"/>
                <w:szCs w:val="22"/>
              </w:rPr>
            </w:pPr>
            <w:r w:rsidRPr="00BF6FE8">
              <w:rPr>
                <w:b/>
                <w:sz w:val="22"/>
                <w:szCs w:val="22"/>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96F52EB" w14:textId="77777777" w:rsidR="0065510D" w:rsidRPr="00BF6FE8" w:rsidRDefault="0065510D" w:rsidP="0002355A">
            <w:pPr>
              <w:rPr>
                <w:sz w:val="22"/>
                <w:szCs w:val="22"/>
              </w:rPr>
            </w:pPr>
            <w:r w:rsidRPr="00BF6FE8">
              <w:rPr>
                <w:b/>
                <w:sz w:val="22"/>
                <w:szCs w:val="22"/>
              </w:rPr>
              <w:t xml:space="preserve">Жеткізушінің, оның Қазақстан Республикасындағы сервистік </w:t>
            </w:r>
            <w:r w:rsidRPr="00BF6FE8">
              <w:rPr>
                <w:b/>
                <w:sz w:val="22"/>
                <w:szCs w:val="22"/>
              </w:rPr>
              <w:lastRenderedPageBreak/>
              <w:t>орталықтарының немесе үшінші құзыретті тұлғаларды тарта отырып, МТ кепілдік және кепілдіктен кейінгі сервистік қызмет көрсету шарттары</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0ECCAC4F" w14:textId="77777777" w:rsidR="0065510D" w:rsidRPr="00BF6FE8" w:rsidRDefault="0065510D" w:rsidP="0002355A">
            <w:pPr>
              <w:rPr>
                <w:sz w:val="22"/>
                <w:szCs w:val="22"/>
              </w:rPr>
            </w:pPr>
            <w:r w:rsidRPr="00BF6FE8">
              <w:rPr>
                <w:sz w:val="22"/>
                <w:szCs w:val="22"/>
              </w:rPr>
              <w:lastRenderedPageBreak/>
              <w:t xml:space="preserve">МТ кем дегенде 37 айға кепілдікті сервистік қызмет көрсету және кепілдікті сервистік қызмет көрсету мерзімі аяқталған сәттен бастап кем дегенде 40 айға </w:t>
            </w:r>
            <w:r w:rsidRPr="00BF6FE8">
              <w:rPr>
                <w:sz w:val="22"/>
                <w:szCs w:val="22"/>
              </w:rPr>
              <w:lastRenderedPageBreak/>
              <w:t>кепілдікті сервистік қызмет көрсету қажет. Жоспарлы техникалық қызмет көрсету тоқсанына кемінде 1 рет жүргізілуі тиіс.</w:t>
            </w:r>
          </w:p>
          <w:p w14:paraId="5CFB093F" w14:textId="77777777" w:rsidR="0065510D" w:rsidRPr="00BF6FE8" w:rsidRDefault="0065510D" w:rsidP="0002355A">
            <w:pPr>
              <w:rPr>
                <w:sz w:val="22"/>
                <w:szCs w:val="22"/>
              </w:rPr>
            </w:pPr>
            <w:r w:rsidRPr="00BF6FE8">
              <w:rPr>
                <w:sz w:val="22"/>
                <w:szCs w:val="22"/>
              </w:rPr>
              <w:t>Техникалық қызмет көрсету бойынша жұмыстар пайдалану құжаттамасының талаптарына сәйкес орындалады және мыналарды қамтуы тиіс:</w:t>
            </w:r>
          </w:p>
          <w:p w14:paraId="259E98B8" w14:textId="77777777" w:rsidR="0065510D" w:rsidRPr="00BF6FE8" w:rsidRDefault="0065510D" w:rsidP="0002355A">
            <w:pPr>
              <w:rPr>
                <w:sz w:val="22"/>
                <w:szCs w:val="22"/>
              </w:rPr>
            </w:pPr>
            <w:r w:rsidRPr="00BF6FE8">
              <w:rPr>
                <w:sz w:val="22"/>
                <w:szCs w:val="22"/>
              </w:rPr>
              <w:t>- пайдаланылған ресурстық құрамдас бөліктерді ауыстыру;</w:t>
            </w:r>
          </w:p>
          <w:p w14:paraId="505594B9" w14:textId="77777777" w:rsidR="0065510D" w:rsidRPr="00BF6FE8" w:rsidRDefault="0065510D" w:rsidP="0002355A">
            <w:pPr>
              <w:rPr>
                <w:sz w:val="22"/>
                <w:szCs w:val="22"/>
              </w:rPr>
            </w:pPr>
            <w:r w:rsidRPr="00BF6FE8">
              <w:rPr>
                <w:sz w:val="22"/>
                <w:szCs w:val="22"/>
              </w:rPr>
              <w:t>- МТ жекелеген бөліктерін ауыстыру немесе қалпына келтіру;</w:t>
            </w:r>
          </w:p>
          <w:p w14:paraId="7E375ACA" w14:textId="77777777" w:rsidR="0065510D" w:rsidRPr="00BF6FE8" w:rsidRDefault="0065510D" w:rsidP="0002355A">
            <w:pPr>
              <w:rPr>
                <w:sz w:val="22"/>
                <w:szCs w:val="22"/>
              </w:rPr>
            </w:pPr>
            <w:r w:rsidRPr="00BF6FE8">
              <w:rPr>
                <w:sz w:val="22"/>
                <w:szCs w:val="22"/>
              </w:rPr>
              <w:t>- бұйымды баптау және реттеу; осы бұйымға тән жұмыстар және т. б.;</w:t>
            </w:r>
          </w:p>
          <w:p w14:paraId="2CA2F291" w14:textId="77777777" w:rsidR="0065510D" w:rsidRPr="00BF6FE8" w:rsidRDefault="0065510D" w:rsidP="0002355A">
            <w:pPr>
              <w:rPr>
                <w:sz w:val="22"/>
                <w:szCs w:val="22"/>
              </w:rPr>
            </w:pPr>
            <w:r w:rsidRPr="00BF6FE8">
              <w:rPr>
                <w:sz w:val="22"/>
                <w:szCs w:val="22"/>
              </w:rPr>
              <w:t>- негізгі механизмдер мен тораптарды тазалау, майлау және қажет болған жағдайда іріктеу;</w:t>
            </w:r>
          </w:p>
          <w:p w14:paraId="02406FD5" w14:textId="77777777" w:rsidR="0065510D" w:rsidRPr="00BF6FE8" w:rsidRDefault="0065510D" w:rsidP="0002355A">
            <w:pPr>
              <w:rPr>
                <w:sz w:val="22"/>
                <w:szCs w:val="22"/>
              </w:rPr>
            </w:pPr>
            <w:r w:rsidRPr="00BF6FE8">
              <w:rPr>
                <w:sz w:val="22"/>
                <w:szCs w:val="22"/>
              </w:rPr>
              <w:t>- бұйым корпусының сыртқы және ішкі беттерінен оның құрамдас бөліктерінің шаңын, кірін, Коррозия және тотығу іздерін жою(ішінара блоктық-тораптық бөлшектеумен);</w:t>
            </w:r>
          </w:p>
          <w:p w14:paraId="7D0EF8F8" w14:textId="77777777" w:rsidR="0065510D" w:rsidRPr="00BF6FE8" w:rsidRDefault="0065510D" w:rsidP="0002355A">
            <w:pPr>
              <w:rPr>
                <w:sz w:val="22"/>
                <w:szCs w:val="22"/>
              </w:rPr>
            </w:pPr>
            <w:r w:rsidRPr="00BF6FE8">
              <w:rPr>
                <w:sz w:val="22"/>
                <w:szCs w:val="22"/>
              </w:rPr>
              <w:t>- пайдалану құжаттамасында көрсетілген бұйымдардың нақты түріне тән өзге де операциялар</w:t>
            </w:r>
          </w:p>
        </w:tc>
      </w:tr>
      <w:tr w:rsidR="0065510D" w:rsidRPr="00BF6FE8" w14:paraId="6E1FB31C" w14:textId="77777777" w:rsidTr="0002355A">
        <w:trPr>
          <w:trHeight w:val="136"/>
        </w:trPr>
        <w:tc>
          <w:tcPr>
            <w:tcW w:w="709" w:type="dxa"/>
            <w:tcBorders>
              <w:top w:val="single" w:sz="4" w:space="0" w:color="auto"/>
              <w:left w:val="single" w:sz="4" w:space="0" w:color="auto"/>
              <w:bottom w:val="single" w:sz="4" w:space="0" w:color="auto"/>
              <w:right w:val="single" w:sz="4" w:space="0" w:color="auto"/>
            </w:tcBorders>
            <w:vAlign w:val="center"/>
          </w:tcPr>
          <w:p w14:paraId="34A58371" w14:textId="77777777" w:rsidR="0065510D" w:rsidRPr="00BF6FE8" w:rsidRDefault="0065510D" w:rsidP="0002355A">
            <w:pPr>
              <w:jc w:val="center"/>
              <w:rPr>
                <w:b/>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14:paraId="4CB04870" w14:textId="77777777" w:rsidR="0065510D" w:rsidRPr="00BF6FE8" w:rsidRDefault="0065510D" w:rsidP="0002355A">
            <w:pPr>
              <w:rPr>
                <w:b/>
                <w:sz w:val="22"/>
                <w:szCs w:val="22"/>
              </w:rPr>
            </w:pPr>
            <w:r w:rsidRPr="00BF6FE8">
              <w:rPr>
                <w:b/>
                <w:sz w:val="22"/>
                <w:szCs w:val="22"/>
              </w:rPr>
              <w:t>Калибрлеу МТ</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21D7C7FB" w14:textId="77777777" w:rsidR="0065510D" w:rsidRPr="00BF6FE8" w:rsidRDefault="0065510D" w:rsidP="0002355A">
            <w:pPr>
              <w:rPr>
                <w:sz w:val="22"/>
                <w:szCs w:val="22"/>
              </w:rPr>
            </w:pPr>
          </w:p>
        </w:tc>
      </w:tr>
      <w:tr w:rsidR="0065510D" w:rsidRPr="00BF6FE8" w14:paraId="05E83300" w14:textId="77777777" w:rsidTr="0002355A">
        <w:trPr>
          <w:trHeight w:val="370"/>
        </w:trPr>
        <w:tc>
          <w:tcPr>
            <w:tcW w:w="709" w:type="dxa"/>
            <w:vMerge w:val="restart"/>
            <w:tcBorders>
              <w:top w:val="single" w:sz="4" w:space="0" w:color="auto"/>
              <w:left w:val="single" w:sz="4" w:space="0" w:color="auto"/>
              <w:right w:val="single" w:sz="4" w:space="0" w:color="auto"/>
            </w:tcBorders>
            <w:vAlign w:val="center"/>
            <w:hideMark/>
          </w:tcPr>
          <w:p w14:paraId="51272B96" w14:textId="77777777" w:rsidR="0065510D" w:rsidRPr="00BF6FE8" w:rsidRDefault="0065510D" w:rsidP="0002355A">
            <w:pPr>
              <w:jc w:val="center"/>
              <w:rPr>
                <w:b/>
                <w:sz w:val="22"/>
                <w:szCs w:val="22"/>
              </w:rPr>
            </w:pPr>
            <w:r w:rsidRPr="00BF6FE8">
              <w:rPr>
                <w:b/>
                <w:sz w:val="22"/>
                <w:szCs w:val="22"/>
              </w:rPr>
              <w:t>8</w:t>
            </w:r>
          </w:p>
        </w:tc>
        <w:tc>
          <w:tcPr>
            <w:tcW w:w="4536" w:type="dxa"/>
            <w:vMerge w:val="restart"/>
            <w:tcBorders>
              <w:top w:val="single" w:sz="4" w:space="0" w:color="auto"/>
              <w:left w:val="single" w:sz="4" w:space="0" w:color="auto"/>
              <w:right w:val="single" w:sz="4" w:space="0" w:color="auto"/>
            </w:tcBorders>
            <w:vAlign w:val="center"/>
            <w:hideMark/>
          </w:tcPr>
          <w:p w14:paraId="66C0016A" w14:textId="77777777" w:rsidR="0065510D" w:rsidRPr="00BF6FE8" w:rsidRDefault="0065510D" w:rsidP="0002355A">
            <w:pPr>
              <w:jc w:val="both"/>
              <w:rPr>
                <w:b/>
                <w:sz w:val="22"/>
                <w:szCs w:val="22"/>
              </w:rPr>
            </w:pPr>
            <w:r w:rsidRPr="00BF6FE8">
              <w:rPr>
                <w:b/>
                <w:sz w:val="22"/>
                <w:szCs w:val="22"/>
              </w:rPr>
              <w:t>Сервис орталықтары туралы ақпарат</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6F033D3C" w14:textId="77777777" w:rsidR="0065510D" w:rsidRPr="00BF6FE8" w:rsidRDefault="0065510D" w:rsidP="0002355A">
            <w:pPr>
              <w:rPr>
                <w:sz w:val="22"/>
                <w:szCs w:val="22"/>
                <w:lang w:val="kk-KZ"/>
              </w:rPr>
            </w:pPr>
            <w:r w:rsidRPr="00BF6FE8">
              <w:rPr>
                <w:sz w:val="22"/>
                <w:szCs w:val="22"/>
                <w:lang w:val="kk-KZ"/>
              </w:rPr>
              <w:t xml:space="preserve">Қала </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6A511F0E" w14:textId="77777777" w:rsidR="0065510D" w:rsidRPr="00BF6FE8" w:rsidRDefault="0065510D" w:rsidP="0002355A">
            <w:pPr>
              <w:rPr>
                <w:sz w:val="22"/>
                <w:szCs w:val="22"/>
                <w:lang w:val="kk-KZ"/>
              </w:rPr>
            </w:pPr>
            <w:r w:rsidRPr="00BF6FE8">
              <w:rPr>
                <w:sz w:val="22"/>
                <w:szCs w:val="22"/>
                <w:lang w:val="kk-KZ"/>
              </w:rPr>
              <w:t>Инженердің аты-жөні</w:t>
            </w:r>
          </w:p>
        </w:tc>
        <w:tc>
          <w:tcPr>
            <w:tcW w:w="3210" w:type="dxa"/>
            <w:gridSpan w:val="2"/>
            <w:tcBorders>
              <w:top w:val="single" w:sz="4" w:space="0" w:color="auto"/>
              <w:left w:val="single" w:sz="4" w:space="0" w:color="auto"/>
              <w:bottom w:val="single" w:sz="4" w:space="0" w:color="auto"/>
              <w:right w:val="single" w:sz="4" w:space="0" w:color="auto"/>
            </w:tcBorders>
            <w:vAlign w:val="center"/>
          </w:tcPr>
          <w:p w14:paraId="45214A75" w14:textId="77777777" w:rsidR="0065510D" w:rsidRPr="00BF6FE8" w:rsidRDefault="0065510D" w:rsidP="0002355A">
            <w:pPr>
              <w:rPr>
                <w:sz w:val="22"/>
                <w:szCs w:val="22"/>
                <w:lang w:val="kk-KZ"/>
              </w:rPr>
            </w:pPr>
            <w:r w:rsidRPr="00BF6FE8">
              <w:rPr>
                <w:sz w:val="22"/>
                <w:szCs w:val="22"/>
                <w:lang w:val="kk-KZ"/>
              </w:rPr>
              <w:t>Тәулік бойы қоңырау шалу тел.</w:t>
            </w:r>
          </w:p>
        </w:tc>
        <w:tc>
          <w:tcPr>
            <w:tcW w:w="1752" w:type="dxa"/>
            <w:tcBorders>
              <w:top w:val="single" w:sz="4" w:space="0" w:color="auto"/>
              <w:left w:val="single" w:sz="4" w:space="0" w:color="auto"/>
              <w:bottom w:val="single" w:sz="4" w:space="0" w:color="auto"/>
              <w:right w:val="single" w:sz="4" w:space="0" w:color="auto"/>
            </w:tcBorders>
            <w:vAlign w:val="center"/>
          </w:tcPr>
          <w:p w14:paraId="29323356" w14:textId="77777777" w:rsidR="0065510D" w:rsidRPr="00BF6FE8" w:rsidRDefault="0065510D" w:rsidP="0002355A">
            <w:pPr>
              <w:rPr>
                <w:sz w:val="22"/>
                <w:szCs w:val="22"/>
                <w:lang w:val="kk-KZ"/>
              </w:rPr>
            </w:pPr>
            <w:r w:rsidRPr="00BF6FE8">
              <w:rPr>
                <w:sz w:val="22"/>
                <w:szCs w:val="22"/>
              </w:rPr>
              <w:t>Инженер</w:t>
            </w:r>
            <w:r w:rsidRPr="00BF6FE8">
              <w:rPr>
                <w:sz w:val="22"/>
                <w:szCs w:val="22"/>
                <w:lang w:val="en-US"/>
              </w:rPr>
              <w:t>e</w:t>
            </w:r>
            <w:r w:rsidRPr="00BF6FE8">
              <w:rPr>
                <w:sz w:val="22"/>
                <w:szCs w:val="22"/>
                <w:lang w:val="kk-KZ"/>
              </w:rPr>
              <w:t xml:space="preserve">рдің </w:t>
            </w:r>
            <w:r w:rsidRPr="00BF6FE8">
              <w:rPr>
                <w:sz w:val="22"/>
                <w:szCs w:val="22"/>
                <w:lang w:val="en-US"/>
              </w:rPr>
              <w:t xml:space="preserve">-mail </w:t>
            </w:r>
          </w:p>
        </w:tc>
      </w:tr>
      <w:tr w:rsidR="0065510D" w:rsidRPr="00BF6FE8" w14:paraId="108A3BAA" w14:textId="77777777" w:rsidTr="0002355A">
        <w:trPr>
          <w:trHeight w:val="335"/>
        </w:trPr>
        <w:tc>
          <w:tcPr>
            <w:tcW w:w="709" w:type="dxa"/>
            <w:vMerge/>
            <w:tcBorders>
              <w:left w:val="single" w:sz="4" w:space="0" w:color="auto"/>
              <w:bottom w:val="single" w:sz="4" w:space="0" w:color="auto"/>
              <w:right w:val="single" w:sz="4" w:space="0" w:color="auto"/>
            </w:tcBorders>
            <w:vAlign w:val="center"/>
            <w:hideMark/>
          </w:tcPr>
          <w:p w14:paraId="37F948CA" w14:textId="77777777" w:rsidR="0065510D" w:rsidRPr="00BF6FE8" w:rsidRDefault="0065510D" w:rsidP="0002355A">
            <w:pPr>
              <w:jc w:val="center"/>
              <w:rPr>
                <w:b/>
                <w:sz w:val="22"/>
                <w:szCs w:val="22"/>
              </w:rPr>
            </w:pPr>
          </w:p>
        </w:tc>
        <w:tc>
          <w:tcPr>
            <w:tcW w:w="4536" w:type="dxa"/>
            <w:vMerge/>
            <w:tcBorders>
              <w:left w:val="single" w:sz="4" w:space="0" w:color="auto"/>
              <w:bottom w:val="single" w:sz="4" w:space="0" w:color="auto"/>
              <w:right w:val="single" w:sz="4" w:space="0" w:color="auto"/>
            </w:tcBorders>
            <w:vAlign w:val="center"/>
            <w:hideMark/>
          </w:tcPr>
          <w:p w14:paraId="716A334A" w14:textId="77777777" w:rsidR="0065510D" w:rsidRPr="00BF6FE8" w:rsidRDefault="0065510D" w:rsidP="0002355A">
            <w:pPr>
              <w:jc w:val="both"/>
              <w:rPr>
                <w:b/>
                <w:sz w:val="22"/>
                <w:szCs w:val="22"/>
              </w:rPr>
            </w:pP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123E89C8" w14:textId="77777777" w:rsidR="0065510D" w:rsidRPr="00BF6FE8" w:rsidRDefault="0065510D" w:rsidP="0002355A">
            <w:pPr>
              <w:rPr>
                <w:sz w:val="22"/>
                <w:szCs w:val="22"/>
              </w:rPr>
            </w:pP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43886B7" w14:textId="77777777" w:rsidR="0065510D" w:rsidRPr="00BF6FE8" w:rsidRDefault="0065510D" w:rsidP="0002355A">
            <w:pPr>
              <w:rPr>
                <w:sz w:val="22"/>
                <w:szCs w:val="22"/>
              </w:rPr>
            </w:pPr>
          </w:p>
        </w:tc>
        <w:tc>
          <w:tcPr>
            <w:tcW w:w="3210" w:type="dxa"/>
            <w:gridSpan w:val="2"/>
            <w:tcBorders>
              <w:top w:val="single" w:sz="4" w:space="0" w:color="auto"/>
              <w:left w:val="single" w:sz="4" w:space="0" w:color="auto"/>
              <w:bottom w:val="single" w:sz="4" w:space="0" w:color="auto"/>
              <w:right w:val="single" w:sz="4" w:space="0" w:color="auto"/>
            </w:tcBorders>
            <w:vAlign w:val="center"/>
          </w:tcPr>
          <w:p w14:paraId="0794D1C8" w14:textId="77777777" w:rsidR="0065510D" w:rsidRPr="00BF6FE8" w:rsidRDefault="0065510D" w:rsidP="0002355A">
            <w:pPr>
              <w:rPr>
                <w:sz w:val="22"/>
                <w:szCs w:val="22"/>
              </w:rPr>
            </w:pPr>
          </w:p>
        </w:tc>
        <w:tc>
          <w:tcPr>
            <w:tcW w:w="1752" w:type="dxa"/>
            <w:tcBorders>
              <w:top w:val="single" w:sz="4" w:space="0" w:color="auto"/>
              <w:left w:val="single" w:sz="4" w:space="0" w:color="auto"/>
              <w:bottom w:val="single" w:sz="4" w:space="0" w:color="auto"/>
              <w:right w:val="single" w:sz="4" w:space="0" w:color="auto"/>
            </w:tcBorders>
            <w:vAlign w:val="center"/>
          </w:tcPr>
          <w:p w14:paraId="73409B14" w14:textId="77777777" w:rsidR="0065510D" w:rsidRPr="00BF6FE8" w:rsidRDefault="0065510D" w:rsidP="0002355A">
            <w:pPr>
              <w:rPr>
                <w:sz w:val="22"/>
                <w:szCs w:val="22"/>
              </w:rPr>
            </w:pPr>
          </w:p>
        </w:tc>
      </w:tr>
      <w:tr w:rsidR="0065510D" w:rsidRPr="00BF6FE8" w14:paraId="121D7D0D" w14:textId="77777777" w:rsidTr="0002355A">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21FA3BB" w14:textId="77777777" w:rsidR="0065510D" w:rsidRPr="00BF6FE8" w:rsidRDefault="0065510D" w:rsidP="0002355A">
            <w:pPr>
              <w:jc w:val="center"/>
              <w:rPr>
                <w:b/>
                <w:sz w:val="22"/>
                <w:szCs w:val="22"/>
              </w:rPr>
            </w:pPr>
            <w:r w:rsidRPr="00BF6FE8">
              <w:rPr>
                <w:b/>
                <w:sz w:val="22"/>
                <w:szCs w:val="22"/>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2D8EE8A" w14:textId="77777777" w:rsidR="0065510D" w:rsidRPr="00BF6FE8" w:rsidRDefault="0065510D" w:rsidP="0002355A">
            <w:pPr>
              <w:jc w:val="both"/>
              <w:rPr>
                <w:sz w:val="22"/>
                <w:szCs w:val="22"/>
              </w:rPr>
            </w:pPr>
            <w:r w:rsidRPr="00BF6FE8">
              <w:rPr>
                <w:b/>
                <w:sz w:val="22"/>
                <w:szCs w:val="22"/>
              </w:rPr>
              <w:t>Денсаулық сақтау ұйымдарының мамандарын оқытуды, сондай-ақ медициналық техниканы пайдаланудың кепілдік мерзімі кезеңінде консультациялар жүргізу шарттары</w:t>
            </w:r>
          </w:p>
        </w:tc>
        <w:tc>
          <w:tcPr>
            <w:tcW w:w="9923" w:type="dxa"/>
            <w:gridSpan w:val="7"/>
            <w:tcBorders>
              <w:top w:val="single" w:sz="4" w:space="0" w:color="auto"/>
              <w:left w:val="single" w:sz="4" w:space="0" w:color="auto"/>
              <w:bottom w:val="single" w:sz="4" w:space="0" w:color="auto"/>
              <w:right w:val="single" w:sz="4" w:space="0" w:color="auto"/>
            </w:tcBorders>
            <w:vAlign w:val="center"/>
          </w:tcPr>
          <w:p w14:paraId="4743E10D" w14:textId="77777777" w:rsidR="0065510D" w:rsidRPr="00BF6FE8" w:rsidRDefault="0065510D" w:rsidP="0002355A">
            <w:pPr>
              <w:rPr>
                <w:sz w:val="22"/>
                <w:szCs w:val="22"/>
              </w:rPr>
            </w:pPr>
            <w:r w:rsidRPr="00BF6FE8">
              <w:rPr>
                <w:sz w:val="22"/>
                <w:szCs w:val="22"/>
              </w:rPr>
              <w:t>МТ орнатылған жерде мамандарға нұсқама жүргізу, сондай-ақ медициналық техниканы пайдаланудың кепілді мерзімі кезеңінде консультациялар өткізу қажет.</w:t>
            </w:r>
          </w:p>
        </w:tc>
      </w:tr>
      <w:tr w:rsidR="0065510D" w:rsidRPr="00BF6FE8" w14:paraId="73DE0EA3" w14:textId="77777777" w:rsidTr="0002355A">
        <w:trPr>
          <w:trHeight w:val="282"/>
        </w:trPr>
        <w:tc>
          <w:tcPr>
            <w:tcW w:w="709" w:type="dxa"/>
            <w:tcBorders>
              <w:top w:val="single" w:sz="4" w:space="0" w:color="auto"/>
              <w:left w:val="single" w:sz="4" w:space="0" w:color="auto"/>
              <w:bottom w:val="single" w:sz="4" w:space="0" w:color="auto"/>
              <w:right w:val="single" w:sz="4" w:space="0" w:color="auto"/>
            </w:tcBorders>
            <w:vAlign w:val="center"/>
            <w:hideMark/>
          </w:tcPr>
          <w:p w14:paraId="10532096" w14:textId="77777777" w:rsidR="0065510D" w:rsidRPr="00BF6FE8" w:rsidRDefault="0065510D" w:rsidP="0002355A">
            <w:pPr>
              <w:jc w:val="center"/>
              <w:rPr>
                <w:b/>
                <w:sz w:val="22"/>
                <w:szCs w:val="22"/>
              </w:rPr>
            </w:pPr>
            <w:r w:rsidRPr="00BF6FE8">
              <w:rPr>
                <w:b/>
                <w:sz w:val="22"/>
                <w:szCs w:val="22"/>
              </w:rPr>
              <w:t>10</w:t>
            </w:r>
          </w:p>
        </w:tc>
        <w:tc>
          <w:tcPr>
            <w:tcW w:w="4536" w:type="dxa"/>
            <w:tcBorders>
              <w:top w:val="single" w:sz="4" w:space="0" w:color="auto"/>
              <w:left w:val="single" w:sz="4" w:space="0" w:color="auto"/>
              <w:bottom w:val="single" w:sz="4" w:space="0" w:color="auto"/>
              <w:right w:val="single" w:sz="4" w:space="0" w:color="auto"/>
            </w:tcBorders>
            <w:hideMark/>
          </w:tcPr>
          <w:p w14:paraId="6015CB32" w14:textId="77777777" w:rsidR="0065510D" w:rsidRPr="00BF6FE8" w:rsidRDefault="0065510D" w:rsidP="0002355A">
            <w:pPr>
              <w:rPr>
                <w:i/>
                <w:sz w:val="22"/>
                <w:szCs w:val="22"/>
              </w:rPr>
            </w:pPr>
            <w:r w:rsidRPr="00BF6FE8">
              <w:rPr>
                <w:b/>
                <w:sz w:val="22"/>
                <w:szCs w:val="22"/>
              </w:rPr>
              <w:t>Басқа талаптар мен шарттар</w:t>
            </w:r>
          </w:p>
        </w:tc>
        <w:tc>
          <w:tcPr>
            <w:tcW w:w="9923" w:type="dxa"/>
            <w:gridSpan w:val="7"/>
            <w:tcBorders>
              <w:top w:val="single" w:sz="4" w:space="0" w:color="auto"/>
              <w:left w:val="single" w:sz="4" w:space="0" w:color="auto"/>
              <w:bottom w:val="single" w:sz="4" w:space="0" w:color="auto"/>
              <w:right w:val="single" w:sz="4" w:space="0" w:color="auto"/>
            </w:tcBorders>
          </w:tcPr>
          <w:p w14:paraId="3F21198D" w14:textId="77777777" w:rsidR="0065510D" w:rsidRPr="00BF6FE8" w:rsidRDefault="0065510D" w:rsidP="0002355A">
            <w:pPr>
              <w:rPr>
                <w:sz w:val="22"/>
                <w:szCs w:val="22"/>
              </w:rPr>
            </w:pPr>
          </w:p>
        </w:tc>
      </w:tr>
    </w:tbl>
    <w:p w14:paraId="28E469F1" w14:textId="77777777" w:rsidR="0065510D" w:rsidRPr="00BF6FE8" w:rsidRDefault="0065510D" w:rsidP="0065510D">
      <w:pPr>
        <w:rPr>
          <w:b/>
          <w:bCs/>
          <w:sz w:val="22"/>
          <w:szCs w:val="22"/>
          <w:lang w:eastAsia="ko-KR"/>
        </w:rPr>
      </w:pPr>
    </w:p>
    <w:p w14:paraId="5DC11D96" w14:textId="77777777" w:rsidR="0065510D" w:rsidRPr="00BF6FE8" w:rsidRDefault="0065510D" w:rsidP="0065510D">
      <w:pPr>
        <w:rPr>
          <w:sz w:val="22"/>
          <w:szCs w:val="22"/>
        </w:rPr>
      </w:pPr>
    </w:p>
    <w:p w14:paraId="5498F7EE" w14:textId="77777777" w:rsidR="0065510D" w:rsidRPr="00BF6FE8" w:rsidRDefault="0065510D" w:rsidP="0065510D">
      <w:pPr>
        <w:rPr>
          <w:sz w:val="22"/>
          <w:szCs w:val="22"/>
        </w:rPr>
      </w:pPr>
    </w:p>
    <w:p w14:paraId="3FE44A8C" w14:textId="77777777" w:rsidR="00311302" w:rsidRPr="00BF6FE8" w:rsidRDefault="00311302">
      <w:pPr>
        <w:rPr>
          <w:sz w:val="22"/>
          <w:szCs w:val="22"/>
          <w:lang w:val="kk-KZ"/>
        </w:rPr>
      </w:pPr>
      <w:bookmarkStart w:id="0" w:name="_GoBack"/>
      <w:bookmarkEnd w:id="0"/>
    </w:p>
    <w:sectPr w:rsidR="00311302" w:rsidRPr="00BF6FE8" w:rsidSect="00D50E7C">
      <w:pgSz w:w="16838" w:h="11906" w:orient="landscape"/>
      <w:pgMar w:top="284" w:right="1812"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Encore Sans Pro Book">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3"/>
    <w:multiLevelType w:val="multilevel"/>
    <w:tmpl w:val="00000003"/>
    <w:name w:val="WWNum25"/>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Num26"/>
    <w:lvl w:ilvl="0">
      <w:start w:val="1"/>
      <w:numFmt w:val="bullet"/>
      <w:lvlText w:val=""/>
      <w:lvlJc w:val="left"/>
      <w:pPr>
        <w:tabs>
          <w:tab w:val="num" w:pos="720"/>
        </w:tabs>
        <w:ind w:left="720" w:hanging="360"/>
      </w:pPr>
      <w:rPr>
        <w:rFonts w:ascii="Symbol" w:hAnsi="Symbol" w:cs="OpenSymbol"/>
        <w:sz w:val="20"/>
        <w:szCs w:val="2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Num2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9A119B"/>
    <w:multiLevelType w:val="hybridMultilevel"/>
    <w:tmpl w:val="8C76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C4B52"/>
    <w:multiLevelType w:val="hybridMultilevel"/>
    <w:tmpl w:val="57221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0D2C69"/>
    <w:multiLevelType w:val="hybridMultilevel"/>
    <w:tmpl w:val="604E26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E90E98"/>
    <w:multiLevelType w:val="hybridMultilevel"/>
    <w:tmpl w:val="C230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4101E"/>
    <w:multiLevelType w:val="hybridMultilevel"/>
    <w:tmpl w:val="F04E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71738"/>
    <w:multiLevelType w:val="hybridMultilevel"/>
    <w:tmpl w:val="DA9E8730"/>
    <w:lvl w:ilvl="0" w:tplc="0B36700C">
      <w:numFmt w:val="bullet"/>
      <w:lvlText w:val="•"/>
      <w:lvlJc w:val="left"/>
      <w:pPr>
        <w:ind w:left="720" w:hanging="360"/>
      </w:pPr>
      <w:rPr>
        <w:rFonts w:ascii="PF Encore Sans Pro Book" w:eastAsiaTheme="minorHAnsi" w:hAnsi="PF Encore Sans Pro Book"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371F7"/>
    <w:multiLevelType w:val="hybridMultilevel"/>
    <w:tmpl w:val="D4FE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35A35"/>
    <w:multiLevelType w:val="hybridMultilevel"/>
    <w:tmpl w:val="08CA9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586B2E"/>
    <w:multiLevelType w:val="hybridMultilevel"/>
    <w:tmpl w:val="A29009D8"/>
    <w:lvl w:ilvl="0" w:tplc="04190001">
      <w:start w:val="1"/>
      <w:numFmt w:val="bullet"/>
      <w:lvlText w:val=""/>
      <w:lvlJc w:val="left"/>
      <w:pPr>
        <w:ind w:left="720" w:hanging="360"/>
      </w:pPr>
      <w:rPr>
        <w:rFonts w:ascii="Symbol" w:hAnsi="Symbol" w:hint="default"/>
      </w:rPr>
    </w:lvl>
    <w:lvl w:ilvl="1" w:tplc="F8A0B6D8">
      <w:start w:val="3"/>
      <w:numFmt w:val="bullet"/>
      <w:lvlText w:val="•"/>
      <w:lvlJc w:val="left"/>
      <w:pPr>
        <w:ind w:left="1440" w:hanging="360"/>
      </w:pPr>
      <w:rPr>
        <w:rFonts w:ascii="PF Encore Sans Pro Book" w:eastAsiaTheme="minorHAnsi" w:hAnsi="PF Encore Sans Pro Book"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39467F5"/>
    <w:multiLevelType w:val="hybridMultilevel"/>
    <w:tmpl w:val="7076CF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414BC7"/>
    <w:multiLevelType w:val="hybridMultilevel"/>
    <w:tmpl w:val="973A3A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C61115F"/>
    <w:multiLevelType w:val="hybridMultilevel"/>
    <w:tmpl w:val="4EF8E6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1D726B"/>
    <w:multiLevelType w:val="hybridMultilevel"/>
    <w:tmpl w:val="8AE298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52E44BD8"/>
    <w:multiLevelType w:val="hybridMultilevel"/>
    <w:tmpl w:val="D5C453B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5C9174B9"/>
    <w:multiLevelType w:val="hybridMultilevel"/>
    <w:tmpl w:val="E08E696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628544B5"/>
    <w:multiLevelType w:val="hybridMultilevel"/>
    <w:tmpl w:val="2C5A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76277D80"/>
    <w:multiLevelType w:val="hybridMultilevel"/>
    <w:tmpl w:val="0EECB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82300"/>
    <w:multiLevelType w:val="hybridMultilevel"/>
    <w:tmpl w:val="6C00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151A74"/>
    <w:multiLevelType w:val="hybridMultilevel"/>
    <w:tmpl w:val="39BC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0D6EA3"/>
    <w:multiLevelType w:val="hybridMultilevel"/>
    <w:tmpl w:val="1A942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17"/>
  </w:num>
  <w:num w:numId="5">
    <w:abstractNumId w:val="20"/>
  </w:num>
  <w:num w:numId="6">
    <w:abstractNumId w:val="19"/>
  </w:num>
  <w:num w:numId="7">
    <w:abstractNumId w:val="14"/>
  </w:num>
  <w:num w:numId="8">
    <w:abstractNumId w:val="11"/>
  </w:num>
  <w:num w:numId="9">
    <w:abstractNumId w:val="12"/>
  </w:num>
  <w:num w:numId="10">
    <w:abstractNumId w:val="24"/>
  </w:num>
  <w:num w:numId="11">
    <w:abstractNumId w:val="7"/>
  </w:num>
  <w:num w:numId="12">
    <w:abstractNumId w:val="9"/>
  </w:num>
  <w:num w:numId="13">
    <w:abstractNumId w:val="1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5"/>
  </w:num>
  <w:num w:numId="19">
    <w:abstractNumId w:val="21"/>
  </w:num>
  <w:num w:numId="20">
    <w:abstractNumId w:val="8"/>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31"/>
    <w:rsid w:val="00094E0B"/>
    <w:rsid w:val="000E7BD3"/>
    <w:rsid w:val="000F2D59"/>
    <w:rsid w:val="00194992"/>
    <w:rsid w:val="002813EB"/>
    <w:rsid w:val="002D218F"/>
    <w:rsid w:val="00311302"/>
    <w:rsid w:val="0042502D"/>
    <w:rsid w:val="00437ED7"/>
    <w:rsid w:val="004910D7"/>
    <w:rsid w:val="00495557"/>
    <w:rsid w:val="005462B0"/>
    <w:rsid w:val="0065510D"/>
    <w:rsid w:val="00737D9E"/>
    <w:rsid w:val="007444C1"/>
    <w:rsid w:val="00747232"/>
    <w:rsid w:val="009E1F8E"/>
    <w:rsid w:val="009E26EB"/>
    <w:rsid w:val="00A1022A"/>
    <w:rsid w:val="00A62BEA"/>
    <w:rsid w:val="00A90FE1"/>
    <w:rsid w:val="00B115B0"/>
    <w:rsid w:val="00BF6FE8"/>
    <w:rsid w:val="00C04931"/>
    <w:rsid w:val="00D16B55"/>
    <w:rsid w:val="00D50E7C"/>
    <w:rsid w:val="00D61D16"/>
    <w:rsid w:val="00F077CA"/>
    <w:rsid w:val="00FC7974"/>
    <w:rsid w:val="00FE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31"/>
    <w:pPr>
      <w:spacing w:after="0" w:line="240" w:lineRule="auto"/>
    </w:pPr>
    <w:rPr>
      <w:rFonts w:ascii="Times New Roman" w:eastAsia="Times New Roman" w:hAnsi="Times New Roman" w:cs="Times New Roman"/>
      <w:spacing w:val="24"/>
      <w:sz w:val="28"/>
      <w:szCs w:val="28"/>
      <w:lang w:eastAsia="ru-RU"/>
    </w:rPr>
  </w:style>
  <w:style w:type="paragraph" w:styleId="1">
    <w:name w:val="heading 1"/>
    <w:basedOn w:val="a"/>
    <w:next w:val="a"/>
    <w:link w:val="10"/>
    <w:qFormat/>
    <w:rsid w:val="0065510D"/>
    <w:pPr>
      <w:keepNext/>
      <w:keepLines/>
      <w:spacing w:before="480" w:line="276" w:lineRule="auto"/>
      <w:outlineLvl w:val="0"/>
    </w:pPr>
    <w:rPr>
      <w:rFonts w:ascii="Calibri Light" w:hAnsi="Calibri Light"/>
      <w:b/>
      <w:bCs/>
      <w:color w:val="2E74B5"/>
      <w:spacing w:val="0"/>
      <w:lang w:eastAsia="en-US"/>
    </w:rPr>
  </w:style>
  <w:style w:type="paragraph" w:styleId="2">
    <w:name w:val="heading 2"/>
    <w:basedOn w:val="a"/>
    <w:next w:val="a"/>
    <w:link w:val="20"/>
    <w:uiPriority w:val="9"/>
    <w:qFormat/>
    <w:rsid w:val="00C04931"/>
    <w:pPr>
      <w:keepNext/>
      <w:jc w:val="center"/>
      <w:outlineLvl w:val="1"/>
    </w:pPr>
    <w:rPr>
      <w:b/>
      <w:snapToGrid w:val="0"/>
      <w:color w:val="000000"/>
      <w:spacing w:val="0"/>
      <w:sz w:val="22"/>
      <w:szCs w:val="20"/>
    </w:rPr>
  </w:style>
  <w:style w:type="paragraph" w:styleId="3">
    <w:name w:val="heading 3"/>
    <w:basedOn w:val="a"/>
    <w:next w:val="a"/>
    <w:link w:val="30"/>
    <w:uiPriority w:val="9"/>
    <w:unhideWhenUsed/>
    <w:qFormat/>
    <w:rsid w:val="0065510D"/>
    <w:pPr>
      <w:keepNext/>
      <w:keepLines/>
      <w:spacing w:before="200" w:line="276" w:lineRule="auto"/>
      <w:outlineLvl w:val="2"/>
    </w:pPr>
    <w:rPr>
      <w:rFonts w:ascii="Calibri Light" w:hAnsi="Calibri Light"/>
      <w:b/>
      <w:bCs/>
      <w:color w:val="5B9BD5"/>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931"/>
    <w:rPr>
      <w:rFonts w:ascii="Times New Roman" w:eastAsia="Times New Roman" w:hAnsi="Times New Roman" w:cs="Times New Roman"/>
      <w:b/>
      <w:snapToGrid w:val="0"/>
      <w:color w:val="000000"/>
      <w:szCs w:val="20"/>
      <w:lang w:eastAsia="ru-RU"/>
    </w:rPr>
  </w:style>
  <w:style w:type="paragraph" w:styleId="a3">
    <w:name w:val="No Spacing"/>
    <w:link w:val="a4"/>
    <w:uiPriority w:val="1"/>
    <w:qFormat/>
    <w:rsid w:val="00C049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C04931"/>
    <w:rPr>
      <w:rFonts w:ascii="Calibri" w:eastAsia="Times New Roman" w:hAnsi="Calibri" w:cs="Times New Roman"/>
      <w:lang w:eastAsia="ru-RU"/>
    </w:rPr>
  </w:style>
  <w:style w:type="paragraph" w:styleId="a5">
    <w:name w:val="Balloon Text"/>
    <w:basedOn w:val="a"/>
    <w:link w:val="a6"/>
    <w:unhideWhenUsed/>
    <w:rsid w:val="00A1022A"/>
    <w:rPr>
      <w:rFonts w:ascii="Segoe UI" w:hAnsi="Segoe UI" w:cs="Segoe UI"/>
      <w:sz w:val="18"/>
      <w:szCs w:val="18"/>
    </w:rPr>
  </w:style>
  <w:style w:type="character" w:customStyle="1" w:styleId="a6">
    <w:name w:val="Текст выноски Знак"/>
    <w:basedOn w:val="a0"/>
    <w:link w:val="a5"/>
    <w:rsid w:val="00A1022A"/>
    <w:rPr>
      <w:rFonts w:ascii="Segoe UI" w:eastAsia="Times New Roman" w:hAnsi="Segoe UI" w:cs="Segoe UI"/>
      <w:spacing w:val="24"/>
      <w:sz w:val="18"/>
      <w:szCs w:val="18"/>
      <w:lang w:eastAsia="ru-RU"/>
    </w:rPr>
  </w:style>
  <w:style w:type="paragraph" w:styleId="a7">
    <w:name w:val="List Paragraph"/>
    <w:basedOn w:val="a"/>
    <w:uiPriority w:val="34"/>
    <w:qFormat/>
    <w:rsid w:val="002813EB"/>
    <w:pPr>
      <w:ind w:left="720"/>
      <w:contextualSpacing/>
    </w:pPr>
  </w:style>
  <w:style w:type="character" w:customStyle="1" w:styleId="10">
    <w:name w:val="Заголовок 1 Знак"/>
    <w:basedOn w:val="a0"/>
    <w:link w:val="1"/>
    <w:rsid w:val="0065510D"/>
    <w:rPr>
      <w:rFonts w:ascii="Calibri Light" w:eastAsia="Times New Roman" w:hAnsi="Calibri Light" w:cs="Times New Roman"/>
      <w:b/>
      <w:bCs/>
      <w:color w:val="2E74B5"/>
      <w:sz w:val="28"/>
      <w:szCs w:val="28"/>
    </w:rPr>
  </w:style>
  <w:style w:type="character" w:customStyle="1" w:styleId="30">
    <w:name w:val="Заголовок 3 Знак"/>
    <w:basedOn w:val="a0"/>
    <w:link w:val="3"/>
    <w:uiPriority w:val="9"/>
    <w:rsid w:val="0065510D"/>
    <w:rPr>
      <w:rFonts w:ascii="Calibri Light" w:eastAsia="Times New Roman" w:hAnsi="Calibri Light" w:cs="Times New Roman"/>
      <w:b/>
      <w:bCs/>
      <w:color w:val="5B9BD5"/>
    </w:rPr>
  </w:style>
  <w:style w:type="paragraph" w:customStyle="1" w:styleId="11">
    <w:name w:val="Заголовок 11"/>
    <w:basedOn w:val="a"/>
    <w:next w:val="a"/>
    <w:uiPriority w:val="9"/>
    <w:qFormat/>
    <w:rsid w:val="0065510D"/>
    <w:pPr>
      <w:keepNext/>
      <w:keepLines/>
      <w:spacing w:before="480" w:line="276" w:lineRule="auto"/>
      <w:outlineLvl w:val="0"/>
    </w:pPr>
    <w:rPr>
      <w:rFonts w:ascii="Calibri Light" w:hAnsi="Calibri Light"/>
      <w:b/>
      <w:bCs/>
      <w:color w:val="2E74B5"/>
      <w:spacing w:val="0"/>
      <w:lang w:eastAsia="en-US"/>
    </w:rPr>
  </w:style>
  <w:style w:type="paragraph" w:customStyle="1" w:styleId="31">
    <w:name w:val="Заголовок 31"/>
    <w:basedOn w:val="a"/>
    <w:next w:val="a"/>
    <w:uiPriority w:val="9"/>
    <w:semiHidden/>
    <w:unhideWhenUsed/>
    <w:qFormat/>
    <w:rsid w:val="0065510D"/>
    <w:pPr>
      <w:keepNext/>
      <w:keepLines/>
      <w:spacing w:before="200" w:line="276" w:lineRule="auto"/>
      <w:outlineLvl w:val="2"/>
    </w:pPr>
    <w:rPr>
      <w:rFonts w:ascii="Calibri Light" w:hAnsi="Calibri Light"/>
      <w:b/>
      <w:bCs/>
      <w:color w:val="5B9BD5"/>
      <w:spacing w:val="0"/>
      <w:sz w:val="22"/>
      <w:szCs w:val="22"/>
      <w:lang w:eastAsia="en-US"/>
    </w:rPr>
  </w:style>
  <w:style w:type="numbering" w:customStyle="1" w:styleId="12">
    <w:name w:val="Нет списка1"/>
    <w:next w:val="a2"/>
    <w:uiPriority w:val="99"/>
    <w:semiHidden/>
    <w:unhideWhenUsed/>
    <w:rsid w:val="0065510D"/>
  </w:style>
  <w:style w:type="character" w:styleId="a8">
    <w:name w:val="Hyperlink"/>
    <w:basedOn w:val="a0"/>
    <w:uiPriority w:val="99"/>
    <w:unhideWhenUsed/>
    <w:rsid w:val="0065510D"/>
    <w:rPr>
      <w:color w:val="0000FF"/>
      <w:u w:val="single"/>
    </w:rPr>
  </w:style>
  <w:style w:type="paragraph" w:styleId="a9">
    <w:name w:val="Normal (Web)"/>
    <w:basedOn w:val="a"/>
    <w:uiPriority w:val="99"/>
    <w:unhideWhenUsed/>
    <w:rsid w:val="0065510D"/>
    <w:pPr>
      <w:spacing w:before="100" w:beforeAutospacing="1" w:after="100" w:afterAutospacing="1"/>
    </w:pPr>
    <w:rPr>
      <w:spacing w:val="0"/>
      <w:sz w:val="24"/>
      <w:szCs w:val="24"/>
    </w:rPr>
  </w:style>
  <w:style w:type="character" w:styleId="aa">
    <w:name w:val="Strong"/>
    <w:basedOn w:val="a0"/>
    <w:uiPriority w:val="22"/>
    <w:qFormat/>
    <w:rsid w:val="0065510D"/>
    <w:rPr>
      <w:b/>
      <w:bCs/>
    </w:rPr>
  </w:style>
  <w:style w:type="paragraph" w:styleId="ab">
    <w:name w:val="Body Text"/>
    <w:basedOn w:val="a"/>
    <w:link w:val="ac"/>
    <w:rsid w:val="0065510D"/>
    <w:rPr>
      <w:spacing w:val="0"/>
    </w:rPr>
  </w:style>
  <w:style w:type="character" w:customStyle="1" w:styleId="ac">
    <w:name w:val="Основной текст Знак"/>
    <w:basedOn w:val="a0"/>
    <w:link w:val="ab"/>
    <w:rsid w:val="0065510D"/>
    <w:rPr>
      <w:rFonts w:ascii="Times New Roman" w:eastAsia="Times New Roman" w:hAnsi="Times New Roman" w:cs="Times New Roman"/>
      <w:sz w:val="28"/>
      <w:szCs w:val="28"/>
      <w:lang w:eastAsia="ru-RU"/>
    </w:rPr>
  </w:style>
  <w:style w:type="paragraph" w:styleId="ad">
    <w:name w:val="header"/>
    <w:aliases w:val=" Знак"/>
    <w:basedOn w:val="a"/>
    <w:link w:val="ae"/>
    <w:rsid w:val="0065510D"/>
    <w:pPr>
      <w:tabs>
        <w:tab w:val="center" w:pos="4677"/>
        <w:tab w:val="right" w:pos="9355"/>
      </w:tabs>
    </w:pPr>
    <w:rPr>
      <w:spacing w:val="0"/>
      <w:sz w:val="24"/>
      <w:szCs w:val="24"/>
      <w:lang w:val="x-none" w:eastAsia="x-none"/>
    </w:rPr>
  </w:style>
  <w:style w:type="character" w:customStyle="1" w:styleId="ae">
    <w:name w:val="Верхний колонтитул Знак"/>
    <w:aliases w:val=" Знак Знак"/>
    <w:basedOn w:val="a0"/>
    <w:link w:val="ad"/>
    <w:rsid w:val="0065510D"/>
    <w:rPr>
      <w:rFonts w:ascii="Times New Roman" w:eastAsia="Times New Roman" w:hAnsi="Times New Roman" w:cs="Times New Roman"/>
      <w:sz w:val="24"/>
      <w:szCs w:val="24"/>
      <w:lang w:val="x-none" w:eastAsia="x-none"/>
    </w:rPr>
  </w:style>
  <w:style w:type="character" w:customStyle="1" w:styleId="21">
    <w:name w:val="Стиль2 Знак"/>
    <w:link w:val="22"/>
    <w:rsid w:val="0065510D"/>
    <w:rPr>
      <w:rFonts w:cs="Calibri"/>
      <w:sz w:val="24"/>
      <w:szCs w:val="24"/>
    </w:rPr>
  </w:style>
  <w:style w:type="paragraph" w:customStyle="1" w:styleId="22">
    <w:name w:val="Стиль2"/>
    <w:basedOn w:val="a"/>
    <w:link w:val="21"/>
    <w:qFormat/>
    <w:rsid w:val="0065510D"/>
    <w:pPr>
      <w:jc w:val="both"/>
    </w:pPr>
    <w:rPr>
      <w:rFonts w:asciiTheme="minorHAnsi" w:eastAsiaTheme="minorHAnsi" w:hAnsiTheme="minorHAnsi" w:cs="Calibri"/>
      <w:spacing w:val="0"/>
      <w:sz w:val="24"/>
      <w:szCs w:val="24"/>
      <w:lang w:eastAsia="en-US"/>
    </w:rPr>
  </w:style>
  <w:style w:type="paragraph" w:customStyle="1" w:styleId="13">
    <w:name w:val="Текст выноски1"/>
    <w:basedOn w:val="a"/>
    <w:rsid w:val="0065510D"/>
    <w:rPr>
      <w:rFonts w:ascii="Tahoma" w:hAnsi="Tahoma" w:cs="Tahoma"/>
      <w:spacing w:val="0"/>
      <w:sz w:val="16"/>
      <w:szCs w:val="16"/>
      <w:lang w:eastAsia="en-US"/>
    </w:rPr>
  </w:style>
  <w:style w:type="paragraph" w:customStyle="1" w:styleId="Default">
    <w:name w:val="Default"/>
    <w:rsid w:val="0065510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65510D"/>
  </w:style>
  <w:style w:type="paragraph" w:styleId="af">
    <w:name w:val="Block Text"/>
    <w:basedOn w:val="a"/>
    <w:uiPriority w:val="99"/>
    <w:rsid w:val="0065510D"/>
    <w:pPr>
      <w:suppressAutoHyphens/>
      <w:overflowPunct w:val="0"/>
      <w:autoSpaceDE w:val="0"/>
      <w:spacing w:line="80" w:lineRule="atLeast"/>
      <w:ind w:left="284" w:right="284" w:firstLine="567"/>
      <w:jc w:val="both"/>
      <w:textAlignment w:val="baseline"/>
    </w:pPr>
    <w:rPr>
      <w:rFonts w:eastAsia="Batang"/>
      <w:spacing w:val="0"/>
      <w:sz w:val="24"/>
      <w:szCs w:val="20"/>
      <w:lang w:eastAsia="ar-SA"/>
    </w:rPr>
  </w:style>
  <w:style w:type="paragraph" w:styleId="af0">
    <w:name w:val="Body Text Indent"/>
    <w:basedOn w:val="a"/>
    <w:link w:val="af1"/>
    <w:unhideWhenUsed/>
    <w:rsid w:val="0065510D"/>
    <w:pPr>
      <w:spacing w:after="120" w:line="276" w:lineRule="auto"/>
      <w:ind w:left="283"/>
    </w:pPr>
    <w:rPr>
      <w:rFonts w:ascii="Calibri" w:eastAsia="Calibri" w:hAnsi="Calibri"/>
      <w:spacing w:val="0"/>
      <w:sz w:val="22"/>
      <w:szCs w:val="22"/>
      <w:lang w:eastAsia="en-US"/>
    </w:rPr>
  </w:style>
  <w:style w:type="character" w:customStyle="1" w:styleId="af1">
    <w:name w:val="Основной текст с отступом Знак"/>
    <w:basedOn w:val="a0"/>
    <w:link w:val="af0"/>
    <w:rsid w:val="0065510D"/>
    <w:rPr>
      <w:rFonts w:ascii="Calibri" w:eastAsia="Calibri" w:hAnsi="Calibri" w:cs="Times New Roman"/>
    </w:rPr>
  </w:style>
  <w:style w:type="character" w:customStyle="1" w:styleId="14">
    <w:name w:val="Стиль1 Знак"/>
    <w:link w:val="15"/>
    <w:rsid w:val="0065510D"/>
    <w:rPr>
      <w:rFonts w:ascii="Times New Roman" w:eastAsia="Times New Roman" w:hAnsi="Times New Roman" w:cs="Times New Roman"/>
      <w:sz w:val="20"/>
      <w:szCs w:val="20"/>
      <w:lang w:eastAsia="ru-RU"/>
    </w:rPr>
  </w:style>
  <w:style w:type="paragraph" w:customStyle="1" w:styleId="15">
    <w:name w:val="Стиль1"/>
    <w:basedOn w:val="a"/>
    <w:link w:val="14"/>
    <w:qFormat/>
    <w:rsid w:val="0065510D"/>
    <w:pPr>
      <w:jc w:val="both"/>
    </w:pPr>
    <w:rPr>
      <w:spacing w:val="0"/>
      <w:sz w:val="20"/>
      <w:szCs w:val="20"/>
    </w:rPr>
  </w:style>
  <w:style w:type="character" w:customStyle="1" w:styleId="hps">
    <w:name w:val="hps"/>
    <w:basedOn w:val="a0"/>
    <w:rsid w:val="0065510D"/>
  </w:style>
  <w:style w:type="paragraph" w:customStyle="1" w:styleId="Iauiue55">
    <w:name w:val="Iau.iue+55"/>
    <w:basedOn w:val="a"/>
    <w:next w:val="a"/>
    <w:uiPriority w:val="99"/>
    <w:rsid w:val="0065510D"/>
    <w:pPr>
      <w:autoSpaceDE w:val="0"/>
      <w:autoSpaceDN w:val="0"/>
      <w:adjustRightInd w:val="0"/>
    </w:pPr>
    <w:rPr>
      <w:rFonts w:ascii="Arial" w:hAnsi="Arial" w:cs="Arial"/>
      <w:spacing w:val="0"/>
      <w:sz w:val="24"/>
      <w:szCs w:val="24"/>
    </w:rPr>
  </w:style>
  <w:style w:type="paragraph" w:customStyle="1" w:styleId="af2">
    <w:name w:val="Таблица текст"/>
    <w:basedOn w:val="a"/>
    <w:uiPriority w:val="99"/>
    <w:rsid w:val="0065510D"/>
    <w:pPr>
      <w:spacing w:before="40" w:after="40"/>
      <w:ind w:left="57" w:right="57"/>
    </w:pPr>
    <w:rPr>
      <w:spacing w:val="0"/>
      <w:sz w:val="22"/>
      <w:szCs w:val="22"/>
    </w:rPr>
  </w:style>
  <w:style w:type="character" w:customStyle="1" w:styleId="f1">
    <w:name w:val="f1"/>
    <w:basedOn w:val="a0"/>
    <w:rsid w:val="0065510D"/>
  </w:style>
  <w:style w:type="table" w:styleId="af3">
    <w:name w:val="Table Grid"/>
    <w:basedOn w:val="a1"/>
    <w:uiPriority w:val="3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uiPriority w:val="3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5510D"/>
  </w:style>
  <w:style w:type="paragraph" w:customStyle="1" w:styleId="NoSpacing1">
    <w:name w:val="No Spacing1"/>
    <w:rsid w:val="0065510D"/>
    <w:pPr>
      <w:suppressAutoHyphens/>
      <w:spacing w:after="0" w:line="240" w:lineRule="auto"/>
    </w:pPr>
    <w:rPr>
      <w:rFonts w:ascii="Times New Roman" w:eastAsia="Calibri" w:hAnsi="Times New Roman" w:cs="Calibri"/>
      <w:kern w:val="1"/>
      <w:szCs w:val="20"/>
      <w:lang w:eastAsia="zh-CN"/>
    </w:rPr>
  </w:style>
  <w:style w:type="paragraph" w:customStyle="1" w:styleId="210">
    <w:name w:val="Заголовок 21"/>
    <w:basedOn w:val="a"/>
    <w:next w:val="a"/>
    <w:uiPriority w:val="9"/>
    <w:semiHidden/>
    <w:unhideWhenUsed/>
    <w:qFormat/>
    <w:rsid w:val="0065510D"/>
    <w:pPr>
      <w:keepNext/>
      <w:keepLines/>
      <w:spacing w:before="40" w:line="276" w:lineRule="auto"/>
      <w:outlineLvl w:val="1"/>
    </w:pPr>
    <w:rPr>
      <w:rFonts w:ascii="Calibri Light" w:hAnsi="Calibri Light"/>
      <w:color w:val="2E74B5"/>
      <w:spacing w:val="0"/>
      <w:sz w:val="26"/>
      <w:szCs w:val="26"/>
    </w:rPr>
  </w:style>
  <w:style w:type="numbering" w:customStyle="1" w:styleId="23">
    <w:name w:val="Нет списка2"/>
    <w:next w:val="a2"/>
    <w:uiPriority w:val="99"/>
    <w:semiHidden/>
    <w:unhideWhenUsed/>
    <w:rsid w:val="0065510D"/>
  </w:style>
  <w:style w:type="paragraph" w:customStyle="1" w:styleId="24">
    <w:name w:val="Обычный2"/>
    <w:rsid w:val="0065510D"/>
    <w:pPr>
      <w:widowControl w:val="0"/>
      <w:snapToGrid w:val="0"/>
      <w:spacing w:after="0" w:line="240" w:lineRule="auto"/>
    </w:pPr>
    <w:rPr>
      <w:rFonts w:ascii="Times New Roman" w:eastAsia="Times New Roman" w:hAnsi="Times New Roman" w:cs="Times New Roman"/>
      <w:szCs w:val="20"/>
      <w:lang w:eastAsia="ru-RU"/>
    </w:rPr>
  </w:style>
  <w:style w:type="character" w:customStyle="1" w:styleId="211">
    <w:name w:val="Заголовок 2 Знак1"/>
    <w:basedOn w:val="a0"/>
    <w:uiPriority w:val="9"/>
    <w:semiHidden/>
    <w:rsid w:val="0065510D"/>
    <w:rPr>
      <w:rFonts w:ascii="Calibri Light" w:eastAsia="Times New Roman" w:hAnsi="Calibri Light" w:cs="Times New Roman"/>
      <w:b/>
      <w:bCs/>
      <w:color w:val="5B9BD5"/>
      <w:sz w:val="26"/>
      <w:szCs w:val="26"/>
    </w:rPr>
  </w:style>
  <w:style w:type="table" w:customStyle="1" w:styleId="25">
    <w:name w:val="Сетка таблицы2"/>
    <w:basedOn w:val="a1"/>
    <w:next w:val="af3"/>
    <w:uiPriority w:val="5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6551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65510D"/>
    <w:rPr>
      <w:rFonts w:asciiTheme="majorHAnsi" w:eastAsiaTheme="majorEastAsia" w:hAnsiTheme="majorHAnsi" w:cstheme="majorBidi"/>
      <w:b/>
      <w:bCs/>
      <w:color w:val="4F81BD" w:themeColor="accent1"/>
    </w:rPr>
  </w:style>
  <w:style w:type="character" w:customStyle="1" w:styleId="111">
    <w:name w:val="Заголовок 1 Знак1"/>
    <w:basedOn w:val="a0"/>
    <w:uiPriority w:val="9"/>
    <w:rsid w:val="0065510D"/>
    <w:rPr>
      <w:rFonts w:asciiTheme="majorHAnsi" w:eastAsiaTheme="majorEastAsia" w:hAnsiTheme="majorHAnsi" w:cstheme="majorBidi"/>
      <w:b/>
      <w:bCs/>
      <w:color w:val="365F91" w:themeColor="accent1" w:themeShade="BF"/>
      <w:sz w:val="28"/>
      <w:szCs w:val="28"/>
    </w:rPr>
  </w:style>
  <w:style w:type="paragraph" w:styleId="af4">
    <w:name w:val="footer"/>
    <w:basedOn w:val="a"/>
    <w:link w:val="af5"/>
    <w:uiPriority w:val="99"/>
    <w:unhideWhenUsed/>
    <w:rsid w:val="0065510D"/>
    <w:pPr>
      <w:tabs>
        <w:tab w:val="center" w:pos="4677"/>
        <w:tab w:val="right" w:pos="9355"/>
      </w:tabs>
    </w:pPr>
    <w:rPr>
      <w:rFonts w:asciiTheme="minorHAnsi" w:eastAsiaTheme="minorHAnsi" w:hAnsiTheme="minorHAnsi" w:cstheme="minorBidi"/>
      <w:spacing w:val="0"/>
      <w:sz w:val="22"/>
      <w:szCs w:val="22"/>
      <w:lang w:eastAsia="en-US"/>
    </w:rPr>
  </w:style>
  <w:style w:type="character" w:customStyle="1" w:styleId="af5">
    <w:name w:val="Нижний колонтитул Знак"/>
    <w:basedOn w:val="a0"/>
    <w:link w:val="af4"/>
    <w:uiPriority w:val="99"/>
    <w:rsid w:val="0065510D"/>
  </w:style>
  <w:style w:type="paragraph" w:customStyle="1" w:styleId="D345FF3D873148C5AE3FBF3267827368">
    <w:name w:val="D345FF3D873148C5AE3FBF3267827368"/>
    <w:rsid w:val="0065510D"/>
    <w:rPr>
      <w:rFonts w:eastAsiaTheme="minorEastAsia"/>
      <w:lang w:eastAsia="ru-RU"/>
    </w:rPr>
  </w:style>
  <w:style w:type="numbering" w:customStyle="1" w:styleId="33">
    <w:name w:val="Нет списка3"/>
    <w:next w:val="a2"/>
    <w:uiPriority w:val="99"/>
    <w:semiHidden/>
    <w:unhideWhenUsed/>
    <w:rsid w:val="0065510D"/>
  </w:style>
  <w:style w:type="numbering" w:customStyle="1" w:styleId="4">
    <w:name w:val="Нет списка4"/>
    <w:next w:val="a2"/>
    <w:uiPriority w:val="99"/>
    <w:semiHidden/>
    <w:unhideWhenUsed/>
    <w:rsid w:val="0065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31"/>
    <w:pPr>
      <w:spacing w:after="0" w:line="240" w:lineRule="auto"/>
    </w:pPr>
    <w:rPr>
      <w:rFonts w:ascii="Times New Roman" w:eastAsia="Times New Roman" w:hAnsi="Times New Roman" w:cs="Times New Roman"/>
      <w:spacing w:val="24"/>
      <w:sz w:val="28"/>
      <w:szCs w:val="28"/>
      <w:lang w:eastAsia="ru-RU"/>
    </w:rPr>
  </w:style>
  <w:style w:type="paragraph" w:styleId="1">
    <w:name w:val="heading 1"/>
    <w:basedOn w:val="a"/>
    <w:next w:val="a"/>
    <w:link w:val="10"/>
    <w:qFormat/>
    <w:rsid w:val="0065510D"/>
    <w:pPr>
      <w:keepNext/>
      <w:keepLines/>
      <w:spacing w:before="480" w:line="276" w:lineRule="auto"/>
      <w:outlineLvl w:val="0"/>
    </w:pPr>
    <w:rPr>
      <w:rFonts w:ascii="Calibri Light" w:hAnsi="Calibri Light"/>
      <w:b/>
      <w:bCs/>
      <w:color w:val="2E74B5"/>
      <w:spacing w:val="0"/>
      <w:lang w:eastAsia="en-US"/>
    </w:rPr>
  </w:style>
  <w:style w:type="paragraph" w:styleId="2">
    <w:name w:val="heading 2"/>
    <w:basedOn w:val="a"/>
    <w:next w:val="a"/>
    <w:link w:val="20"/>
    <w:uiPriority w:val="9"/>
    <w:qFormat/>
    <w:rsid w:val="00C04931"/>
    <w:pPr>
      <w:keepNext/>
      <w:jc w:val="center"/>
      <w:outlineLvl w:val="1"/>
    </w:pPr>
    <w:rPr>
      <w:b/>
      <w:snapToGrid w:val="0"/>
      <w:color w:val="000000"/>
      <w:spacing w:val="0"/>
      <w:sz w:val="22"/>
      <w:szCs w:val="20"/>
    </w:rPr>
  </w:style>
  <w:style w:type="paragraph" w:styleId="3">
    <w:name w:val="heading 3"/>
    <w:basedOn w:val="a"/>
    <w:next w:val="a"/>
    <w:link w:val="30"/>
    <w:uiPriority w:val="9"/>
    <w:unhideWhenUsed/>
    <w:qFormat/>
    <w:rsid w:val="0065510D"/>
    <w:pPr>
      <w:keepNext/>
      <w:keepLines/>
      <w:spacing w:before="200" w:line="276" w:lineRule="auto"/>
      <w:outlineLvl w:val="2"/>
    </w:pPr>
    <w:rPr>
      <w:rFonts w:ascii="Calibri Light" w:hAnsi="Calibri Light"/>
      <w:b/>
      <w:bCs/>
      <w:color w:val="5B9BD5"/>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931"/>
    <w:rPr>
      <w:rFonts w:ascii="Times New Roman" w:eastAsia="Times New Roman" w:hAnsi="Times New Roman" w:cs="Times New Roman"/>
      <w:b/>
      <w:snapToGrid w:val="0"/>
      <w:color w:val="000000"/>
      <w:szCs w:val="20"/>
      <w:lang w:eastAsia="ru-RU"/>
    </w:rPr>
  </w:style>
  <w:style w:type="paragraph" w:styleId="a3">
    <w:name w:val="No Spacing"/>
    <w:link w:val="a4"/>
    <w:uiPriority w:val="1"/>
    <w:qFormat/>
    <w:rsid w:val="00C049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C04931"/>
    <w:rPr>
      <w:rFonts w:ascii="Calibri" w:eastAsia="Times New Roman" w:hAnsi="Calibri" w:cs="Times New Roman"/>
      <w:lang w:eastAsia="ru-RU"/>
    </w:rPr>
  </w:style>
  <w:style w:type="paragraph" w:styleId="a5">
    <w:name w:val="Balloon Text"/>
    <w:basedOn w:val="a"/>
    <w:link w:val="a6"/>
    <w:unhideWhenUsed/>
    <w:rsid w:val="00A1022A"/>
    <w:rPr>
      <w:rFonts w:ascii="Segoe UI" w:hAnsi="Segoe UI" w:cs="Segoe UI"/>
      <w:sz w:val="18"/>
      <w:szCs w:val="18"/>
    </w:rPr>
  </w:style>
  <w:style w:type="character" w:customStyle="1" w:styleId="a6">
    <w:name w:val="Текст выноски Знак"/>
    <w:basedOn w:val="a0"/>
    <w:link w:val="a5"/>
    <w:rsid w:val="00A1022A"/>
    <w:rPr>
      <w:rFonts w:ascii="Segoe UI" w:eastAsia="Times New Roman" w:hAnsi="Segoe UI" w:cs="Segoe UI"/>
      <w:spacing w:val="24"/>
      <w:sz w:val="18"/>
      <w:szCs w:val="18"/>
      <w:lang w:eastAsia="ru-RU"/>
    </w:rPr>
  </w:style>
  <w:style w:type="paragraph" w:styleId="a7">
    <w:name w:val="List Paragraph"/>
    <w:basedOn w:val="a"/>
    <w:uiPriority w:val="34"/>
    <w:qFormat/>
    <w:rsid w:val="002813EB"/>
    <w:pPr>
      <w:ind w:left="720"/>
      <w:contextualSpacing/>
    </w:pPr>
  </w:style>
  <w:style w:type="character" w:customStyle="1" w:styleId="10">
    <w:name w:val="Заголовок 1 Знак"/>
    <w:basedOn w:val="a0"/>
    <w:link w:val="1"/>
    <w:rsid w:val="0065510D"/>
    <w:rPr>
      <w:rFonts w:ascii="Calibri Light" w:eastAsia="Times New Roman" w:hAnsi="Calibri Light" w:cs="Times New Roman"/>
      <w:b/>
      <w:bCs/>
      <w:color w:val="2E74B5"/>
      <w:sz w:val="28"/>
      <w:szCs w:val="28"/>
    </w:rPr>
  </w:style>
  <w:style w:type="character" w:customStyle="1" w:styleId="30">
    <w:name w:val="Заголовок 3 Знак"/>
    <w:basedOn w:val="a0"/>
    <w:link w:val="3"/>
    <w:uiPriority w:val="9"/>
    <w:rsid w:val="0065510D"/>
    <w:rPr>
      <w:rFonts w:ascii="Calibri Light" w:eastAsia="Times New Roman" w:hAnsi="Calibri Light" w:cs="Times New Roman"/>
      <w:b/>
      <w:bCs/>
      <w:color w:val="5B9BD5"/>
    </w:rPr>
  </w:style>
  <w:style w:type="paragraph" w:customStyle="1" w:styleId="11">
    <w:name w:val="Заголовок 11"/>
    <w:basedOn w:val="a"/>
    <w:next w:val="a"/>
    <w:uiPriority w:val="9"/>
    <w:qFormat/>
    <w:rsid w:val="0065510D"/>
    <w:pPr>
      <w:keepNext/>
      <w:keepLines/>
      <w:spacing w:before="480" w:line="276" w:lineRule="auto"/>
      <w:outlineLvl w:val="0"/>
    </w:pPr>
    <w:rPr>
      <w:rFonts w:ascii="Calibri Light" w:hAnsi="Calibri Light"/>
      <w:b/>
      <w:bCs/>
      <w:color w:val="2E74B5"/>
      <w:spacing w:val="0"/>
      <w:lang w:eastAsia="en-US"/>
    </w:rPr>
  </w:style>
  <w:style w:type="paragraph" w:customStyle="1" w:styleId="31">
    <w:name w:val="Заголовок 31"/>
    <w:basedOn w:val="a"/>
    <w:next w:val="a"/>
    <w:uiPriority w:val="9"/>
    <w:semiHidden/>
    <w:unhideWhenUsed/>
    <w:qFormat/>
    <w:rsid w:val="0065510D"/>
    <w:pPr>
      <w:keepNext/>
      <w:keepLines/>
      <w:spacing w:before="200" w:line="276" w:lineRule="auto"/>
      <w:outlineLvl w:val="2"/>
    </w:pPr>
    <w:rPr>
      <w:rFonts w:ascii="Calibri Light" w:hAnsi="Calibri Light"/>
      <w:b/>
      <w:bCs/>
      <w:color w:val="5B9BD5"/>
      <w:spacing w:val="0"/>
      <w:sz w:val="22"/>
      <w:szCs w:val="22"/>
      <w:lang w:eastAsia="en-US"/>
    </w:rPr>
  </w:style>
  <w:style w:type="numbering" w:customStyle="1" w:styleId="12">
    <w:name w:val="Нет списка1"/>
    <w:next w:val="a2"/>
    <w:uiPriority w:val="99"/>
    <w:semiHidden/>
    <w:unhideWhenUsed/>
    <w:rsid w:val="0065510D"/>
  </w:style>
  <w:style w:type="character" w:styleId="a8">
    <w:name w:val="Hyperlink"/>
    <w:basedOn w:val="a0"/>
    <w:uiPriority w:val="99"/>
    <w:unhideWhenUsed/>
    <w:rsid w:val="0065510D"/>
    <w:rPr>
      <w:color w:val="0000FF"/>
      <w:u w:val="single"/>
    </w:rPr>
  </w:style>
  <w:style w:type="paragraph" w:styleId="a9">
    <w:name w:val="Normal (Web)"/>
    <w:basedOn w:val="a"/>
    <w:uiPriority w:val="99"/>
    <w:unhideWhenUsed/>
    <w:rsid w:val="0065510D"/>
    <w:pPr>
      <w:spacing w:before="100" w:beforeAutospacing="1" w:after="100" w:afterAutospacing="1"/>
    </w:pPr>
    <w:rPr>
      <w:spacing w:val="0"/>
      <w:sz w:val="24"/>
      <w:szCs w:val="24"/>
    </w:rPr>
  </w:style>
  <w:style w:type="character" w:styleId="aa">
    <w:name w:val="Strong"/>
    <w:basedOn w:val="a0"/>
    <w:uiPriority w:val="22"/>
    <w:qFormat/>
    <w:rsid w:val="0065510D"/>
    <w:rPr>
      <w:b/>
      <w:bCs/>
    </w:rPr>
  </w:style>
  <w:style w:type="paragraph" w:styleId="ab">
    <w:name w:val="Body Text"/>
    <w:basedOn w:val="a"/>
    <w:link w:val="ac"/>
    <w:rsid w:val="0065510D"/>
    <w:rPr>
      <w:spacing w:val="0"/>
    </w:rPr>
  </w:style>
  <w:style w:type="character" w:customStyle="1" w:styleId="ac">
    <w:name w:val="Основной текст Знак"/>
    <w:basedOn w:val="a0"/>
    <w:link w:val="ab"/>
    <w:rsid w:val="0065510D"/>
    <w:rPr>
      <w:rFonts w:ascii="Times New Roman" w:eastAsia="Times New Roman" w:hAnsi="Times New Roman" w:cs="Times New Roman"/>
      <w:sz w:val="28"/>
      <w:szCs w:val="28"/>
      <w:lang w:eastAsia="ru-RU"/>
    </w:rPr>
  </w:style>
  <w:style w:type="paragraph" w:styleId="ad">
    <w:name w:val="header"/>
    <w:aliases w:val=" Знак"/>
    <w:basedOn w:val="a"/>
    <w:link w:val="ae"/>
    <w:rsid w:val="0065510D"/>
    <w:pPr>
      <w:tabs>
        <w:tab w:val="center" w:pos="4677"/>
        <w:tab w:val="right" w:pos="9355"/>
      </w:tabs>
    </w:pPr>
    <w:rPr>
      <w:spacing w:val="0"/>
      <w:sz w:val="24"/>
      <w:szCs w:val="24"/>
      <w:lang w:val="x-none" w:eastAsia="x-none"/>
    </w:rPr>
  </w:style>
  <w:style w:type="character" w:customStyle="1" w:styleId="ae">
    <w:name w:val="Верхний колонтитул Знак"/>
    <w:aliases w:val=" Знак Знак"/>
    <w:basedOn w:val="a0"/>
    <w:link w:val="ad"/>
    <w:rsid w:val="0065510D"/>
    <w:rPr>
      <w:rFonts w:ascii="Times New Roman" w:eastAsia="Times New Roman" w:hAnsi="Times New Roman" w:cs="Times New Roman"/>
      <w:sz w:val="24"/>
      <w:szCs w:val="24"/>
      <w:lang w:val="x-none" w:eastAsia="x-none"/>
    </w:rPr>
  </w:style>
  <w:style w:type="character" w:customStyle="1" w:styleId="21">
    <w:name w:val="Стиль2 Знак"/>
    <w:link w:val="22"/>
    <w:rsid w:val="0065510D"/>
    <w:rPr>
      <w:rFonts w:cs="Calibri"/>
      <w:sz w:val="24"/>
      <w:szCs w:val="24"/>
    </w:rPr>
  </w:style>
  <w:style w:type="paragraph" w:customStyle="1" w:styleId="22">
    <w:name w:val="Стиль2"/>
    <w:basedOn w:val="a"/>
    <w:link w:val="21"/>
    <w:qFormat/>
    <w:rsid w:val="0065510D"/>
    <w:pPr>
      <w:jc w:val="both"/>
    </w:pPr>
    <w:rPr>
      <w:rFonts w:asciiTheme="minorHAnsi" w:eastAsiaTheme="minorHAnsi" w:hAnsiTheme="minorHAnsi" w:cs="Calibri"/>
      <w:spacing w:val="0"/>
      <w:sz w:val="24"/>
      <w:szCs w:val="24"/>
      <w:lang w:eastAsia="en-US"/>
    </w:rPr>
  </w:style>
  <w:style w:type="paragraph" w:customStyle="1" w:styleId="13">
    <w:name w:val="Текст выноски1"/>
    <w:basedOn w:val="a"/>
    <w:rsid w:val="0065510D"/>
    <w:rPr>
      <w:rFonts w:ascii="Tahoma" w:hAnsi="Tahoma" w:cs="Tahoma"/>
      <w:spacing w:val="0"/>
      <w:sz w:val="16"/>
      <w:szCs w:val="16"/>
      <w:lang w:eastAsia="en-US"/>
    </w:rPr>
  </w:style>
  <w:style w:type="paragraph" w:customStyle="1" w:styleId="Default">
    <w:name w:val="Default"/>
    <w:rsid w:val="0065510D"/>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65510D"/>
  </w:style>
  <w:style w:type="paragraph" w:styleId="af">
    <w:name w:val="Block Text"/>
    <w:basedOn w:val="a"/>
    <w:uiPriority w:val="99"/>
    <w:rsid w:val="0065510D"/>
    <w:pPr>
      <w:suppressAutoHyphens/>
      <w:overflowPunct w:val="0"/>
      <w:autoSpaceDE w:val="0"/>
      <w:spacing w:line="80" w:lineRule="atLeast"/>
      <w:ind w:left="284" w:right="284" w:firstLine="567"/>
      <w:jc w:val="both"/>
      <w:textAlignment w:val="baseline"/>
    </w:pPr>
    <w:rPr>
      <w:rFonts w:eastAsia="Batang"/>
      <w:spacing w:val="0"/>
      <w:sz w:val="24"/>
      <w:szCs w:val="20"/>
      <w:lang w:eastAsia="ar-SA"/>
    </w:rPr>
  </w:style>
  <w:style w:type="paragraph" w:styleId="af0">
    <w:name w:val="Body Text Indent"/>
    <w:basedOn w:val="a"/>
    <w:link w:val="af1"/>
    <w:unhideWhenUsed/>
    <w:rsid w:val="0065510D"/>
    <w:pPr>
      <w:spacing w:after="120" w:line="276" w:lineRule="auto"/>
      <w:ind w:left="283"/>
    </w:pPr>
    <w:rPr>
      <w:rFonts w:ascii="Calibri" w:eastAsia="Calibri" w:hAnsi="Calibri"/>
      <w:spacing w:val="0"/>
      <w:sz w:val="22"/>
      <w:szCs w:val="22"/>
      <w:lang w:eastAsia="en-US"/>
    </w:rPr>
  </w:style>
  <w:style w:type="character" w:customStyle="1" w:styleId="af1">
    <w:name w:val="Основной текст с отступом Знак"/>
    <w:basedOn w:val="a0"/>
    <w:link w:val="af0"/>
    <w:rsid w:val="0065510D"/>
    <w:rPr>
      <w:rFonts w:ascii="Calibri" w:eastAsia="Calibri" w:hAnsi="Calibri" w:cs="Times New Roman"/>
    </w:rPr>
  </w:style>
  <w:style w:type="character" w:customStyle="1" w:styleId="14">
    <w:name w:val="Стиль1 Знак"/>
    <w:link w:val="15"/>
    <w:rsid w:val="0065510D"/>
    <w:rPr>
      <w:rFonts w:ascii="Times New Roman" w:eastAsia="Times New Roman" w:hAnsi="Times New Roman" w:cs="Times New Roman"/>
      <w:sz w:val="20"/>
      <w:szCs w:val="20"/>
      <w:lang w:eastAsia="ru-RU"/>
    </w:rPr>
  </w:style>
  <w:style w:type="paragraph" w:customStyle="1" w:styleId="15">
    <w:name w:val="Стиль1"/>
    <w:basedOn w:val="a"/>
    <w:link w:val="14"/>
    <w:qFormat/>
    <w:rsid w:val="0065510D"/>
    <w:pPr>
      <w:jc w:val="both"/>
    </w:pPr>
    <w:rPr>
      <w:spacing w:val="0"/>
      <w:sz w:val="20"/>
      <w:szCs w:val="20"/>
    </w:rPr>
  </w:style>
  <w:style w:type="character" w:customStyle="1" w:styleId="hps">
    <w:name w:val="hps"/>
    <w:basedOn w:val="a0"/>
    <w:rsid w:val="0065510D"/>
  </w:style>
  <w:style w:type="paragraph" w:customStyle="1" w:styleId="Iauiue55">
    <w:name w:val="Iau.iue+55"/>
    <w:basedOn w:val="a"/>
    <w:next w:val="a"/>
    <w:uiPriority w:val="99"/>
    <w:rsid w:val="0065510D"/>
    <w:pPr>
      <w:autoSpaceDE w:val="0"/>
      <w:autoSpaceDN w:val="0"/>
      <w:adjustRightInd w:val="0"/>
    </w:pPr>
    <w:rPr>
      <w:rFonts w:ascii="Arial" w:hAnsi="Arial" w:cs="Arial"/>
      <w:spacing w:val="0"/>
      <w:sz w:val="24"/>
      <w:szCs w:val="24"/>
    </w:rPr>
  </w:style>
  <w:style w:type="paragraph" w:customStyle="1" w:styleId="af2">
    <w:name w:val="Таблица текст"/>
    <w:basedOn w:val="a"/>
    <w:uiPriority w:val="99"/>
    <w:rsid w:val="0065510D"/>
    <w:pPr>
      <w:spacing w:before="40" w:after="40"/>
      <w:ind w:left="57" w:right="57"/>
    </w:pPr>
    <w:rPr>
      <w:spacing w:val="0"/>
      <w:sz w:val="22"/>
      <w:szCs w:val="22"/>
    </w:rPr>
  </w:style>
  <w:style w:type="character" w:customStyle="1" w:styleId="f1">
    <w:name w:val="f1"/>
    <w:basedOn w:val="a0"/>
    <w:rsid w:val="0065510D"/>
  </w:style>
  <w:style w:type="table" w:styleId="af3">
    <w:name w:val="Table Grid"/>
    <w:basedOn w:val="a1"/>
    <w:uiPriority w:val="3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uiPriority w:val="3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5510D"/>
  </w:style>
  <w:style w:type="paragraph" w:customStyle="1" w:styleId="NoSpacing1">
    <w:name w:val="No Spacing1"/>
    <w:rsid w:val="0065510D"/>
    <w:pPr>
      <w:suppressAutoHyphens/>
      <w:spacing w:after="0" w:line="240" w:lineRule="auto"/>
    </w:pPr>
    <w:rPr>
      <w:rFonts w:ascii="Times New Roman" w:eastAsia="Calibri" w:hAnsi="Times New Roman" w:cs="Calibri"/>
      <w:kern w:val="1"/>
      <w:szCs w:val="20"/>
      <w:lang w:eastAsia="zh-CN"/>
    </w:rPr>
  </w:style>
  <w:style w:type="paragraph" w:customStyle="1" w:styleId="210">
    <w:name w:val="Заголовок 21"/>
    <w:basedOn w:val="a"/>
    <w:next w:val="a"/>
    <w:uiPriority w:val="9"/>
    <w:semiHidden/>
    <w:unhideWhenUsed/>
    <w:qFormat/>
    <w:rsid w:val="0065510D"/>
    <w:pPr>
      <w:keepNext/>
      <w:keepLines/>
      <w:spacing w:before="40" w:line="276" w:lineRule="auto"/>
      <w:outlineLvl w:val="1"/>
    </w:pPr>
    <w:rPr>
      <w:rFonts w:ascii="Calibri Light" w:hAnsi="Calibri Light"/>
      <w:color w:val="2E74B5"/>
      <w:spacing w:val="0"/>
      <w:sz w:val="26"/>
      <w:szCs w:val="26"/>
    </w:rPr>
  </w:style>
  <w:style w:type="numbering" w:customStyle="1" w:styleId="23">
    <w:name w:val="Нет списка2"/>
    <w:next w:val="a2"/>
    <w:uiPriority w:val="99"/>
    <w:semiHidden/>
    <w:unhideWhenUsed/>
    <w:rsid w:val="0065510D"/>
  </w:style>
  <w:style w:type="paragraph" w:customStyle="1" w:styleId="24">
    <w:name w:val="Обычный2"/>
    <w:rsid w:val="0065510D"/>
    <w:pPr>
      <w:widowControl w:val="0"/>
      <w:snapToGrid w:val="0"/>
      <w:spacing w:after="0" w:line="240" w:lineRule="auto"/>
    </w:pPr>
    <w:rPr>
      <w:rFonts w:ascii="Times New Roman" w:eastAsia="Times New Roman" w:hAnsi="Times New Roman" w:cs="Times New Roman"/>
      <w:szCs w:val="20"/>
      <w:lang w:eastAsia="ru-RU"/>
    </w:rPr>
  </w:style>
  <w:style w:type="character" w:customStyle="1" w:styleId="211">
    <w:name w:val="Заголовок 2 Знак1"/>
    <w:basedOn w:val="a0"/>
    <w:uiPriority w:val="9"/>
    <w:semiHidden/>
    <w:rsid w:val="0065510D"/>
    <w:rPr>
      <w:rFonts w:ascii="Calibri Light" w:eastAsia="Times New Roman" w:hAnsi="Calibri Light" w:cs="Times New Roman"/>
      <w:b/>
      <w:bCs/>
      <w:color w:val="5B9BD5"/>
      <w:sz w:val="26"/>
      <w:szCs w:val="26"/>
    </w:rPr>
  </w:style>
  <w:style w:type="table" w:customStyle="1" w:styleId="25">
    <w:name w:val="Сетка таблицы2"/>
    <w:basedOn w:val="a1"/>
    <w:next w:val="af3"/>
    <w:uiPriority w:val="59"/>
    <w:rsid w:val="00655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6551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65510D"/>
    <w:rPr>
      <w:rFonts w:asciiTheme="majorHAnsi" w:eastAsiaTheme="majorEastAsia" w:hAnsiTheme="majorHAnsi" w:cstheme="majorBidi"/>
      <w:b/>
      <w:bCs/>
      <w:color w:val="4F81BD" w:themeColor="accent1"/>
    </w:rPr>
  </w:style>
  <w:style w:type="character" w:customStyle="1" w:styleId="111">
    <w:name w:val="Заголовок 1 Знак1"/>
    <w:basedOn w:val="a0"/>
    <w:uiPriority w:val="9"/>
    <w:rsid w:val="0065510D"/>
    <w:rPr>
      <w:rFonts w:asciiTheme="majorHAnsi" w:eastAsiaTheme="majorEastAsia" w:hAnsiTheme="majorHAnsi" w:cstheme="majorBidi"/>
      <w:b/>
      <w:bCs/>
      <w:color w:val="365F91" w:themeColor="accent1" w:themeShade="BF"/>
      <w:sz w:val="28"/>
      <w:szCs w:val="28"/>
    </w:rPr>
  </w:style>
  <w:style w:type="paragraph" w:styleId="af4">
    <w:name w:val="footer"/>
    <w:basedOn w:val="a"/>
    <w:link w:val="af5"/>
    <w:uiPriority w:val="99"/>
    <w:unhideWhenUsed/>
    <w:rsid w:val="0065510D"/>
    <w:pPr>
      <w:tabs>
        <w:tab w:val="center" w:pos="4677"/>
        <w:tab w:val="right" w:pos="9355"/>
      </w:tabs>
    </w:pPr>
    <w:rPr>
      <w:rFonts w:asciiTheme="minorHAnsi" w:eastAsiaTheme="minorHAnsi" w:hAnsiTheme="minorHAnsi" w:cstheme="minorBidi"/>
      <w:spacing w:val="0"/>
      <w:sz w:val="22"/>
      <w:szCs w:val="22"/>
      <w:lang w:eastAsia="en-US"/>
    </w:rPr>
  </w:style>
  <w:style w:type="character" w:customStyle="1" w:styleId="af5">
    <w:name w:val="Нижний колонтитул Знак"/>
    <w:basedOn w:val="a0"/>
    <w:link w:val="af4"/>
    <w:uiPriority w:val="99"/>
    <w:rsid w:val="0065510D"/>
  </w:style>
  <w:style w:type="paragraph" w:customStyle="1" w:styleId="D345FF3D873148C5AE3FBF3267827368">
    <w:name w:val="D345FF3D873148C5AE3FBF3267827368"/>
    <w:rsid w:val="0065510D"/>
    <w:rPr>
      <w:rFonts w:eastAsiaTheme="minorEastAsia"/>
      <w:lang w:eastAsia="ru-RU"/>
    </w:rPr>
  </w:style>
  <w:style w:type="numbering" w:customStyle="1" w:styleId="33">
    <w:name w:val="Нет списка3"/>
    <w:next w:val="a2"/>
    <w:uiPriority w:val="99"/>
    <w:semiHidden/>
    <w:unhideWhenUsed/>
    <w:rsid w:val="0065510D"/>
  </w:style>
  <w:style w:type="numbering" w:customStyle="1" w:styleId="4">
    <w:name w:val="Нет списка4"/>
    <w:next w:val="a2"/>
    <w:uiPriority w:val="99"/>
    <w:semiHidden/>
    <w:unhideWhenUsed/>
    <w:rsid w:val="0065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2192">
      <w:bodyDiv w:val="1"/>
      <w:marLeft w:val="0"/>
      <w:marRight w:val="0"/>
      <w:marTop w:val="0"/>
      <w:marBottom w:val="0"/>
      <w:divBdr>
        <w:top w:val="none" w:sz="0" w:space="0" w:color="auto"/>
        <w:left w:val="none" w:sz="0" w:space="0" w:color="auto"/>
        <w:bottom w:val="none" w:sz="0" w:space="0" w:color="auto"/>
        <w:right w:val="none" w:sz="0" w:space="0" w:color="auto"/>
      </w:divBdr>
    </w:div>
    <w:div w:id="803617447">
      <w:bodyDiv w:val="1"/>
      <w:marLeft w:val="0"/>
      <w:marRight w:val="0"/>
      <w:marTop w:val="0"/>
      <w:marBottom w:val="0"/>
      <w:divBdr>
        <w:top w:val="none" w:sz="0" w:space="0" w:color="auto"/>
        <w:left w:val="none" w:sz="0" w:space="0" w:color="auto"/>
        <w:bottom w:val="none" w:sz="0" w:space="0" w:color="auto"/>
        <w:right w:val="none" w:sz="0" w:space="0" w:color="auto"/>
      </w:divBdr>
    </w:div>
    <w:div w:id="1687248958">
      <w:bodyDiv w:val="1"/>
      <w:marLeft w:val="0"/>
      <w:marRight w:val="0"/>
      <w:marTop w:val="0"/>
      <w:marBottom w:val="0"/>
      <w:divBdr>
        <w:top w:val="none" w:sz="0" w:space="0" w:color="auto"/>
        <w:left w:val="none" w:sz="0" w:space="0" w:color="auto"/>
        <w:bottom w:val="none" w:sz="0" w:space="0" w:color="auto"/>
        <w:right w:val="none" w:sz="0" w:space="0" w:color="auto"/>
      </w:divBdr>
    </w:div>
    <w:div w:id="1695224200">
      <w:bodyDiv w:val="1"/>
      <w:marLeft w:val="0"/>
      <w:marRight w:val="0"/>
      <w:marTop w:val="0"/>
      <w:marBottom w:val="0"/>
      <w:divBdr>
        <w:top w:val="none" w:sz="0" w:space="0" w:color="auto"/>
        <w:left w:val="none" w:sz="0" w:space="0" w:color="auto"/>
        <w:bottom w:val="none" w:sz="0" w:space="0" w:color="auto"/>
        <w:right w:val="none" w:sz="0" w:space="0" w:color="auto"/>
      </w:divBdr>
    </w:div>
    <w:div w:id="1711952226">
      <w:bodyDiv w:val="1"/>
      <w:marLeft w:val="0"/>
      <w:marRight w:val="0"/>
      <w:marTop w:val="0"/>
      <w:marBottom w:val="0"/>
      <w:divBdr>
        <w:top w:val="none" w:sz="0" w:space="0" w:color="auto"/>
        <w:left w:val="none" w:sz="0" w:space="0" w:color="auto"/>
        <w:bottom w:val="none" w:sz="0" w:space="0" w:color="auto"/>
        <w:right w:val="none" w:sz="0" w:space="0" w:color="auto"/>
      </w:divBdr>
    </w:div>
    <w:div w:id="20215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66</Pages>
  <Words>17574</Words>
  <Characters>100175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Versailles</dc:creator>
  <cp:lastModifiedBy>Госзакупки</cp:lastModifiedBy>
  <cp:revision>7</cp:revision>
  <cp:lastPrinted>2018-12-04T10:03:00Z</cp:lastPrinted>
  <dcterms:created xsi:type="dcterms:W3CDTF">2022-02-08T11:58:00Z</dcterms:created>
  <dcterms:modified xsi:type="dcterms:W3CDTF">2022-02-10T06:56:00Z</dcterms:modified>
</cp:coreProperties>
</file>