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3" w:rsidRDefault="00B356D8" w:rsidP="009E6053">
      <w:pPr>
        <w:pStyle w:val="1"/>
        <w:spacing w:line="240" w:lineRule="auto"/>
      </w:pPr>
      <w:r>
        <w:t>Подростковые суициды как следствие н</w:t>
      </w:r>
      <w:r w:rsidR="009E6053">
        <w:t>арушения воспитательной функции в семье</w:t>
      </w:r>
    </w:p>
    <w:p w:rsidR="009E6053" w:rsidRDefault="009E6053" w:rsidP="009E6053">
      <w:pPr>
        <w:shd w:val="clear" w:color="auto" w:fill="FFFFFF"/>
        <w:ind w:left="10" w:firstLine="710"/>
        <w:jc w:val="both"/>
        <w:rPr>
          <w:color w:val="000000"/>
          <w:sz w:val="28"/>
          <w:szCs w:val="28"/>
        </w:rPr>
      </w:pPr>
    </w:p>
    <w:p w:rsidR="009E6053" w:rsidRDefault="009E6053" w:rsidP="009E6053">
      <w:pPr>
        <w:shd w:val="clear" w:color="auto" w:fill="FFFFFF"/>
        <w:ind w:left="10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Рождение детей в семье — самый важный период, когда супругов объеди</w:t>
      </w:r>
      <w:r>
        <w:rPr>
          <w:color w:val="000000"/>
          <w:spacing w:val="-1"/>
          <w:sz w:val="28"/>
          <w:szCs w:val="28"/>
        </w:rPr>
        <w:t>няют общая любовь и забота о них. Однако дело не только в том, чтобы кормить и одевать ребенка. У Ф.М.Достоевского есть очень точная и глубокая мысль: «</w:t>
      </w:r>
      <w:r w:rsidRPr="00B356D8">
        <w:rPr>
          <w:i/>
          <w:color w:val="000000"/>
          <w:spacing w:val="-1"/>
          <w:sz w:val="28"/>
          <w:szCs w:val="28"/>
        </w:rPr>
        <w:t xml:space="preserve">Нет в </w:t>
      </w:r>
      <w:r w:rsidRPr="00B356D8">
        <w:rPr>
          <w:i/>
          <w:color w:val="000000"/>
          <w:spacing w:val="1"/>
          <w:sz w:val="28"/>
          <w:szCs w:val="28"/>
        </w:rPr>
        <w:t xml:space="preserve">жизни человека ничего важнее, ничего нужнее и полезнее, чем вынесенное из </w:t>
      </w:r>
      <w:r w:rsidRPr="00B356D8">
        <w:rPr>
          <w:i/>
          <w:color w:val="000000"/>
          <w:sz w:val="28"/>
          <w:szCs w:val="28"/>
        </w:rPr>
        <w:t>детства светлое и теплое воспоминание, такое ясное и доброе. Оно закладывается в семье и в тяжелые минуты помогает</w:t>
      </w:r>
      <w:r>
        <w:rPr>
          <w:color w:val="000000"/>
          <w:sz w:val="28"/>
          <w:szCs w:val="28"/>
        </w:rPr>
        <w:t xml:space="preserve">». Только дружная семья может оказать благотворное влияние на личность ребенка. В основном влияние родителей на формирование личности ребенка приходится на первые годы его жизни. К </w:t>
      </w:r>
      <w:r>
        <w:rPr>
          <w:color w:val="000000"/>
          <w:spacing w:val="1"/>
          <w:sz w:val="28"/>
          <w:szCs w:val="28"/>
        </w:rPr>
        <w:t xml:space="preserve">подростковому возрасту, как правило, закладывается стиль взаимоотношений </w:t>
      </w:r>
      <w:r>
        <w:rPr>
          <w:color w:val="000000"/>
          <w:sz w:val="28"/>
          <w:szCs w:val="28"/>
        </w:rPr>
        <w:t>детей с родителями: покровительственный или дружественный, основанный на доверии или на постоянном контроле.</w:t>
      </w:r>
    </w:p>
    <w:p w:rsidR="009E6053" w:rsidRDefault="009E6053" w:rsidP="009E6053">
      <w:pPr>
        <w:shd w:val="clear" w:color="auto" w:fill="FFFFFF"/>
        <w:ind w:left="14" w:right="5" w:firstLine="35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Демократичные родители ценят в поведении подростка и самостоятель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ность, и дисциплинированность. Они сами предоставляют ему право быть самостоятельным в определенных областях жизни; не ущемляя его прав, одновременно требуют выполнения обязанностей. Контроль, основанный на теплых чувствах </w:t>
      </w:r>
      <w:r>
        <w:rPr>
          <w:color w:val="000000"/>
          <w:spacing w:val="-1"/>
          <w:sz w:val="28"/>
          <w:szCs w:val="28"/>
        </w:rPr>
        <w:t xml:space="preserve">и разумной заботе, не слишком раздражает подростка; он часто прислушивается к объяснениям, почему не следует делать одного и стоит сделать другое. Формирование взрослости при таких отношениях проходит без особых переживаний и </w:t>
      </w:r>
      <w:r>
        <w:rPr>
          <w:color w:val="000000"/>
          <w:spacing w:val="-2"/>
          <w:sz w:val="28"/>
          <w:szCs w:val="28"/>
        </w:rPr>
        <w:t>конфликтов.</w:t>
      </w:r>
    </w:p>
    <w:p w:rsidR="009E6053" w:rsidRDefault="009E6053" w:rsidP="009E6053">
      <w:pPr>
        <w:shd w:val="clear" w:color="auto" w:fill="FFFFFF"/>
        <w:spacing w:before="5"/>
        <w:ind w:right="10" w:firstLine="346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Авторитарные родители требуют от подростка беспрекословного </w:t>
      </w:r>
      <w:r>
        <w:rPr>
          <w:color w:val="000000"/>
          <w:spacing w:val="-1"/>
          <w:sz w:val="28"/>
          <w:szCs w:val="28"/>
        </w:rPr>
        <w:t xml:space="preserve">подчинения и не считают необходимым объяснять ему причины своих указаний и </w:t>
      </w:r>
      <w:r>
        <w:rPr>
          <w:color w:val="000000"/>
          <w:sz w:val="28"/>
          <w:szCs w:val="28"/>
        </w:rPr>
        <w:t xml:space="preserve">запретов. Они жестко контролируют все сферы жизни, причем могут это делать и </w:t>
      </w:r>
      <w:r>
        <w:rPr>
          <w:color w:val="000000"/>
          <w:spacing w:val="-1"/>
          <w:sz w:val="28"/>
          <w:szCs w:val="28"/>
        </w:rPr>
        <w:t xml:space="preserve">не вполне корректно. Дети в таких семьях обычно замыкаются, а их отношения с </w:t>
      </w:r>
      <w:r>
        <w:rPr>
          <w:color w:val="000000"/>
          <w:sz w:val="28"/>
          <w:szCs w:val="28"/>
        </w:rPr>
        <w:t xml:space="preserve">родителями становятся менее близкими. Ситуация осложняется, если высокая </w:t>
      </w:r>
      <w:r>
        <w:rPr>
          <w:color w:val="000000"/>
          <w:spacing w:val="6"/>
          <w:sz w:val="28"/>
          <w:szCs w:val="28"/>
        </w:rPr>
        <w:t xml:space="preserve">требовательность и контроль сочетаются с эмоционально-холодным, </w:t>
      </w:r>
      <w:r>
        <w:rPr>
          <w:color w:val="000000"/>
          <w:sz w:val="28"/>
          <w:szCs w:val="28"/>
        </w:rPr>
        <w:t xml:space="preserve">отстраненным отношением к ребенку. В таких случаях неизбежна полная потеря </w:t>
      </w:r>
      <w:r>
        <w:rPr>
          <w:color w:val="000000"/>
          <w:spacing w:val="2"/>
          <w:sz w:val="28"/>
          <w:szCs w:val="28"/>
        </w:rPr>
        <w:t xml:space="preserve">контакта. Еще более тяжела судьба детей, у кого равнодушные и жестокие </w:t>
      </w:r>
      <w:r>
        <w:rPr>
          <w:color w:val="000000"/>
          <w:sz w:val="28"/>
          <w:szCs w:val="28"/>
        </w:rPr>
        <w:t>родители. Они редко относятся к людям с доверием, испытывают трудности в общении, часто сами жестоки, хотя испытывают потребность в любви.</w:t>
      </w:r>
    </w:p>
    <w:p w:rsidR="009E6053" w:rsidRDefault="009E6053" w:rsidP="009E6053">
      <w:pPr>
        <w:shd w:val="clear" w:color="auto" w:fill="FFFFFF"/>
        <w:spacing w:before="5"/>
        <w:ind w:left="5" w:right="10" w:firstLine="34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Подростки, как бы они иногда ни бунтовали, нуждаются в родителях как в </w:t>
      </w:r>
      <w:r>
        <w:rPr>
          <w:color w:val="000000"/>
          <w:spacing w:val="-1"/>
          <w:sz w:val="28"/>
          <w:szCs w:val="28"/>
        </w:rPr>
        <w:t>опоре, они должны видеть образец взрослого, ответственного поведения, на который можно было бы ориентироваться.</w:t>
      </w:r>
    </w:p>
    <w:p w:rsidR="009E6053" w:rsidRDefault="009E6053" w:rsidP="009E6053">
      <w:pPr>
        <w:shd w:val="clear" w:color="auto" w:fill="FFFFFF"/>
        <w:spacing w:before="5"/>
        <w:ind w:left="5" w:firstLine="346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Родительская любовь — совершенно необходимое, но недостаточное </w:t>
      </w:r>
      <w:r>
        <w:rPr>
          <w:color w:val="000000"/>
          <w:spacing w:val="2"/>
          <w:sz w:val="28"/>
          <w:szCs w:val="28"/>
        </w:rPr>
        <w:t xml:space="preserve">условие благополучного развития подростка. Например, излишняя забота о </w:t>
      </w:r>
      <w:r>
        <w:rPr>
          <w:color w:val="000000"/>
          <w:sz w:val="28"/>
          <w:szCs w:val="28"/>
        </w:rPr>
        <w:t xml:space="preserve">ребенке, чрезмерный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всей его жизнью, основанный на тесном эмоциональном контакте, — приводят к пассивности, несамостоятельности, </w:t>
      </w:r>
      <w:r>
        <w:rPr>
          <w:color w:val="000000"/>
          <w:spacing w:val="1"/>
          <w:sz w:val="28"/>
          <w:szCs w:val="28"/>
        </w:rPr>
        <w:t xml:space="preserve">трудностям в общении со сверстниками. К </w:t>
      </w:r>
      <w:proofErr w:type="spellStart"/>
      <w:r>
        <w:rPr>
          <w:color w:val="000000"/>
          <w:spacing w:val="1"/>
          <w:sz w:val="28"/>
          <w:szCs w:val="28"/>
        </w:rPr>
        <w:t>гиперопеке</w:t>
      </w:r>
      <w:proofErr w:type="spellEnd"/>
      <w:r>
        <w:rPr>
          <w:color w:val="000000"/>
          <w:spacing w:val="1"/>
          <w:sz w:val="28"/>
          <w:szCs w:val="28"/>
        </w:rPr>
        <w:t xml:space="preserve"> обычно склонны мамы, в </w:t>
      </w:r>
      <w:r>
        <w:rPr>
          <w:color w:val="000000"/>
          <w:sz w:val="28"/>
          <w:szCs w:val="28"/>
        </w:rPr>
        <w:t xml:space="preserve">одиночку воспитывающие ребенка и видящие в нем единственный смысл своей жизни. Отношения, складывающиеся по принципу «жить за ребенка», излишняя </w:t>
      </w:r>
      <w:r>
        <w:rPr>
          <w:color w:val="000000"/>
          <w:spacing w:val="-1"/>
          <w:sz w:val="28"/>
          <w:szCs w:val="28"/>
        </w:rPr>
        <w:t xml:space="preserve">близость становятся тормозом на пути личностного роста </w:t>
      </w:r>
      <w:r>
        <w:rPr>
          <w:color w:val="000000"/>
          <w:spacing w:val="-1"/>
          <w:sz w:val="28"/>
          <w:szCs w:val="28"/>
        </w:rPr>
        <w:lastRenderedPageBreak/>
        <w:t xml:space="preserve">обоих — и подростка, и его мать. Трудности другого рода возникают при высоких ожиданиях родителей, оправдать которые ребенок не в состоянии. </w:t>
      </w:r>
      <w:proofErr w:type="gramStart"/>
      <w:r>
        <w:rPr>
          <w:color w:val="000000"/>
          <w:spacing w:val="-1"/>
          <w:sz w:val="28"/>
          <w:szCs w:val="28"/>
        </w:rPr>
        <w:t xml:space="preserve">Типичные ситуации: от ребенка требуют </w:t>
      </w:r>
      <w:r>
        <w:rPr>
          <w:color w:val="000000"/>
          <w:sz w:val="28"/>
          <w:szCs w:val="28"/>
        </w:rPr>
        <w:t>блестящих успехов в школе или проявления каких-либо талантов; ребенок как единственный близкий для матери человек должен посвятить ей все свое свобод</w:t>
      </w:r>
      <w:r>
        <w:rPr>
          <w:color w:val="000000"/>
          <w:spacing w:val="2"/>
          <w:sz w:val="28"/>
          <w:szCs w:val="28"/>
        </w:rPr>
        <w:t xml:space="preserve">ное время и др. С родителями, имеющими неадекватные ожидания, подростки </w:t>
      </w:r>
      <w:r>
        <w:rPr>
          <w:color w:val="000000"/>
          <w:sz w:val="28"/>
          <w:szCs w:val="28"/>
        </w:rPr>
        <w:t xml:space="preserve">обычно утрачивают былую близость, </w:t>
      </w:r>
      <w:r w:rsidR="00B356D8">
        <w:rPr>
          <w:color w:val="000000"/>
          <w:sz w:val="28"/>
          <w:szCs w:val="28"/>
        </w:rPr>
        <w:t>потому,</w:t>
      </w:r>
      <w:r>
        <w:rPr>
          <w:color w:val="000000"/>
          <w:sz w:val="28"/>
          <w:szCs w:val="28"/>
        </w:rPr>
        <w:t xml:space="preserve"> что сами хотят решать, что им нужно, и бунтуют, отвергая навязываемые извне требования.</w:t>
      </w:r>
      <w:proofErr w:type="gramEnd"/>
    </w:p>
    <w:p w:rsidR="009E6053" w:rsidRDefault="009E6053" w:rsidP="009E6053">
      <w:pPr>
        <w:shd w:val="clear" w:color="auto" w:fill="FFFFFF"/>
        <w:spacing w:before="5"/>
        <w:ind w:right="14" w:firstLine="35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Степень психологической близости с родителями резко снижается от 7 к 9 </w:t>
      </w:r>
      <w:r>
        <w:rPr>
          <w:color w:val="000000"/>
          <w:spacing w:val="1"/>
          <w:sz w:val="28"/>
          <w:szCs w:val="28"/>
        </w:rPr>
        <w:t xml:space="preserve">классу, особенно это относится к легкости общения, откровенности, пониманию </w:t>
      </w:r>
      <w:r>
        <w:rPr>
          <w:color w:val="000000"/>
          <w:spacing w:val="-1"/>
          <w:sz w:val="28"/>
          <w:szCs w:val="28"/>
        </w:rPr>
        <w:t xml:space="preserve">со стороны родителей. Чувствуя охлаждение со стороны детей, родители думают, </w:t>
      </w:r>
      <w:r>
        <w:rPr>
          <w:color w:val="000000"/>
          <w:sz w:val="28"/>
          <w:szCs w:val="28"/>
        </w:rPr>
        <w:t>что дети их разлюбили, жалуются на их черствость и т.д.</w:t>
      </w:r>
    </w:p>
    <w:p w:rsidR="009E6053" w:rsidRDefault="009E6053" w:rsidP="009E6053">
      <w:pPr>
        <w:shd w:val="clear" w:color="auto" w:fill="FFFFFF"/>
        <w:spacing w:before="5"/>
        <w:ind w:right="5" w:firstLine="3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Протест и неподчинение подростка являются средством, при помощи кото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рого он хочет добиться изменения прежнего типа отношений </w:t>
      </w:r>
      <w:proofErr w:type="gramStart"/>
      <w:r>
        <w:rPr>
          <w:color w:val="000000"/>
          <w:spacing w:val="2"/>
          <w:sz w:val="28"/>
          <w:szCs w:val="28"/>
        </w:rPr>
        <w:t>со</w:t>
      </w:r>
      <w:proofErr w:type="gramEnd"/>
      <w:r>
        <w:rPr>
          <w:color w:val="000000"/>
          <w:spacing w:val="2"/>
          <w:sz w:val="28"/>
          <w:szCs w:val="28"/>
        </w:rPr>
        <w:t xml:space="preserve"> взрослым на </w:t>
      </w:r>
      <w:r>
        <w:rPr>
          <w:color w:val="000000"/>
          <w:spacing w:val="-1"/>
          <w:sz w:val="28"/>
          <w:szCs w:val="28"/>
        </w:rPr>
        <w:t xml:space="preserve">новый, специфический для общения взрослых людей. Иначе говоря, в начале </w:t>
      </w:r>
      <w:r>
        <w:rPr>
          <w:color w:val="000000"/>
          <w:spacing w:val="1"/>
          <w:sz w:val="28"/>
          <w:szCs w:val="28"/>
        </w:rPr>
        <w:t xml:space="preserve">подросткового периода в связи с появлением у подростка представления о себе </w:t>
      </w:r>
      <w:r>
        <w:rPr>
          <w:color w:val="000000"/>
          <w:spacing w:val="-1"/>
          <w:sz w:val="28"/>
          <w:szCs w:val="28"/>
        </w:rPr>
        <w:t xml:space="preserve">как уже не о ребенке, и потребностью в признании его взрослости окружающими возникает совершенно новая проблема - проблема прав взрослого и подростка в </w:t>
      </w:r>
      <w:r>
        <w:rPr>
          <w:color w:val="000000"/>
          <w:spacing w:val="2"/>
          <w:sz w:val="28"/>
          <w:szCs w:val="28"/>
        </w:rPr>
        <w:t xml:space="preserve">отношениях друг с другом, проблема равноправия. И после прохождения </w:t>
      </w:r>
      <w:r>
        <w:rPr>
          <w:color w:val="000000"/>
          <w:spacing w:val="5"/>
          <w:sz w:val="28"/>
          <w:szCs w:val="28"/>
        </w:rPr>
        <w:t xml:space="preserve">критического периода эмоциональный контакт, если родители сами не </w:t>
      </w:r>
      <w:r>
        <w:rPr>
          <w:color w:val="000000"/>
          <w:sz w:val="28"/>
          <w:szCs w:val="28"/>
        </w:rPr>
        <w:t>умудрились его испортить, как правило, возобновляется, но уже на качественно иной основе: общение на платформе «взрослый — взрослый».</w:t>
      </w:r>
    </w:p>
    <w:p w:rsidR="009E6053" w:rsidRDefault="009E6053" w:rsidP="009E6053">
      <w:pPr>
        <w:shd w:val="clear" w:color="auto" w:fill="FFFFFF"/>
        <w:spacing w:before="5"/>
        <w:ind w:left="5" w:right="5" w:firstLine="34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Превосходство воспитателя определяется его зрелостью, а не насилием и подавлением личности воспитуемого. Обладать авторитетом значит притягивать </w:t>
      </w:r>
      <w:r>
        <w:rPr>
          <w:color w:val="000000"/>
          <w:spacing w:val="1"/>
          <w:sz w:val="28"/>
          <w:szCs w:val="28"/>
        </w:rPr>
        <w:t xml:space="preserve">силой и обаянием своей личности. В переходном возрасте дифференциация </w:t>
      </w:r>
      <w:r>
        <w:rPr>
          <w:color w:val="000000"/>
          <w:sz w:val="28"/>
          <w:szCs w:val="28"/>
        </w:rPr>
        <w:t xml:space="preserve">авторитетов становится все более заметной. Взрослеющий ребенок, как правило, ценит и принимает жизненный опыт родителей. В то же время его способность </w:t>
      </w:r>
      <w:r>
        <w:rPr>
          <w:color w:val="000000"/>
          <w:spacing w:val="4"/>
          <w:sz w:val="28"/>
          <w:szCs w:val="28"/>
        </w:rPr>
        <w:t xml:space="preserve">завязывать новые отношения, стремление к автономии, эмоциональная </w:t>
      </w:r>
      <w:r>
        <w:rPr>
          <w:color w:val="000000"/>
          <w:sz w:val="28"/>
          <w:szCs w:val="28"/>
        </w:rPr>
        <w:t xml:space="preserve">солидарность со сверстниками, созревание познавательных функций приводят к </w:t>
      </w:r>
      <w:r>
        <w:rPr>
          <w:color w:val="000000"/>
          <w:spacing w:val="4"/>
          <w:sz w:val="28"/>
          <w:szCs w:val="28"/>
        </w:rPr>
        <w:t xml:space="preserve">вполне закономерной попытке ослабить «гнет» родительской власти и </w:t>
      </w:r>
      <w:r>
        <w:rPr>
          <w:color w:val="000000"/>
          <w:spacing w:val="-1"/>
          <w:sz w:val="28"/>
          <w:szCs w:val="28"/>
        </w:rPr>
        <w:t>родительского авторитета.</w:t>
      </w:r>
    </w:p>
    <w:p w:rsidR="009E6053" w:rsidRDefault="009E6053" w:rsidP="009E6053">
      <w:pPr>
        <w:shd w:val="clear" w:color="auto" w:fill="FFFFFF"/>
        <w:ind w:left="10" w:firstLine="35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 подростковым возрастом связано также понятие «психологические </w:t>
      </w:r>
      <w:r>
        <w:rPr>
          <w:color w:val="000000"/>
          <w:spacing w:val="4"/>
          <w:sz w:val="28"/>
          <w:szCs w:val="28"/>
        </w:rPr>
        <w:t xml:space="preserve">кризисы», то есть особые исключительные состояния, когда отказывают </w:t>
      </w:r>
      <w:r>
        <w:rPr>
          <w:color w:val="000000"/>
          <w:sz w:val="28"/>
          <w:szCs w:val="28"/>
        </w:rPr>
        <w:t>механизмы нормальной психологической защиты и преодоления и наступает как бы паралич воли, — человек в эти моменты не в состоянии помочь себе.</w:t>
      </w:r>
    </w:p>
    <w:p w:rsidR="009E6053" w:rsidRDefault="009E6053" w:rsidP="009E6053">
      <w:pPr>
        <w:shd w:val="clear" w:color="auto" w:fill="FFFFFF"/>
        <w:spacing w:before="5"/>
        <w:ind w:left="14" w:right="5" w:firstLine="346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некоторых случаях подростки оказываются один на один с неразрешимой, </w:t>
      </w:r>
      <w:r>
        <w:rPr>
          <w:color w:val="000000"/>
          <w:spacing w:val="2"/>
          <w:sz w:val="28"/>
          <w:szCs w:val="28"/>
        </w:rPr>
        <w:t xml:space="preserve">как им кажется, ситуацией, выхода из которой они не видят. У них появляется </w:t>
      </w:r>
      <w:r>
        <w:rPr>
          <w:color w:val="000000"/>
          <w:spacing w:val="-1"/>
          <w:sz w:val="28"/>
          <w:szCs w:val="28"/>
        </w:rPr>
        <w:t>намерение лишить себя жизни. Самоубийство (суицидальное поведение, или суи</w:t>
      </w:r>
      <w:r>
        <w:rPr>
          <w:color w:val="000000"/>
          <w:sz w:val="28"/>
          <w:szCs w:val="28"/>
        </w:rPr>
        <w:t>цид) — это покушение на свою жизнь человека, оказавшегося в тяжелом душев</w:t>
      </w:r>
      <w:r>
        <w:rPr>
          <w:color w:val="000000"/>
          <w:spacing w:val="-1"/>
          <w:sz w:val="28"/>
          <w:szCs w:val="28"/>
        </w:rPr>
        <w:t>ном состоянии, не находящего выхода из трудной жизненной коллизии. Один, находясь в тяжелейшей кризисной ситуации, сжимает зубы и борется с обстоятель</w:t>
      </w:r>
      <w:r>
        <w:rPr>
          <w:color w:val="000000"/>
          <w:sz w:val="28"/>
          <w:szCs w:val="28"/>
        </w:rPr>
        <w:t>ствами, а другой запутывается, как в трех соснах, теряя силу и веру в себя. Ост</w:t>
      </w:r>
      <w:r>
        <w:rPr>
          <w:color w:val="000000"/>
          <w:spacing w:val="-1"/>
          <w:sz w:val="28"/>
          <w:szCs w:val="28"/>
        </w:rPr>
        <w:t xml:space="preserve">рые кризисные состояния испытывают человека на прочность. Душевная глухота </w:t>
      </w:r>
      <w:r>
        <w:rPr>
          <w:color w:val="000000"/>
          <w:sz w:val="28"/>
          <w:szCs w:val="28"/>
        </w:rPr>
        <w:lastRenderedPageBreak/>
        <w:t xml:space="preserve">окружающих — частая причина развития подавленного состояния, душевного </w:t>
      </w:r>
      <w:r>
        <w:rPr>
          <w:color w:val="000000"/>
          <w:spacing w:val="-1"/>
          <w:sz w:val="28"/>
          <w:szCs w:val="28"/>
        </w:rPr>
        <w:t xml:space="preserve">беспокойства (психологического кризиса), из которого молодые люди не находят </w:t>
      </w:r>
      <w:r>
        <w:rPr>
          <w:color w:val="000000"/>
          <w:spacing w:val="1"/>
          <w:sz w:val="28"/>
          <w:szCs w:val="28"/>
        </w:rPr>
        <w:t xml:space="preserve">выхода. Подростки, по-взрослому ориентирующиеся в бытовых вопросах, увы, </w:t>
      </w:r>
      <w:r>
        <w:rPr>
          <w:color w:val="000000"/>
          <w:spacing w:val="-1"/>
          <w:sz w:val="28"/>
          <w:szCs w:val="28"/>
        </w:rPr>
        <w:t xml:space="preserve">еще не умеют найти выход из сложных ситуаций. Они не могут пока соизмерять </w:t>
      </w:r>
      <w:r>
        <w:rPr>
          <w:color w:val="000000"/>
          <w:sz w:val="28"/>
          <w:szCs w:val="28"/>
        </w:rPr>
        <w:t xml:space="preserve">последствия своего поступка, и их психоэмоциональное состояние представляет </w:t>
      </w:r>
      <w:r>
        <w:rPr>
          <w:color w:val="000000"/>
          <w:spacing w:val="-1"/>
          <w:sz w:val="28"/>
          <w:szCs w:val="28"/>
        </w:rPr>
        <w:t xml:space="preserve">угрозу для жизни. В таких случаях они нуждаются в совете и помощи со стороны. </w:t>
      </w:r>
      <w:r>
        <w:rPr>
          <w:color w:val="000000"/>
          <w:spacing w:val="1"/>
          <w:sz w:val="28"/>
          <w:szCs w:val="28"/>
        </w:rPr>
        <w:t>Ее может оказать кто-нибудь из родителей, друзей, родственников, однако по</w:t>
      </w:r>
      <w:r>
        <w:rPr>
          <w:color w:val="000000"/>
          <w:sz w:val="28"/>
          <w:szCs w:val="28"/>
        </w:rPr>
        <w:t>мощь эта должна быть деликатной, щадящей самолюбие, адекватной.</w:t>
      </w:r>
    </w:p>
    <w:sectPr w:rsidR="009E6053" w:rsidSect="007A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6053"/>
    <w:rsid w:val="007A1E35"/>
    <w:rsid w:val="009E6053"/>
    <w:rsid w:val="00B356D8"/>
    <w:rsid w:val="00C1427F"/>
    <w:rsid w:val="00E4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6053"/>
    <w:pPr>
      <w:keepNext/>
      <w:shd w:val="clear" w:color="auto" w:fill="FFFFFF"/>
      <w:spacing w:line="360" w:lineRule="auto"/>
      <w:ind w:left="10" w:firstLine="154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053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2014-06-05T04:13:00Z</dcterms:created>
  <dcterms:modified xsi:type="dcterms:W3CDTF">2014-06-05T04:28:00Z</dcterms:modified>
</cp:coreProperties>
</file>