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9A" w:rsidRPr="0097149A" w:rsidRDefault="0097149A" w:rsidP="009714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7149A" w:rsidRPr="0097149A" w:rsidRDefault="0097149A" w:rsidP="009714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7149A" w:rsidRPr="0097149A" w:rsidRDefault="0097149A" w:rsidP="0097149A">
      <w:pPr>
        <w:spacing w:after="0"/>
        <w:ind w:hanging="50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149A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97149A" w:rsidRPr="0097149A" w:rsidRDefault="0097149A" w:rsidP="0097149A">
      <w:pPr>
        <w:spacing w:after="0"/>
        <w:ind w:hanging="50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149A">
        <w:rPr>
          <w:rFonts w:ascii="Times New Roman" w:hAnsi="Times New Roman" w:cs="Times New Roman"/>
          <w:b/>
          <w:sz w:val="28"/>
          <w:szCs w:val="28"/>
          <w:lang w:val="kk-KZ"/>
        </w:rPr>
        <w:t>о вакансиях в ГУ «Управление здравоохранения Павлодарской области» по состоянию на 13 июня 2014 г.</w:t>
      </w:r>
    </w:p>
    <w:p w:rsidR="0097149A" w:rsidRPr="0097149A" w:rsidRDefault="0097149A" w:rsidP="0097149A">
      <w:pPr>
        <w:spacing w:after="0"/>
        <w:ind w:hanging="50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149A" w:rsidRPr="0097149A" w:rsidRDefault="0097149A" w:rsidP="0097149A">
      <w:pPr>
        <w:spacing w:after="0"/>
        <w:ind w:hanging="50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43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523"/>
        <w:gridCol w:w="900"/>
        <w:gridCol w:w="1800"/>
        <w:gridCol w:w="7549"/>
      </w:tblGrid>
      <w:tr w:rsidR="0097149A" w:rsidRPr="0097149A" w:rsidTr="00B23D58">
        <w:trPr>
          <w:cantSplit/>
          <w:trHeight w:val="11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Полное наименование</w:t>
            </w:r>
          </w:p>
          <w:p w:rsidR="0097149A" w:rsidRPr="0097149A" w:rsidRDefault="0097149A" w:rsidP="0097149A">
            <w:pPr>
              <w:tabs>
                <w:tab w:val="center" w:pos="2553"/>
                <w:tab w:val="right" w:pos="510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вакантной должности</w:t>
            </w:r>
          </w:p>
          <w:p w:rsidR="0097149A" w:rsidRPr="0097149A" w:rsidRDefault="0097149A" w:rsidP="0097149A">
            <w:pPr>
              <w:tabs>
                <w:tab w:val="left" w:pos="211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образования вакансии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Принятые меры по замещению вакансии</w:t>
            </w:r>
          </w:p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149A" w:rsidRPr="0097149A" w:rsidRDefault="0097149A" w:rsidP="0097149A">
            <w:pPr>
              <w:tabs>
                <w:tab w:val="left" w:pos="183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97149A" w:rsidRPr="0097149A" w:rsidTr="00B23D5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 отдела экономики и планирования бюджетных программ (временно, на период декретного отпуска основного работника)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13.06.2014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A" w:rsidRPr="0097149A" w:rsidRDefault="0097149A" w:rsidP="009714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49A" w:rsidRPr="0097149A" w:rsidTr="00B23D5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 отдела защиты государственных секретов, мобилизационной подготовки, ГО и ЧС, административно-хозяйственной 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06.05.2014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A" w:rsidRPr="0097149A" w:rsidRDefault="0097149A" w:rsidP="009714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 запрос В АГС на кадровый резерв. Департамент агентства по делам государственной службы по Павлодарской области  на наш запрос направили ответ, о том что на вакантную административную государственную должность главного специалиста отдела </w:t>
            </w:r>
            <w:r w:rsidRPr="0097149A">
              <w:rPr>
                <w:rFonts w:ascii="Times New Roman" w:hAnsi="Times New Roman" w:cs="Times New Roman"/>
                <w:sz w:val="28"/>
                <w:szCs w:val="28"/>
              </w:rPr>
              <w:t>защиты государственных секретов, мобилизационной подготовки, ГО и ЧС, административно хозяйственной работы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,, категория Д-О-4, резервистов нет. 29 мая 2014 года в газетах «Сарыарка самалы» и «Звезда Прииртышья» опубликованно объявление о проведении  конкурса на административную 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государственную должность главного специалиста отдела </w:t>
            </w:r>
            <w:r w:rsidRPr="0097149A">
              <w:rPr>
                <w:rFonts w:ascii="Times New Roman" w:hAnsi="Times New Roman" w:cs="Times New Roman"/>
                <w:sz w:val="28"/>
                <w:szCs w:val="28"/>
              </w:rPr>
              <w:t>защиты государственных секретов, мобилизационной подготовки, ГО и ЧС, административно хозяйственной работы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категория Д-О-4, код 11-01-3</w:t>
            </w:r>
          </w:p>
        </w:tc>
      </w:tr>
      <w:tr w:rsidR="0097149A" w:rsidRPr="0097149A" w:rsidTr="00B23D5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 отдела стратегического развития и инновационных технологий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13.06.2014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A" w:rsidRPr="0097149A" w:rsidRDefault="0097149A" w:rsidP="009714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Y="447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071"/>
        <w:gridCol w:w="2712"/>
        <w:gridCol w:w="2734"/>
        <w:gridCol w:w="2634"/>
        <w:gridCol w:w="2569"/>
      </w:tblGrid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</w:t>
            </w:r>
          </w:p>
        </w:tc>
        <w:tc>
          <w:tcPr>
            <w:tcW w:w="2712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Штатная численность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Фактическая численность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Вакансия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Временная вакансия</w:t>
            </w:r>
          </w:p>
        </w:tc>
      </w:tr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-О-1 (руководитель)</w:t>
            </w:r>
          </w:p>
        </w:tc>
        <w:tc>
          <w:tcPr>
            <w:tcW w:w="2712" w:type="dxa"/>
          </w:tcPr>
          <w:p w:rsidR="0097149A" w:rsidRPr="0097149A" w:rsidRDefault="0097149A" w:rsidP="0097149A">
            <w:pPr>
              <w:tabs>
                <w:tab w:val="center" w:pos="1248"/>
                <w:tab w:val="right" w:pos="24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7149A">
              <w:rPr>
                <w:rFonts w:ascii="Times New Roman" w:hAnsi="Times New Roman" w:cs="Times New Roman"/>
                <w:sz w:val="28"/>
                <w:szCs w:val="28"/>
              </w:rPr>
              <w:t xml:space="preserve">-О-2 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(зам. руководителя)</w:t>
            </w:r>
          </w:p>
        </w:tc>
        <w:tc>
          <w:tcPr>
            <w:tcW w:w="2712" w:type="dxa"/>
          </w:tcPr>
          <w:p w:rsidR="0097149A" w:rsidRPr="0097149A" w:rsidRDefault="0097149A" w:rsidP="0097149A">
            <w:pPr>
              <w:tabs>
                <w:tab w:val="center" w:pos="1248"/>
                <w:tab w:val="left" w:pos="181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7149A">
              <w:rPr>
                <w:rFonts w:ascii="Times New Roman" w:hAnsi="Times New Roman" w:cs="Times New Roman"/>
                <w:sz w:val="28"/>
                <w:szCs w:val="28"/>
              </w:rPr>
              <w:t xml:space="preserve">-О-3 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(руководитель отдела)</w:t>
            </w:r>
          </w:p>
        </w:tc>
        <w:tc>
          <w:tcPr>
            <w:tcW w:w="2712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7149A">
              <w:rPr>
                <w:rFonts w:ascii="Times New Roman" w:hAnsi="Times New Roman" w:cs="Times New Roman"/>
                <w:sz w:val="28"/>
                <w:szCs w:val="28"/>
              </w:rPr>
              <w:t xml:space="preserve">-О-4 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(гл. специалист)</w:t>
            </w:r>
          </w:p>
        </w:tc>
        <w:tc>
          <w:tcPr>
            <w:tcW w:w="2712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-О-5 (вед. специалист)</w:t>
            </w:r>
          </w:p>
        </w:tc>
        <w:tc>
          <w:tcPr>
            <w:tcW w:w="2712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49A" w:rsidRPr="0097149A" w:rsidTr="00B23D58">
        <w:tc>
          <w:tcPr>
            <w:tcW w:w="498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71" w:type="dxa"/>
          </w:tcPr>
          <w:p w:rsidR="0097149A" w:rsidRPr="0097149A" w:rsidRDefault="0097149A" w:rsidP="009714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2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</w:p>
        </w:tc>
        <w:tc>
          <w:tcPr>
            <w:tcW w:w="27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</w:t>
            </w:r>
          </w:p>
        </w:tc>
        <w:tc>
          <w:tcPr>
            <w:tcW w:w="2634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1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69" w:type="dxa"/>
          </w:tcPr>
          <w:p w:rsidR="0097149A" w:rsidRPr="0097149A" w:rsidRDefault="0097149A" w:rsidP="009714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7149A" w:rsidRPr="0097149A" w:rsidRDefault="0097149A" w:rsidP="009714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58B" w:rsidRPr="0097149A" w:rsidRDefault="007B058B" w:rsidP="009714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058B" w:rsidRPr="0097149A" w:rsidSect="009714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149A"/>
    <w:rsid w:val="007B058B"/>
    <w:rsid w:val="0097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2014-07-09T11:11:00Z</dcterms:created>
  <dcterms:modified xsi:type="dcterms:W3CDTF">2014-07-09T11:12:00Z</dcterms:modified>
</cp:coreProperties>
</file>