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82" w:rsidRPr="00765C20" w:rsidRDefault="009F1D82" w:rsidP="00765C2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CFCFC"/>
        </w:rPr>
      </w:pPr>
      <w:bookmarkStart w:id="0" w:name="_GoBack"/>
      <w:bookmarkEnd w:id="0"/>
      <w:r w:rsidRPr="00765C20">
        <w:rPr>
          <w:rFonts w:ascii="Times New Roman" w:hAnsi="Times New Roman" w:cs="Times New Roman"/>
          <w:b/>
          <w:sz w:val="28"/>
          <w:szCs w:val="20"/>
          <w:shd w:val="clear" w:color="auto" w:fill="FCFCFC"/>
        </w:rPr>
        <w:t xml:space="preserve">Объявление о проведении конкурса по определению частного партнера </w:t>
      </w:r>
      <w:r w:rsidR="00A12A94" w:rsidRPr="00765C20">
        <w:rPr>
          <w:rFonts w:ascii="Times New Roman" w:hAnsi="Times New Roman" w:cs="Times New Roman"/>
          <w:b/>
          <w:sz w:val="28"/>
          <w:szCs w:val="20"/>
          <w:shd w:val="clear" w:color="auto" w:fill="FCFCFC"/>
        </w:rPr>
        <w:t>без применения двухэтапных процедур</w:t>
      </w:r>
      <w:r w:rsidRPr="00765C20">
        <w:rPr>
          <w:rFonts w:ascii="Times New Roman" w:hAnsi="Times New Roman" w:cs="Times New Roman"/>
          <w:b/>
          <w:sz w:val="28"/>
          <w:szCs w:val="20"/>
          <w:shd w:val="clear" w:color="auto" w:fill="FCFCFC"/>
        </w:rPr>
        <w:t xml:space="preserve"> по проект</w:t>
      </w:r>
      <w:r w:rsidR="00A12A94" w:rsidRPr="00765C20">
        <w:rPr>
          <w:rFonts w:ascii="Times New Roman" w:hAnsi="Times New Roman" w:cs="Times New Roman"/>
          <w:b/>
          <w:sz w:val="28"/>
          <w:szCs w:val="20"/>
          <w:shd w:val="clear" w:color="auto" w:fill="FCFCFC"/>
        </w:rPr>
        <w:t>у</w:t>
      </w:r>
      <w:r w:rsidRPr="00765C20">
        <w:rPr>
          <w:rFonts w:ascii="Times New Roman" w:hAnsi="Times New Roman" w:cs="Times New Roman"/>
          <w:b/>
          <w:sz w:val="28"/>
          <w:szCs w:val="20"/>
          <w:shd w:val="clear" w:color="auto" w:fill="FCFCFC"/>
        </w:rPr>
        <w:t xml:space="preserve"> </w:t>
      </w:r>
      <w:proofErr w:type="spellStart"/>
      <w:r w:rsidRPr="00765C20">
        <w:rPr>
          <w:rFonts w:ascii="Times New Roman" w:hAnsi="Times New Roman" w:cs="Times New Roman"/>
          <w:b/>
          <w:sz w:val="28"/>
          <w:szCs w:val="20"/>
          <w:shd w:val="clear" w:color="auto" w:fill="FCFCFC"/>
        </w:rPr>
        <w:t>акимата</w:t>
      </w:r>
      <w:proofErr w:type="spellEnd"/>
      <w:r w:rsidRPr="00765C20">
        <w:rPr>
          <w:rFonts w:ascii="Times New Roman" w:hAnsi="Times New Roman" w:cs="Times New Roman"/>
          <w:b/>
          <w:sz w:val="28"/>
          <w:szCs w:val="20"/>
          <w:shd w:val="clear" w:color="auto" w:fill="FCFCFC"/>
        </w:rPr>
        <w:t xml:space="preserve"> Павлодарской области</w:t>
      </w:r>
    </w:p>
    <w:p w:rsidR="00765C20" w:rsidRPr="00765C20" w:rsidRDefault="00765C20" w:rsidP="00765C20">
      <w:pPr>
        <w:shd w:val="clear" w:color="auto" w:fill="FCFCFC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5C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«Передача в доверительное управление без права выкупа КГП на ПХВ «Поликлиника №1 г. Экибастуза»».</w:t>
      </w:r>
    </w:p>
    <w:p w:rsidR="00765C20" w:rsidRPr="00FB7920" w:rsidRDefault="00765C20" w:rsidP="00765C20">
      <w:pPr>
        <w:jc w:val="center"/>
        <w:rPr>
          <w:rFonts w:ascii="Arial" w:hAnsi="Arial" w:cs="Arial"/>
          <w:b/>
          <w:sz w:val="28"/>
          <w:szCs w:val="20"/>
          <w:shd w:val="clear" w:color="auto" w:fill="FCFCFC"/>
        </w:rPr>
      </w:pPr>
    </w:p>
    <w:p w:rsidR="009F1D82" w:rsidRDefault="008469E3" w:rsidP="009F1D82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val="kk-KZ" w:eastAsia="ru-RU"/>
        </w:rPr>
        <w:t>25</w:t>
      </w:r>
      <w:r w:rsidR="009F1D82" w:rsidRPr="00FB7920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="00461641">
        <w:rPr>
          <w:rFonts w:ascii="Arial" w:eastAsia="Times New Roman" w:hAnsi="Arial" w:cs="Arial"/>
          <w:sz w:val="28"/>
          <w:szCs w:val="20"/>
          <w:lang w:eastAsia="ru-RU"/>
        </w:rPr>
        <w:t>апреля</w:t>
      </w:r>
      <w:r w:rsidR="009F1D82" w:rsidRPr="00FB7920">
        <w:rPr>
          <w:rFonts w:ascii="Arial" w:eastAsia="Times New Roman" w:hAnsi="Arial" w:cs="Arial"/>
          <w:sz w:val="28"/>
          <w:szCs w:val="20"/>
          <w:lang w:eastAsia="ru-RU"/>
        </w:rPr>
        <w:t xml:space="preserve"> 201</w:t>
      </w:r>
      <w:r w:rsidR="00461641">
        <w:rPr>
          <w:rFonts w:ascii="Arial" w:eastAsia="Times New Roman" w:hAnsi="Arial" w:cs="Arial"/>
          <w:sz w:val="28"/>
          <w:szCs w:val="20"/>
          <w:lang w:eastAsia="ru-RU"/>
        </w:rPr>
        <w:t>7</w:t>
      </w:r>
      <w:r w:rsidR="009F1D82" w:rsidRPr="00FB7920">
        <w:rPr>
          <w:rFonts w:ascii="Arial" w:eastAsia="Times New Roman" w:hAnsi="Arial" w:cs="Arial"/>
          <w:sz w:val="28"/>
          <w:szCs w:val="20"/>
          <w:lang w:eastAsia="ru-RU"/>
        </w:rPr>
        <w:t xml:space="preserve"> года Акимат Павлодарской области, в лице </w:t>
      </w:r>
      <w:r w:rsidR="00461641">
        <w:rPr>
          <w:rFonts w:ascii="Arial" w:eastAsia="Times New Roman" w:hAnsi="Arial" w:cs="Arial"/>
          <w:sz w:val="28"/>
          <w:szCs w:val="20"/>
          <w:lang w:eastAsia="ru-RU"/>
        </w:rPr>
        <w:t xml:space="preserve">              </w:t>
      </w:r>
      <w:r w:rsidR="009F1D82" w:rsidRPr="00FB7920">
        <w:rPr>
          <w:rFonts w:ascii="Arial" w:eastAsia="Times New Roman" w:hAnsi="Arial" w:cs="Arial"/>
          <w:sz w:val="28"/>
          <w:szCs w:val="20"/>
          <w:lang w:eastAsia="ru-RU"/>
        </w:rPr>
        <w:t xml:space="preserve">ГУ «Управление </w:t>
      </w:r>
      <w:r w:rsidR="00C9220A">
        <w:rPr>
          <w:rFonts w:ascii="Arial" w:eastAsia="Times New Roman" w:hAnsi="Arial" w:cs="Arial"/>
          <w:sz w:val="28"/>
          <w:szCs w:val="20"/>
          <w:lang w:eastAsia="ru-RU"/>
        </w:rPr>
        <w:t>здравоохранения</w:t>
      </w:r>
      <w:r w:rsidR="009F1D82" w:rsidRPr="00FB7920">
        <w:rPr>
          <w:rFonts w:ascii="Arial" w:eastAsia="Times New Roman" w:hAnsi="Arial" w:cs="Arial"/>
          <w:sz w:val="28"/>
          <w:szCs w:val="20"/>
          <w:lang w:eastAsia="ru-RU"/>
        </w:rPr>
        <w:t xml:space="preserve"> Павлодарской области», 140000, Республика Казахстан, </w:t>
      </w:r>
      <w:proofErr w:type="spellStart"/>
      <w:r w:rsidR="009F1D82" w:rsidRPr="00FB7920">
        <w:rPr>
          <w:rFonts w:ascii="Arial" w:eastAsia="Times New Roman" w:hAnsi="Arial" w:cs="Arial"/>
          <w:sz w:val="28"/>
          <w:szCs w:val="20"/>
          <w:lang w:eastAsia="ru-RU"/>
        </w:rPr>
        <w:t>г.Павлодар</w:t>
      </w:r>
      <w:proofErr w:type="spellEnd"/>
      <w:r w:rsidR="009F1D82" w:rsidRPr="00FB7920">
        <w:rPr>
          <w:rFonts w:ascii="Arial" w:eastAsia="Times New Roman" w:hAnsi="Arial" w:cs="Arial"/>
          <w:sz w:val="28"/>
          <w:szCs w:val="20"/>
          <w:lang w:eastAsia="ru-RU"/>
        </w:rPr>
        <w:t xml:space="preserve">, ул. </w:t>
      </w:r>
      <w:proofErr w:type="spellStart"/>
      <w:r w:rsidR="00C9220A">
        <w:rPr>
          <w:rFonts w:ascii="Arial" w:eastAsia="Times New Roman" w:hAnsi="Arial" w:cs="Arial"/>
          <w:sz w:val="28"/>
          <w:szCs w:val="20"/>
          <w:lang w:eastAsia="ru-RU"/>
        </w:rPr>
        <w:t>Исы</w:t>
      </w:r>
      <w:proofErr w:type="spellEnd"/>
      <w:r w:rsidR="00C9220A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proofErr w:type="spellStart"/>
      <w:r w:rsidR="00C9220A">
        <w:rPr>
          <w:rFonts w:ascii="Arial" w:eastAsia="Times New Roman" w:hAnsi="Arial" w:cs="Arial"/>
          <w:sz w:val="28"/>
          <w:szCs w:val="20"/>
          <w:lang w:eastAsia="ru-RU"/>
        </w:rPr>
        <w:t>Байзакова</w:t>
      </w:r>
      <w:proofErr w:type="spellEnd"/>
      <w:r w:rsidR="009F1D82" w:rsidRPr="00FB7920">
        <w:rPr>
          <w:rFonts w:ascii="Arial" w:eastAsia="Times New Roman" w:hAnsi="Arial" w:cs="Arial"/>
          <w:sz w:val="28"/>
          <w:szCs w:val="20"/>
          <w:lang w:eastAsia="ru-RU"/>
        </w:rPr>
        <w:t xml:space="preserve">, </w:t>
      </w:r>
      <w:r w:rsidR="00C9220A">
        <w:rPr>
          <w:rFonts w:ascii="Arial" w:eastAsia="Times New Roman" w:hAnsi="Arial" w:cs="Arial"/>
          <w:sz w:val="28"/>
          <w:szCs w:val="20"/>
          <w:lang w:eastAsia="ru-RU"/>
        </w:rPr>
        <w:t>151/2</w:t>
      </w:r>
      <w:r w:rsidR="009F1D82" w:rsidRPr="00FB7920">
        <w:rPr>
          <w:rFonts w:ascii="Arial" w:eastAsia="Times New Roman" w:hAnsi="Arial" w:cs="Arial"/>
          <w:sz w:val="28"/>
          <w:szCs w:val="20"/>
          <w:lang w:eastAsia="ru-RU"/>
        </w:rPr>
        <w:t xml:space="preserve">, объявляет о проведении конкурса по определению частного партнера </w:t>
      </w:r>
      <w:r w:rsidR="00A12A94" w:rsidRPr="00FB7920">
        <w:rPr>
          <w:rFonts w:ascii="Arial" w:hAnsi="Arial" w:cs="Arial"/>
          <w:b/>
          <w:sz w:val="28"/>
          <w:szCs w:val="20"/>
          <w:shd w:val="clear" w:color="auto" w:fill="FCFCFC"/>
        </w:rPr>
        <w:t xml:space="preserve">без применения двухэтапных процедур по проекту </w:t>
      </w:r>
      <w:r w:rsidR="00C9220A" w:rsidRPr="00C9220A">
        <w:rPr>
          <w:rFonts w:ascii="Arial" w:eastAsia="Times New Roman" w:hAnsi="Arial" w:cs="Arial"/>
          <w:sz w:val="28"/>
          <w:szCs w:val="20"/>
          <w:lang w:eastAsia="ru-RU"/>
        </w:rPr>
        <w:t>«</w:t>
      </w:r>
      <w:r w:rsidR="00012856">
        <w:rPr>
          <w:rFonts w:ascii="Arial" w:eastAsia="Times New Roman" w:hAnsi="Arial" w:cs="Arial"/>
          <w:sz w:val="28"/>
          <w:szCs w:val="20"/>
          <w:lang w:eastAsia="ru-RU"/>
        </w:rPr>
        <w:t xml:space="preserve">Передача в доверительное управление без права выкупа </w:t>
      </w:r>
      <w:r w:rsidR="00461641">
        <w:rPr>
          <w:rFonts w:ascii="Arial" w:eastAsia="Times New Roman" w:hAnsi="Arial" w:cs="Arial"/>
          <w:sz w:val="28"/>
          <w:szCs w:val="20"/>
          <w:lang w:eastAsia="ru-RU"/>
        </w:rPr>
        <w:t>КГП на ПХВ «Поликлиника №1 г. Экибастуза»</w:t>
      </w:r>
      <w:r w:rsidR="00C9220A" w:rsidRPr="00C9220A">
        <w:rPr>
          <w:rFonts w:ascii="Arial" w:eastAsia="Times New Roman" w:hAnsi="Arial" w:cs="Arial"/>
          <w:sz w:val="28"/>
          <w:szCs w:val="20"/>
          <w:lang w:eastAsia="ru-RU"/>
        </w:rPr>
        <w:t>»</w:t>
      </w:r>
      <w:r w:rsidR="009F1D82" w:rsidRPr="0095760A">
        <w:rPr>
          <w:rFonts w:ascii="Arial" w:eastAsia="Times New Roman" w:hAnsi="Arial" w:cs="Arial"/>
          <w:sz w:val="28"/>
          <w:szCs w:val="20"/>
          <w:lang w:eastAsia="ru-RU"/>
        </w:rPr>
        <w:t>.</w:t>
      </w:r>
    </w:p>
    <w:p w:rsidR="009F1D82" w:rsidRDefault="009F1D82" w:rsidP="009F1D82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  <w:r w:rsidRPr="0095760A">
        <w:rPr>
          <w:rFonts w:ascii="Arial" w:eastAsia="Times New Roman" w:hAnsi="Arial" w:cs="Arial"/>
          <w:sz w:val="28"/>
          <w:szCs w:val="20"/>
          <w:lang w:eastAsia="ru-RU"/>
        </w:rPr>
        <w:t>К конкурсам допускаются все потенциальные участники, отвечающие квалификационным требованиям, указанным в ст. 32 Закона Республики Казахстан «О государственно-частном партнерстве» и конкурсной документации по выбору частного партнера.</w:t>
      </w:r>
      <w:r w:rsidR="00C9220A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</w:p>
    <w:p w:rsidR="009F1D82" w:rsidRDefault="009F1D82" w:rsidP="009F1D82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  <w:r w:rsidRPr="0095760A">
        <w:rPr>
          <w:rFonts w:ascii="Arial" w:eastAsia="Times New Roman" w:hAnsi="Arial" w:cs="Arial"/>
          <w:sz w:val="28"/>
          <w:szCs w:val="20"/>
          <w:lang w:eastAsia="ru-RU"/>
        </w:rPr>
        <w:t>Перечень необходимых документов и требования к потенциальным участникам для участия и предоставления организатору конкурса, указаны в конкурсной документации.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br/>
        <w:t>Пакет копии конкурсной документации можно получить с 9-00 до 13-00 часов и с 14-</w:t>
      </w:r>
      <w:r>
        <w:rPr>
          <w:rFonts w:ascii="Arial" w:eastAsia="Times New Roman" w:hAnsi="Arial" w:cs="Arial"/>
          <w:sz w:val="28"/>
          <w:szCs w:val="20"/>
          <w:lang w:eastAsia="ru-RU"/>
        </w:rPr>
        <w:t>3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>0 до 18-</w:t>
      </w:r>
      <w:r>
        <w:rPr>
          <w:rFonts w:ascii="Arial" w:eastAsia="Times New Roman" w:hAnsi="Arial" w:cs="Arial"/>
          <w:sz w:val="28"/>
          <w:szCs w:val="20"/>
          <w:lang w:eastAsia="ru-RU"/>
        </w:rPr>
        <w:t>3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0 по адресу: Республика Казахстан, </w:t>
      </w:r>
      <w:proofErr w:type="spellStart"/>
      <w:r w:rsidRPr="0095760A">
        <w:rPr>
          <w:rFonts w:ascii="Arial" w:eastAsia="Times New Roman" w:hAnsi="Arial" w:cs="Arial"/>
          <w:sz w:val="28"/>
          <w:szCs w:val="20"/>
          <w:lang w:eastAsia="ru-RU"/>
        </w:rPr>
        <w:t>г</w:t>
      </w:r>
      <w:proofErr w:type="gramStart"/>
      <w:r w:rsidRPr="0095760A">
        <w:rPr>
          <w:rFonts w:ascii="Arial" w:eastAsia="Times New Roman" w:hAnsi="Arial" w:cs="Arial"/>
          <w:sz w:val="28"/>
          <w:szCs w:val="20"/>
          <w:lang w:eastAsia="ru-RU"/>
        </w:rPr>
        <w:t>.</w:t>
      </w:r>
      <w:r>
        <w:rPr>
          <w:rFonts w:ascii="Arial" w:eastAsia="Times New Roman" w:hAnsi="Arial" w:cs="Arial"/>
          <w:sz w:val="28"/>
          <w:szCs w:val="20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8"/>
          <w:szCs w:val="20"/>
          <w:lang w:eastAsia="ru-RU"/>
        </w:rPr>
        <w:t>авлодар</w:t>
      </w:r>
      <w:proofErr w:type="spellEnd"/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, ул. </w:t>
      </w:r>
      <w:proofErr w:type="spellStart"/>
      <w:r w:rsidR="00C9220A">
        <w:rPr>
          <w:rFonts w:ascii="Arial" w:eastAsia="Times New Roman" w:hAnsi="Arial" w:cs="Arial"/>
          <w:sz w:val="28"/>
          <w:szCs w:val="20"/>
          <w:lang w:eastAsia="ru-RU"/>
        </w:rPr>
        <w:t>Исы</w:t>
      </w:r>
      <w:proofErr w:type="spellEnd"/>
      <w:r w:rsidR="00C9220A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proofErr w:type="spellStart"/>
      <w:r w:rsidR="00C9220A">
        <w:rPr>
          <w:rFonts w:ascii="Arial" w:eastAsia="Times New Roman" w:hAnsi="Arial" w:cs="Arial"/>
          <w:sz w:val="28"/>
          <w:szCs w:val="20"/>
          <w:lang w:eastAsia="ru-RU"/>
        </w:rPr>
        <w:t>Байзакова</w:t>
      </w:r>
      <w:proofErr w:type="spellEnd"/>
      <w:r w:rsidR="00C9220A" w:rsidRPr="00FB7920">
        <w:rPr>
          <w:rFonts w:ascii="Arial" w:eastAsia="Times New Roman" w:hAnsi="Arial" w:cs="Arial"/>
          <w:sz w:val="28"/>
          <w:szCs w:val="20"/>
          <w:lang w:eastAsia="ru-RU"/>
        </w:rPr>
        <w:t xml:space="preserve">, </w:t>
      </w:r>
      <w:r w:rsidR="00C9220A">
        <w:rPr>
          <w:rFonts w:ascii="Arial" w:eastAsia="Times New Roman" w:hAnsi="Arial" w:cs="Arial"/>
          <w:sz w:val="28"/>
          <w:szCs w:val="20"/>
          <w:lang w:eastAsia="ru-RU"/>
        </w:rPr>
        <w:t>151/2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, кабинет </w:t>
      </w:r>
      <w:r w:rsidR="00C9220A">
        <w:rPr>
          <w:rFonts w:ascii="Arial" w:eastAsia="Times New Roman" w:hAnsi="Arial" w:cs="Arial"/>
          <w:sz w:val="28"/>
          <w:szCs w:val="20"/>
          <w:lang w:eastAsia="ru-RU"/>
        </w:rPr>
        <w:t>404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 с момента опубликования настоящего объявления о проведении конкурса.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</w:p>
    <w:p w:rsidR="009F1D82" w:rsidRDefault="009F1D82" w:rsidP="009F1D82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Конкурсные заявки на участие в конкурсе, а также документы для квалификационного отбора, запечатанные в конверты, представляются потенциальными участниками нарочно в </w:t>
      </w:r>
      <w:r w:rsidR="00461641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ГУ «Управление </w:t>
      </w:r>
      <w:r w:rsidR="00C9220A">
        <w:rPr>
          <w:rFonts w:ascii="Arial" w:eastAsia="Times New Roman" w:hAnsi="Arial" w:cs="Arial"/>
          <w:sz w:val="28"/>
          <w:szCs w:val="20"/>
          <w:lang w:eastAsia="ru-RU"/>
        </w:rPr>
        <w:t>здравоохранения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Павлодарской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 области» по адресу: Республика Казахстан, </w:t>
      </w:r>
      <w:proofErr w:type="spellStart"/>
      <w:r w:rsidRPr="0095760A">
        <w:rPr>
          <w:rFonts w:ascii="Arial" w:eastAsia="Times New Roman" w:hAnsi="Arial" w:cs="Arial"/>
          <w:sz w:val="28"/>
          <w:szCs w:val="20"/>
          <w:lang w:eastAsia="ru-RU"/>
        </w:rPr>
        <w:t>г</w:t>
      </w:r>
      <w:proofErr w:type="gramStart"/>
      <w:r w:rsidRPr="0095760A">
        <w:rPr>
          <w:rFonts w:ascii="Arial" w:eastAsia="Times New Roman" w:hAnsi="Arial" w:cs="Arial"/>
          <w:sz w:val="28"/>
          <w:szCs w:val="20"/>
          <w:lang w:eastAsia="ru-RU"/>
        </w:rPr>
        <w:t>.</w:t>
      </w:r>
      <w:r>
        <w:rPr>
          <w:rFonts w:ascii="Arial" w:eastAsia="Times New Roman" w:hAnsi="Arial" w:cs="Arial"/>
          <w:sz w:val="28"/>
          <w:szCs w:val="20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8"/>
          <w:szCs w:val="20"/>
          <w:lang w:eastAsia="ru-RU"/>
        </w:rPr>
        <w:t>авлодар</w:t>
      </w:r>
      <w:proofErr w:type="spellEnd"/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, </w:t>
      </w:r>
      <w:proofErr w:type="spellStart"/>
      <w:r w:rsidR="00C9220A">
        <w:rPr>
          <w:rFonts w:ascii="Arial" w:eastAsia="Times New Roman" w:hAnsi="Arial" w:cs="Arial"/>
          <w:sz w:val="28"/>
          <w:szCs w:val="20"/>
          <w:lang w:eastAsia="ru-RU"/>
        </w:rPr>
        <w:t>Исы</w:t>
      </w:r>
      <w:proofErr w:type="spellEnd"/>
      <w:r w:rsidR="00C9220A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proofErr w:type="spellStart"/>
      <w:r w:rsidR="00C9220A">
        <w:rPr>
          <w:rFonts w:ascii="Arial" w:eastAsia="Times New Roman" w:hAnsi="Arial" w:cs="Arial"/>
          <w:sz w:val="28"/>
          <w:szCs w:val="20"/>
          <w:lang w:eastAsia="ru-RU"/>
        </w:rPr>
        <w:t>Байзакова</w:t>
      </w:r>
      <w:proofErr w:type="spellEnd"/>
      <w:r w:rsidR="00C9220A" w:rsidRPr="00FB7920">
        <w:rPr>
          <w:rFonts w:ascii="Arial" w:eastAsia="Times New Roman" w:hAnsi="Arial" w:cs="Arial"/>
          <w:sz w:val="28"/>
          <w:szCs w:val="20"/>
          <w:lang w:eastAsia="ru-RU"/>
        </w:rPr>
        <w:t xml:space="preserve">, </w:t>
      </w:r>
      <w:r w:rsidR="00C9220A">
        <w:rPr>
          <w:rFonts w:ascii="Arial" w:eastAsia="Times New Roman" w:hAnsi="Arial" w:cs="Arial"/>
          <w:sz w:val="28"/>
          <w:szCs w:val="20"/>
          <w:lang w:eastAsia="ru-RU"/>
        </w:rPr>
        <w:t>151/2</w:t>
      </w:r>
      <w:r w:rsidR="00C9220A"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, кабинет </w:t>
      </w:r>
      <w:r w:rsidR="00C9220A">
        <w:rPr>
          <w:rFonts w:ascii="Arial" w:eastAsia="Times New Roman" w:hAnsi="Arial" w:cs="Arial"/>
          <w:sz w:val="28"/>
          <w:szCs w:val="20"/>
          <w:lang w:eastAsia="ru-RU"/>
        </w:rPr>
        <w:t>404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>.</w:t>
      </w:r>
    </w:p>
    <w:p w:rsidR="009F1D82" w:rsidRDefault="009F1D82" w:rsidP="009F1D82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Срок представления документов, подтверждающих соответствие потенциального частного партнера предъявляемым квалификационным требованиям – до 13.00 часов включительно </w:t>
      </w:r>
      <w:r w:rsidR="00D20B7F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</w:t>
      </w:r>
      <w:r w:rsidR="008469E3">
        <w:rPr>
          <w:rFonts w:ascii="Arial" w:eastAsia="Times New Roman" w:hAnsi="Arial" w:cs="Arial"/>
          <w:sz w:val="28"/>
          <w:szCs w:val="20"/>
          <w:lang w:val="kk-KZ" w:eastAsia="ru-RU"/>
        </w:rPr>
        <w:t>15 мая</w:t>
      </w:r>
      <w:r w:rsidR="00D20B7F">
        <w:rPr>
          <w:rFonts w:ascii="Arial" w:eastAsia="Times New Roman" w:hAnsi="Arial" w:cs="Arial"/>
          <w:sz w:val="28"/>
          <w:szCs w:val="20"/>
          <w:lang w:eastAsia="ru-RU"/>
        </w:rPr>
        <w:t xml:space="preserve"> 2017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>г.</w:t>
      </w:r>
      <w:r w:rsidR="00C9220A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</w:p>
    <w:p w:rsidR="009F1D82" w:rsidRDefault="009F1D82" w:rsidP="009F1D82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Окончательный срок представления конкурсных заявок на участие в конкурсе – до 13.00 часов </w:t>
      </w:r>
      <w:r w:rsidR="008469E3">
        <w:rPr>
          <w:rFonts w:ascii="Arial" w:eastAsia="Times New Roman" w:hAnsi="Arial" w:cs="Arial"/>
          <w:sz w:val="28"/>
          <w:szCs w:val="20"/>
          <w:lang w:val="kk-KZ" w:eastAsia="ru-RU"/>
        </w:rPr>
        <w:t>2</w:t>
      </w:r>
      <w:r w:rsidR="00CC3BA9">
        <w:rPr>
          <w:rFonts w:ascii="Arial" w:eastAsia="Times New Roman" w:hAnsi="Arial" w:cs="Arial"/>
          <w:sz w:val="28"/>
          <w:szCs w:val="20"/>
          <w:lang w:val="kk-KZ" w:eastAsia="ru-RU"/>
        </w:rPr>
        <w:t>4</w:t>
      </w:r>
      <w:r w:rsidR="008469E3">
        <w:rPr>
          <w:rFonts w:ascii="Arial" w:eastAsia="Times New Roman" w:hAnsi="Arial" w:cs="Arial"/>
          <w:sz w:val="28"/>
          <w:szCs w:val="20"/>
          <w:lang w:val="kk-KZ" w:eastAsia="ru-RU"/>
        </w:rPr>
        <w:t xml:space="preserve"> мая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 201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7 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>г.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br/>
        <w:t xml:space="preserve">Вскрытие конвертов с конкурсными заявками будет осуществлено </w:t>
      </w:r>
      <w:r w:rsidR="00012856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</w:t>
      </w:r>
      <w:r w:rsidR="008469E3">
        <w:rPr>
          <w:rFonts w:ascii="Arial" w:eastAsia="Times New Roman" w:hAnsi="Arial" w:cs="Arial"/>
          <w:sz w:val="28"/>
          <w:szCs w:val="20"/>
          <w:lang w:val="kk-KZ" w:eastAsia="ru-RU"/>
        </w:rPr>
        <w:t>2</w:t>
      </w:r>
      <w:r w:rsidR="00CC3BA9">
        <w:rPr>
          <w:rFonts w:ascii="Arial" w:eastAsia="Times New Roman" w:hAnsi="Arial" w:cs="Arial"/>
          <w:sz w:val="28"/>
          <w:szCs w:val="20"/>
          <w:lang w:val="kk-KZ" w:eastAsia="ru-RU"/>
        </w:rPr>
        <w:t>4</w:t>
      </w:r>
      <w:r w:rsidR="008469E3">
        <w:rPr>
          <w:rFonts w:ascii="Arial" w:eastAsia="Times New Roman" w:hAnsi="Arial" w:cs="Arial"/>
          <w:sz w:val="28"/>
          <w:szCs w:val="20"/>
          <w:lang w:val="kk-KZ" w:eastAsia="ru-RU"/>
        </w:rPr>
        <w:t xml:space="preserve"> мая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 2017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г., по адресу: Республика Казахстан, г. </w:t>
      </w:r>
      <w:r>
        <w:rPr>
          <w:rFonts w:ascii="Arial" w:eastAsia="Times New Roman" w:hAnsi="Arial" w:cs="Arial"/>
          <w:sz w:val="28"/>
          <w:szCs w:val="20"/>
          <w:lang w:eastAsia="ru-RU"/>
        </w:rPr>
        <w:t>Павлодар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, </w:t>
      </w:r>
      <w:r w:rsidR="00012856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</w:t>
      </w:r>
      <w:r>
        <w:rPr>
          <w:rFonts w:ascii="Arial" w:eastAsia="Times New Roman" w:hAnsi="Arial" w:cs="Arial"/>
          <w:sz w:val="28"/>
          <w:szCs w:val="20"/>
          <w:lang w:eastAsia="ru-RU"/>
        </w:rPr>
        <w:t>ул. Ак. Сатпаева 49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>.</w:t>
      </w:r>
    </w:p>
    <w:p w:rsidR="008469E3" w:rsidRDefault="009F1D82" w:rsidP="009F1D82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0"/>
          <w:lang w:val="kk-KZ" w:eastAsia="ru-RU"/>
        </w:rPr>
      </w:pPr>
      <w:r w:rsidRPr="0095760A">
        <w:rPr>
          <w:rFonts w:ascii="Arial" w:eastAsia="Times New Roman" w:hAnsi="Arial" w:cs="Arial"/>
          <w:sz w:val="28"/>
          <w:szCs w:val="20"/>
          <w:lang w:eastAsia="ru-RU"/>
        </w:rPr>
        <w:t>Справочную информацию можно получить в ГУ «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Управление </w:t>
      </w:r>
      <w:r w:rsidR="004A1D3F">
        <w:rPr>
          <w:rFonts w:ascii="Arial" w:eastAsia="Times New Roman" w:hAnsi="Arial" w:cs="Arial"/>
          <w:sz w:val="28"/>
          <w:szCs w:val="20"/>
          <w:lang w:eastAsia="ru-RU"/>
        </w:rPr>
        <w:t>здравоохранения</w:t>
      </w:r>
      <w:r w:rsidR="00461641">
        <w:rPr>
          <w:rFonts w:ascii="Arial" w:eastAsia="Times New Roman" w:hAnsi="Arial" w:cs="Arial"/>
          <w:sz w:val="28"/>
          <w:szCs w:val="20"/>
          <w:lang w:eastAsia="ru-RU"/>
        </w:rPr>
        <w:t xml:space="preserve"> Павлодарской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 области» по телефону 8 (71</w:t>
      </w:r>
      <w:r>
        <w:rPr>
          <w:rFonts w:ascii="Arial" w:eastAsia="Times New Roman" w:hAnsi="Arial" w:cs="Arial"/>
          <w:sz w:val="28"/>
          <w:szCs w:val="20"/>
          <w:lang w:eastAsia="ru-RU"/>
        </w:rPr>
        <w:t>82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) </w:t>
      </w:r>
      <w:r w:rsidR="004A1D3F">
        <w:rPr>
          <w:rFonts w:ascii="Arial" w:eastAsia="Times New Roman" w:hAnsi="Arial" w:cs="Arial"/>
          <w:sz w:val="28"/>
          <w:szCs w:val="20"/>
          <w:lang w:eastAsia="ru-RU"/>
        </w:rPr>
        <w:t>675298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, ГУ «Управление экономики и бюджетного планирования </w:t>
      </w:r>
      <w:r>
        <w:rPr>
          <w:rFonts w:ascii="Arial" w:eastAsia="Times New Roman" w:hAnsi="Arial" w:cs="Arial"/>
          <w:sz w:val="28"/>
          <w:szCs w:val="20"/>
          <w:lang w:eastAsia="ru-RU"/>
        </w:rPr>
        <w:t>Павлодарской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 области» по телефону 8 (71</w:t>
      </w:r>
      <w:r>
        <w:rPr>
          <w:rFonts w:ascii="Arial" w:eastAsia="Times New Roman" w:hAnsi="Arial" w:cs="Arial"/>
          <w:sz w:val="28"/>
          <w:szCs w:val="20"/>
          <w:lang w:eastAsia="ru-RU"/>
        </w:rPr>
        <w:t>82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 xml:space="preserve">) </w:t>
      </w:r>
      <w:r>
        <w:rPr>
          <w:rFonts w:ascii="Arial" w:eastAsia="Times New Roman" w:hAnsi="Arial" w:cs="Arial"/>
          <w:sz w:val="28"/>
          <w:szCs w:val="20"/>
          <w:lang w:eastAsia="ru-RU"/>
        </w:rPr>
        <w:t>32</w:t>
      </w:r>
      <w:r w:rsidR="00461641">
        <w:rPr>
          <w:rFonts w:ascii="Arial" w:eastAsia="Times New Roman" w:hAnsi="Arial" w:cs="Arial"/>
          <w:sz w:val="28"/>
          <w:szCs w:val="20"/>
          <w:lang w:eastAsia="ru-RU"/>
        </w:rPr>
        <w:t>1617</w:t>
      </w:r>
      <w:r w:rsidRPr="0095760A">
        <w:rPr>
          <w:rFonts w:ascii="Arial" w:eastAsia="Times New Roman" w:hAnsi="Arial" w:cs="Arial"/>
          <w:sz w:val="28"/>
          <w:szCs w:val="20"/>
          <w:lang w:eastAsia="ru-RU"/>
        </w:rPr>
        <w:t>.</w:t>
      </w:r>
    </w:p>
    <w:p w:rsidR="008469E3" w:rsidRDefault="008469E3" w:rsidP="009F1D82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0"/>
          <w:lang w:val="kk-KZ" w:eastAsia="ru-RU"/>
        </w:rPr>
      </w:pPr>
    </w:p>
    <w:p w:rsidR="008469E3" w:rsidRPr="008469E3" w:rsidRDefault="008469E3" w:rsidP="009F1D82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0"/>
          <w:lang w:val="kk-KZ" w:eastAsia="ru-RU"/>
        </w:rPr>
      </w:pPr>
    </w:p>
    <w:p w:rsidR="009F1D82" w:rsidRDefault="009F1D82" w:rsidP="009F1D82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</w:p>
    <w:sectPr w:rsidR="009F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62"/>
    <w:rsid w:val="00004FD9"/>
    <w:rsid w:val="00012856"/>
    <w:rsid w:val="001423C0"/>
    <w:rsid w:val="003E03B5"/>
    <w:rsid w:val="0043261C"/>
    <w:rsid w:val="00461641"/>
    <w:rsid w:val="004A1D3F"/>
    <w:rsid w:val="0057707C"/>
    <w:rsid w:val="00637C8D"/>
    <w:rsid w:val="007378AA"/>
    <w:rsid w:val="00765C20"/>
    <w:rsid w:val="008469E3"/>
    <w:rsid w:val="0091316E"/>
    <w:rsid w:val="009203EF"/>
    <w:rsid w:val="0095760A"/>
    <w:rsid w:val="00981FFB"/>
    <w:rsid w:val="009E664D"/>
    <w:rsid w:val="009F1D82"/>
    <w:rsid w:val="00A12A94"/>
    <w:rsid w:val="00B62D2A"/>
    <w:rsid w:val="00C9220A"/>
    <w:rsid w:val="00CB1D03"/>
    <w:rsid w:val="00CC3BA9"/>
    <w:rsid w:val="00CD1245"/>
    <w:rsid w:val="00CF385C"/>
    <w:rsid w:val="00D20B7F"/>
    <w:rsid w:val="00D24E59"/>
    <w:rsid w:val="00DD6262"/>
    <w:rsid w:val="00E1230D"/>
    <w:rsid w:val="00E96D03"/>
    <w:rsid w:val="00EC6D84"/>
    <w:rsid w:val="00FA4810"/>
    <w:rsid w:val="00FA59DF"/>
    <w:rsid w:val="00F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OFF</cp:lastModifiedBy>
  <cp:revision>2</cp:revision>
  <cp:lastPrinted>2017-04-24T12:44:00Z</cp:lastPrinted>
  <dcterms:created xsi:type="dcterms:W3CDTF">2017-04-25T10:16:00Z</dcterms:created>
  <dcterms:modified xsi:type="dcterms:W3CDTF">2017-04-25T10:16:00Z</dcterms:modified>
</cp:coreProperties>
</file>