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D8" w:rsidRPr="00562FD8" w:rsidRDefault="00562FD8" w:rsidP="00562F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62F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Правил проведения экспертизы временной нетрудоспособности, выдачи листа и справки о временной нетрудоспособности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Министра здравоохранения и социального развития Республики Казахстан от 31 марта 2015 года № 183. Зарегистрирован в Министерстве юстиции Республики Казахстан 6 мая 2015 года № 10964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соответствии с пунктом 2 </w:t>
      </w:r>
      <w:hyperlink r:id="rId6" w:anchor="z793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59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Республики Казахстан от 18 сентября 2009 года «О здоровье народа и системе здравоохранения» </w:t>
      </w:r>
      <w:r w:rsidRPr="00562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2"/>
      <w:bookmarkEnd w:id="0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Утвердить прилагаемые </w:t>
      </w:r>
      <w:hyperlink r:id="rId7" w:anchor="z10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экспертизы временной нетрудоспособности, выдачи гражданам листа и справки временной нетрудоспособности.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3"/>
      <w:bookmarkEnd w:id="1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государственную регистрацию настоящего приказа в Министерстве юстиции Республики Казахстан;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в течени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размещение настоящего приказа на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 и социального развития Республики Казахстан.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7"/>
      <w:bookmarkEnd w:id="2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Контроль за исполнением настоящего приказа возложить на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вице-министра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здравоохранения и социального развития Республики Казахстан Цой А.В.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8"/>
      <w:bookmarkEnd w:id="3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Настоящий приказ вводится в действие со дня его первого официального опубликования.      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 Министр                                    Т. </w:t>
      </w:r>
      <w:proofErr w:type="spellStart"/>
      <w:r w:rsidRPr="00562F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Дуйсенова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2FD8" w:rsidRPr="00562FD8" w:rsidRDefault="00562FD8" w:rsidP="00562FD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          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 Министра здравоохранения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социального развития    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Республики Казахстан     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31 марта 2015 года № 183   </w:t>
      </w:r>
    </w:p>
    <w:p w:rsidR="00562FD8" w:rsidRPr="00562FD8" w:rsidRDefault="00562FD8" w:rsidP="00562F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Правила</w:t>
      </w: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проведения экспертизы временной нетрудоспособности,</w:t>
      </w: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выдачи листа и справки о временной нетрудоспособности</w:t>
      </w:r>
    </w:p>
    <w:p w:rsidR="00562FD8" w:rsidRPr="00562FD8" w:rsidRDefault="00562FD8" w:rsidP="00562F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 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проведения экспертизы временной нетрудоспособности, выдачи гражданам листа и справки о временной нетрудоспособности (далее – Правила) разработаны в соответствии с пунктом 2 </w:t>
      </w:r>
      <w:hyperlink r:id="rId8" w:anchor="z793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59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Республики Казахстан от 18 сентября 2009 года «О здоровье народа и системе здравоохранения» и определяют порядок проведения экспертизы временной нетрудоспособности, выдачи медицинскими организациями документов, удостоверяющих временную нетрудоспособность.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13"/>
      <w:bookmarkEnd w:id="4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2.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настоящих Правилах используются следующие понятия: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4"/>
      <w:bookmarkEnd w:id="5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</w:t>
      </w:r>
      <w:hyperlink r:id="rId9" w:anchor="z6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врачебно-консультативная комиссия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ВКК) - комиссия, которая создается в медицинской организации, независимо от форм собственности и ведомственной принадлежности;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5"/>
      <w:bookmarkEnd w:id="6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временная нетрудоспособность - состояние организма человека, обусловленное заболеванием или травмой, при котором нарушение функций сопровождается невозможностью выполнения профессионального труда в течение времени, необходимого для восстановления трудоспособности или установления инвалидности;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6"/>
      <w:bookmarkEnd w:id="7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 </w:t>
      </w:r>
      <w:hyperlink r:id="rId10" w:anchor="z100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лист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временной нетрудоспособности - документ, удостоверяющий временную нетрудоспособность лиц и подтверждающий право на временное освобождение от работы и получение пособия по временной нетрудоспособности;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14"/>
      <w:bookmarkEnd w:id="8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 </w:t>
      </w:r>
      <w:hyperlink r:id="rId11" w:anchor="z61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справка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временной нетрудоспособности - документ, удостоверяющий факт нетрудоспособности, являющийся основанием для освобождения от работы (учебы) без получения пособия;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15"/>
      <w:bookmarkEnd w:id="9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невостребованный бланк листа о временной нетрудоспособности - лист о временной нетрудоспособности, который был оформлен в соответствии с Правилами, но лицо, которому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выдан лист о временной нетрудоспособности не явилось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его продления или закрытия в течение трех рабочих дней после окончания срока продления листа о временной нетрудоспособности;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16"/>
      <w:bookmarkEnd w:id="10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6) экспертиза временной нетрудоспособности - вид экспертизы в области здравоохранения, целью которой является официальное признание нетрудоспособности физического лица и его временного освобождения от выполнения трудовых обязанностей на период заболевания;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17"/>
      <w:bookmarkEnd w:id="11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 </w:t>
      </w:r>
      <w:hyperlink r:id="rId12" w:anchor="z20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медико-социальная экспертиза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МСЭ) - определение потребностей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освидетельствуемого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 в мерах социальной защиты, включая реабилитацию, на основе оценки ограничений жизнедеятельности, вызванных стойким расстройством функций организма;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z18"/>
      <w:bookmarkEnd w:id="12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централизованная врачебно-консультативная комиссия (далее - ЦВКК) комиссия, создаваемая в противотуберкулезной организации.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z22"/>
      <w:bookmarkEnd w:id="13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о временной нетрудоспособности по форме, согласно </w:t>
      </w:r>
      <w:hyperlink r:id="rId13" w:anchor="z192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выдается при: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острых или обострении хронических заболеваний;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травмах и отравлениях, связанных с временной потерей трудоспособности;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искусственном прерывании беременности;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уходе за больным ребенком;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беременности и родах;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6) усыновлении (удочерении) новорожденного ребенка (детей);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7) долечивании в санаторно-курортных организациях;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8)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карантине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9) ортопедическом протезировании.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" w:name="z32"/>
      <w:bookmarkEnd w:id="14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 временной нетрудоспособности по форме, утвержденной </w:t>
      </w:r>
      <w:hyperlink r:id="rId14" w:anchor="z61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(зарегистрированный в Реестре государственной регистрации нормативных правовых актов за № 6697) (далее – Приказ № 907), выдается при: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острых или обострении хронических заболеваний, травмах и отравлениях лицам, обучающимся в организациях образования;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2) травмах, полученных в состоянии алкогольного или наркотического опьянения, а также при острой алкогольной или наркотической интоксикации;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лечении хронического алкоголизма, наркомании, не осложненных иными расстройствами и заболеваниями;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уходе за больным ребенком;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5) прохождении обследования в консультативно-диагностических организациях на период проведения инвазивных методов обследовании;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6) искусственном прерывании беременности;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7) беременности и родах лицам, обучающимся в организациях образования;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усыновлении (удочерении) новорожденного ребенка (детей);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9) долечивании в санаторно-курортных организациях;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10) карантине;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11) ортопедическом протезировании;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12) при наличии признаков нетрудоспособности до конца смены (выдается медицинскими работниками медицинских пунктов предприятий и организаций).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" w:name="z45"/>
      <w:bookmarkEnd w:id="15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о временной нетрудоспособности в случаях, указанных в </w:t>
      </w:r>
      <w:hyperlink r:id="rId15" w:anchor="z22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3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6" w:anchor="z32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 выдается гражданам Республики Казахстан,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оралманам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иностранным гражданам, постоянно проживающим в Республике Казахстан, осуществляющим трудовую деятельность и обучающимся в организациях образования на период их зачисления на оплачиваемые рабочие места в период производственной практики.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" w:name="z46"/>
      <w:bookmarkEnd w:id="16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и (или) справку о временной нетрудоспособности выдают: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врачи медицинских организаций государственной и частной формы собственности, а также занимающиеся частной медицинской практикой (далее - субъекты здравоохранения) при наличии у них </w:t>
      </w:r>
      <w:hyperlink r:id="rId17" w:anchor="z126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лицензии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осуществление медицинской деятельности, включающей проведение экспертизы временной нетрудоспособности, выданной в соответствии с </w:t>
      </w:r>
      <w:hyperlink r:id="rId18" w:anchor="z127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16 мая 2014 года «О разрешениях и уведомлениях»;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медицинские работники со средним медицинским образованием организаций первичной медико-санитарной помощи (далее - организации ПМСП) государственной формы собственности при самостоятельном приеме пациентов и самостоятельном обслуживании первичных вызовов на дому.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" w:name="z47"/>
      <w:bookmarkEnd w:id="17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Лист о временной нетрудоспособности не выдается: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проходящим медицинское освидетельствование, медицинское обследование или лечение по направлению органов военного управления;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находящимся под стражей или административным арестом;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лицам с хроническими заболеваниями вне обострения (ухудшения), проходящим обследование, принимающим различные процедуры и манипуляции в амбулаторно-поликлинических условиях;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обратившимся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медицинской помощью в медицинскую организацию, если у них не выявлено признаков временной нетрудоспособности.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указанных случаях пациенту выдается выписка из медицинской карты амбулаторного (стационарного) больного.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" w:name="z50"/>
      <w:bookmarkEnd w:id="18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Листы о временной нетрудоспособности не выдают следующие медицинские организации: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организации, осуществляющие деятельность в сфере службы крови;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организации, осуществляющие деятельность в сфере судебной медицины;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травматологические пункты и приемные отделения медицинских организаций, оказывающих стационарную помощь;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санаторно-курортные организации;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организации медицины катастроф;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6) организации, осуществляющие деятельность в сфере организации, осуществляющие деятельность в сфере формирования здорового образа жизни и здорового питания;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7) врачебно-физкультурные диспансеры;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8) организации, осуществляющие деятельность в сфере санитарн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эпидемиологического благополучия населения;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9) организации скорой медицинской помощи.</w:t>
      </w:r>
    </w:p>
    <w:p w:rsidR="00562FD8" w:rsidRPr="00562FD8" w:rsidRDefault="00562FD8" w:rsidP="00562F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2. Порядок проведения экспертизы временной нетрудоспособности,</w:t>
      </w: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выдачи листа и справки о временной нетрудоспособности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Лист и справка о временной нетрудоспособности выдаются при предъявлении </w:t>
      </w:r>
      <w:hyperlink r:id="rId19" w:anchor="z37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документа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удостоверяющего личность.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" w:name="z21"/>
      <w:bookmarkEnd w:id="19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Выдача и продление листа и справки о временной нетрудоспособности осуществляется медицинским работником после осмотра лица и записи данных о его состоянии здоровья в </w:t>
      </w:r>
      <w:hyperlink r:id="rId20" w:anchor="z310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медицинской карте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амбулаторного (</w:t>
      </w:r>
      <w:hyperlink r:id="rId21" w:anchor="z36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стационарного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) больного, обосновывающей необходимость временного освобождения его от работы.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" w:name="z23"/>
      <w:bookmarkEnd w:id="20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Лист и справка о временной нетрудоспособности выдаются со дня установления временной нетрудоспособности, включая праздничные и выходные дни, на весь период до восстановления трудоспособности.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" w:name="z24"/>
      <w:bookmarkEnd w:id="21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Лист и справка о временной нетрудоспособности не выдается за прошедшие дни, когда лицо не было осмотрено медицинским работником, за исключением случаев, указанных в </w:t>
      </w:r>
      <w:hyperlink r:id="rId22" w:anchor="z37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24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" w:name="z25"/>
      <w:bookmarkEnd w:id="22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При заболеваниях и травмах врач выдает лист и справку о временной нетрудоспособности единолично и единовременно на три календарных дня (на основании приказа руководителя медицинской организации в период повышенной заболеваемости населения гриппом, ОРВИ - до шести календарных дней) и с общей продолжительностью не более шести календарных дней.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Продление листа и справки о временной нетрудоспособности свыше шести календарных дней проводится совместно с заведующим отделением медицинской организации общей продолжительностью не более двадцати календарных дней.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Продление листа о временной нетрудоспособности свыше двадцати календарных проводится по заключению ВКК.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медицинских организациях, где работает один врач, лист и справка о временной нетрудоспособности выдается и продлевается единолично врачом на весь период нетрудоспособности с консультацией профильного специалиста.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Физические лица, занимающиеся частной медицинской практикой, выдают лист и справку о временной нетрудоспособности на срок не более шести календарных дней.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Медицинские работники со средним медицинским образованием, указанные в подпункте 2) </w:t>
      </w:r>
      <w:hyperlink r:id="rId23" w:anchor="z47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7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 выдают лист и справку о временной нетрудоспособности на срок не более трех календарных дней. Продление листа и справки о временной нетрудоспособности свыше трех дней производится участковым врачом.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Фельдшеры в сельской местности при отсутствии врача на основании приказа руководителя медицинской организации в период повышенной заболеваемости населения гриппом, ОРВИ выдают лист и справку о временной нетрудоспособности на срок с общей продолжительностью не более шести календарных дней.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" w:name="z26"/>
      <w:bookmarkEnd w:id="23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о временной нетрудоспособности выдается на срок не более шестидесяти календарных дней, за исключением беременности и родов, а также заболеваний, определенных </w:t>
      </w:r>
      <w:hyperlink r:id="rId24" w:anchor="z1390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17)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1 статьи 54 Трудового Кодекса Республики Казахстан от 15 мая 2007 года.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Если по заключению ВКК отсутствуют основания для направления лица на МСЭ с целью установления инвалидности, но условия труда лиц ухудшают клиническое течение и прогноз заболевания, выдается заключение ВКК о временном переводе на более легкую работу сроком от двух до шести месяцев. Срок устанавливается ВКК в зависимости от профессии (специальности), тяжести течения и осложнений заболевания.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" w:name="z27"/>
      <w:bookmarkEnd w:id="24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Лицам, обратившимся за медицинской помощью после окончания рабочего времени (смены, учебы), дата освобождения от работы указывается в листе и справке о временной нетрудоспособности со следующего дня.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" w:name="z28"/>
      <w:bookmarkEnd w:id="25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 и справка о временной нетрудоспособности выдается в случае госпитализации - в стационаре со дня госпитализации, в случае лечения в амбулаторных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условиях - в медицинской организации, оказывающей амбулаторно-поликлиническую помощь по месту прикрепления (иногороднему - по месту обращения) в день его обращения с зачетом дня обращения в травматологический пункт и скорую медицинскую помощь на основании справки, подтверждающей их обращение в указанные медицинские организации.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Лицо обращается в медицинскую организацию, оказывающую амбулаторно-поликлиническую помощь, на следующий день после обслуживания бригадой скорой помощи и (или) в травматологическом пункте.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лицо обслужено бригадой скорой помощи и (или) в травматологическом пункте в пятницу, в выходные и праздничные дни, то лист и справка о временной нетрудоспособности выдается медицинской организацией, оказывающей амбулаторно-поликлиническую помощь, с зачетом дня обращения в травматологический пункт и станцию скорой медицинской помощи и последующих за ним выходных и праздничных дней на основании справки, подтверждающей их обращение в указанные медицинские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" w:name="z29"/>
      <w:bookmarkEnd w:id="26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В случае нетрудоспособности лица до конца смены справка о временной нетрудоспособности выдается медицинским работником медицинских пунктов предприятий и организации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освобождением от работы до конца смены с последующим направлением в медицинскую организацию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Выдачу листа и справки о временной нетрудоспособности производит медицинский работник медицинской организации, к которой прикреплено лицо, с зачетом дня обращения в медицинский пункт предприятия.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" w:name="z30"/>
      <w:bookmarkEnd w:id="27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При установленных туберкулезных, психических, кожно-венерических, онкологических заболеваниях и инфицированных вирусом иммунодефицита человека/синдромом приобретенного иммунодефицита (далее - ВИЧ/СПИД) лист и справка о временной нетрудоспособности выдается медицинскими работниками соответствующих специализированных медицинских организаций (отделений, кабинетов). При обращении лиц с этими заболеваниями в медицинские организации общего профиля медицинский работник выдает лист и справку о временной нетрудоспособности на срок не более трех календарных дней с последующим направлением лиц в специализированную медицинскую организацию (отделение), а при отсутствии таковых к профильному специалисту.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" w:name="z31"/>
      <w:bookmarkEnd w:id="28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При переводе лиц в санаторно-курортную организацию для проведения медицинской реабилитации, как неотъемлемого компонента лечения, продление листа и справки о временной нетрудоспособности проводится медицинской организацией, к которой прикреплено лицо.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" w:name="z33"/>
      <w:bookmarkEnd w:id="29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При стационарном лечении (включая дневные стационары, реабилитационные центры) лист и справка о временной нетрудоспособности выдается на весь период стационарного лечения медицинским работником в день выписки лиц.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Если к моменту выписки из стационара трудоспособность лиц полностью восстановлена, лист и справка о временной нетрудоспособности закрывается датой выписки.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Лицам, продолжающим быть временно нетрудоспособными, лист и справка о временной нетрудоспособности продлевается на срок, с учетом времени, необходимого для его явки к медицинскому работнику поликлиники или вызова медицинского работника на дом (но не более чем на один календарный день).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Лицам, получавшим лечение за пределами региона проживания, учитывается время, необходимое для прибытия к месту его постоянного проживания (но не более чем на четыре календарных дня).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Дальнейшее продление и закрытие листа и справки о временной нетрудоспособности производится лицу по месту жительства медицинским работником, осуществляющим дальнейшее наблюдение за ним после заключения ВКК, или медицинской организацией, в которую был направлен больной для дальнейшего лечения.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" w:name="z34"/>
      <w:bookmarkEnd w:id="30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21. При травмах, полученных в состоянии алкогольного или наркотического опьянения, а также при острой алкогольной или наркотической интоксикации, на весь период временной нетрудоспособности выдается справка о временной нетрудоспособности.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возникновении другого заболевания, не связанного с тем, по которому пациенту выдана справка о временной нетрудоспособности, справка о временной нетрудоспособности закрывается и выдается лист о временной нетрудоспособности. Если после восстановления трудоспособности по этому заболеванию временная нетрудоспособность, вызванная травмой, полученной в состоянии алкогольного или наркотического опьянения, продолжается, вновь открывается справка о временной нетрудоспособности.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" w:name="z35"/>
      <w:bookmarkEnd w:id="31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При лечении хронического алкоголизма, наркомании, не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осложненных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расстройствами и заболеваниями, временная нетрудоспособность удостоверяется справкой. Если в этот период возникает заболевание или травма с наступлением временной нетрудоспособности и требуется прекращение лечения алкоголизма (наркомании), выдается лист о временной нетрудоспособности.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осложнении хронического алкоголизма (наркомании) иными заболеваниями и состояниями, нарушающими трудоспособность, на весь период нетрудоспособности выдается лист о временной нетрудоспособности, согласно настоящим Правилам.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" w:name="z36"/>
      <w:bookmarkEnd w:id="32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Лицам, страдающим психическими заболеваниями, при несвоевременном обращении в медицинскую организацию лист и справка о временной нетрудоспособности выдается за прошедшие дни по заключению ВКК психоневрологического диспансера или медицинского работника (врача-психиатра) совместно с руководителем медицинской организации.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Лицам, направленным по решению суда на судебно-медицинскую или судебно-психиатрическую экспертизу и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нетрудоспособными, лист и справка о временной нетрудоспособности выдается со дня поступления на экспертизу.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" w:name="z37"/>
      <w:bookmarkEnd w:id="33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Лицу, совмещающему обучение с работой, выдается лист и справка о временной нетрудоспособности одновременно.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" w:name="z38"/>
      <w:bookmarkEnd w:id="34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В случае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лицо работает у нескольких работодателей, лист о временной нетрудоспособности выдается по одному месту работы, в другие места работы лица выдаются копии листа о временной нетрудоспособности, заверенные руководителем медицинской организации и закрепленные печатью медицинской организации.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" w:name="z39"/>
      <w:bookmarkEnd w:id="35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Беременным женщинам, женщинам, родившим ребенка (детей), женщинам (мужчинам), усыновившим или удочерившим новорожденного ребенка (детей) лист временной нетрудоспособности выдается в двух экземплярах: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для осуществления </w:t>
      </w:r>
      <w:hyperlink r:id="rId25" w:anchor="z66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социальной выплаты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случай потери дохода в связи с беременностью и родами, усыновлением (удочерением) новорожденного ребенка (детей) из Государственного фонда социального страхования;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для предоставления </w:t>
      </w:r>
      <w:hyperlink r:id="rId26" w:anchor="z99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отпуска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беременности и родам, отпуска работникам, усыновившим (удочерившим) новорожденного ребенка (детей) по месту работы.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" w:name="z40"/>
      <w:bookmarkEnd w:id="36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Лист и справка о временной нетрудоспособности иногородним лицам оформляются в медицинской организации по месту их временного пребывания и выдаются по согласованию с руководителем соответствующей медицинской организации.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Продление указанного листа и справки о временной нетрудоспособности производится в медицинской организации по месту прикрепления лица при наличии заключения ВКК медицинской организации, открывшей лист и справку о временной нетрудоспособности.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7" w:name="z41"/>
      <w:bookmarkEnd w:id="37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Лицам, направленным в медицинские организации вне места их постоянного жительства, в том числе за пределы Республики Казахстан, лист и справка о временной нетрудоспособности выдается направляющей медицинской организацией по заключению ВКК на дни, необходимые на проезд, но не более пяти календарных дней.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Продление данного листа и справки о временной нетрудоспособности производится в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медицинской организации, в которую лицо было направлено.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Если лицо было направлено за пределы Республики Казахстан, окончательное оформление листа и справки о временной нетрудоспособности производится ВКК при его возвращении на основании документов о консультации (лечении) в другой стране.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8" w:name="z42"/>
      <w:bookmarkEnd w:id="38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Лицам, получившим лист и справку о временной нетрудоспособности в медицинской организации по месту их прикрепления, их продление в другой медицинской организации производится лишь при наличии заключения ВКК медицинской организации, выдавшей лист и справку о временной нетрудоспособности.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9" w:name="z43"/>
      <w:bookmarkEnd w:id="39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30. Документы, удостоверяющие факт болезни, травмы за рубежом граждан Республики Казахстан и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иностранных граждан, постоянно проживающих и осуществляющих трудовую деятельность на территории Республики Казахстан, являются основанием для выдачи листа и справки о временной нетрудоспособности по заключению ВКК медицинской организации по месту его прикрепления.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Документы, удостоверяющие факт болезни, травмы необходимо перевести на казахский или русский язык и заверены в стране пребывания или в Республике Казахстан.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0" w:name="z44"/>
      <w:bookmarkEnd w:id="40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31. Иностранным гражданам, пребывающим в Республике Казахстан временно, в случае заболевания, травмы выдается справка о временной нетрудоспособности.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1" w:name="z48"/>
      <w:bookmarkEnd w:id="41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32. Направляются на МСЭ длительно болеющие, работающие лица с листами о временной нетрудоспособности: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не ранее четырех месяцев со дня наступления временной нетрудоспособности или не позднее пяти месяцев временной нетрудоспособности в течение последних двенадцати месяцев при повторных заболеваниях (при одном и том же заболевании);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не ранее четырех месяцев со дня наступления временной нетрудоспособности при травмах, при наличии перспективного прогноза течения болезни, по решению ВКК, лист нетрудоспособности продлевается на два месяца;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не ранее восьми месяцев со дня наступления временной нетрудоспособности вследствие заболевания туберкулезом.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2" w:name="z49"/>
      <w:bookmarkEnd w:id="42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Лицу, признанному инвалидом, лист и справка о временной нетрудоспособности закрывается датой установления группы инвалидности.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3" w:name="z51"/>
      <w:bookmarkEnd w:id="43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34. Работающие инвалиды направляются на МСЭ при ухудшении здоровья по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инвалидизирующему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заболеванию не ранее двух месяцев со дня временной нетрудоспособности. Если ухудшение здоровья работающих инвалидов не связано с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инвалидизирующим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заболеванием, то лист о временной нетрудоспособности выдается, согласно настоящим Правилам.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4" w:name="z52"/>
      <w:bookmarkEnd w:id="44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35. При отказе лица от направления на МСЭ лист о временной нетрудоспособности не продлевается со дня отказа от направления на МСЭ, сведения об этом указываются в листе временной нетрудоспособности и в </w:t>
      </w:r>
      <w:hyperlink r:id="rId27" w:anchor="z310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медицинской карте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амбулаторного (</w:t>
      </w:r>
      <w:hyperlink r:id="rId28" w:anchor="z36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стационарного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) больного.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5" w:name="z53"/>
      <w:bookmarkEnd w:id="45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 Бланки листов временной нетрудоспособности являются документами строгой отчетности.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6" w:name="z54"/>
      <w:bookmarkEnd w:id="46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Лист о временной нетрудоспособности заполняется на государственном или русском языках.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7" w:name="z55"/>
      <w:bookmarkEnd w:id="47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38. Субъектами здравоохранения, выдающими лист о временной нетрудоспособности, заполняется его лицевая сторона. На лицевой стороне листа временной нетрудоспособности под названием «Лист о временной нетрудоспособности» подчеркивается соответственно либо слово «Первичный», либо слово «Продолжение». Затем указывается название и адрес медицинской организации, дата выдачи листа, фамилия, имя, отчество (при его наличии), должность и место работы пациента и ставится печать медицинской организации.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8" w:name="z56"/>
      <w:bookmarkEnd w:id="48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39. В графе «Вид временной нетрудоспособности» указывается основание выдачи листа.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Если лист временной нетрудоспособности выдан в связи с родами - указывается дата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родов, усыновлением или удочерением - дата усыновления или удочерения, по уходу за больным ребенком - дата и год рождения ребенка.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9" w:name="z57"/>
      <w:bookmarkEnd w:id="49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40. В строке «Режим» указывается вид предписанного лечебно-охранительного режима (стационарный, амбулаторный, санаторный). При нарушениях режима, назначенного медицинским работником, отмечаются случаи нарушения режима лицом (злоупотребление алкоголем, невыполнение назначенного обследования или лечения, неявки на прием к медицинскому работнику в указанный срок, вые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зд в др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угую местность и другое) и ставится подпись медицинского работника.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0" w:name="z58"/>
      <w:bookmarkEnd w:id="50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41. В соответствующих графах делаются отметки о сроках стационарного лечения, о дате направления на МСЭ и их заключении.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1" w:name="z59"/>
      <w:bookmarkEnd w:id="51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42. В разделе «Освобождение от работы» графа, «С какого числа» заполняется арабскими цифрами, а графа «По какое число включительно» - прописью. В каждой строке этого раздела указываются должность, фамилия и инициалы, подпись медицинского работника.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2" w:name="z60"/>
      <w:bookmarkEnd w:id="52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43. Строка «Приступить к работе» заполняется прописью (число и месяц) следующим днем после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осмотре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признания лица трудоспособным. В случае сохраняющейся временной нетрудоспособности делается запись: «Продолжает болеть» и указывается номер и дата выдачи другого листа нетрудоспособности. В других случаях завершения временной нетрудоспособности делаются записи: «Установлена инвалидность (дата)», «Умер» (с указанием даты смерти).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случае, когда лицо после выдачи или продления листа о временной нетрудоспособности на прием не явилось, а при очередном посещении признано трудоспособным, в строке «Приступить к работе» листа нетрудоспособности делается запись: «Явился трудоспособным» (с указанием даты явки), свободные строки граф «С какого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«По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 включительно» таблицы «Освобождение от работы» прочерчиваются знаком «Z».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3" w:name="z61"/>
      <w:bookmarkEnd w:id="53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44. Лист о временной нетрудоспособности не закрывается по требованию администрации с места его работы.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4" w:name="z62"/>
      <w:bookmarkEnd w:id="54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45. Номера бланков листов о временной нетрудоспособности, дата их выдачи, дата продления или выписки на работу записываются в </w:t>
      </w:r>
      <w:hyperlink r:id="rId29" w:anchor="z310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медицинской карте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амбулаторного больного (</w:t>
      </w:r>
      <w:hyperlink r:id="rId30" w:anchor="z36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медицинской карте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стационарного больного).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5" w:name="z63"/>
      <w:bookmarkEnd w:id="55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46. Оборотная сторона листа о временной нетрудоспособности заполняется работодателем с проставлением печати по месту работы лица с учетом выделения рабочих дней в период временной нетрудоспособности, которые подлежат оплате.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6" w:name="z64"/>
      <w:bookmarkEnd w:id="56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47. Исправления вносятся, зачеркнув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написанное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неправильно и подписав сверху правильно. Исправление оговаривается на полях за подписью медицинского работника, заверенной печатью субъекта здравоохранения.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7" w:name="z65"/>
      <w:bookmarkEnd w:id="57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48. Печать субъекта здравоохранения ставится при открытии, с правой стороны сверху в первом разделе листа временной нетрудоспособности и внизу - при выписке на работу или при выдаче продолжения.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8" w:name="z66"/>
      <w:bookmarkEnd w:id="58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49. Все листы о временной нетрудоспособности выдаются временно нетрудоспособным под расписку на корешках, которые служат документом для отчетности по бланкам листов временной нетрудоспособности.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9" w:name="z67"/>
      <w:bookmarkEnd w:id="59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50. Учет выданных листов о временной нетрудоспособности производится в </w:t>
      </w:r>
      <w:hyperlink r:id="rId31" w:anchor="z208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книге регистрации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листов временной нетрудоспособности, утвержденной Приказом № 907.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0" w:name="z68"/>
      <w:bookmarkEnd w:id="60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51. Испорченные и невостребованные бланки листов о временной нетрудоспособности погашаются медицинскими работниками, выдавшими их, в следующем порядке: бланк перечеркивается накрест и крупными буквами пишется «испорчен» или «погашен».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Корешки бланков, испорченные и невостребованные бланки хранятся в медицинской организации в течение двух лет, а затем на основании приказа  руководителя уничтожаются. Акт (произвольной формы) об уничтожении испорченных и невостребованных бланков хранится в течение пяти лет.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1" w:name="z69"/>
      <w:bookmarkEnd w:id="61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52. При утере листа о временной нетрудоспособности выдается дубликат тем субъектом здравоохранения, который выдал лист о временной нетрудоспособности, по предъявлению справки с места работы о том, что пособие по утерянному листу временной нетрудоспособности выплачено не было. На лицевой стороне дубликата сверху делается отметка: «Дубликат».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2" w:name="z70"/>
      <w:bookmarkEnd w:id="62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53. Лицу, не явившемуся на прием к врачу в назначенный день, лист о временной нетрудоспособности продлевается со дня обращения, без зачета пропущенных дней.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3" w:name="z71"/>
      <w:bookmarkEnd w:id="63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54. Когда нетрудоспособность продолжается, медицинский работник выдает лицу «продолжение» листа о временной нетрудоспособности, сделав отметку о нарушении режима в первичном листе временной о нетрудоспособности в графе «Отметки о нарушении режима».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4" w:name="z72"/>
      <w:bookmarkEnd w:id="64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55. В случаях хищения или потери бланков листа о временной нетрудоспособности, медицинские организации сообщают об указанных фактах в срок не позднее трех календарных дней со дня их выявления местному органу государственного управления здравоохранением.</w:t>
      </w:r>
    </w:p>
    <w:p w:rsidR="00562FD8" w:rsidRPr="00562FD8" w:rsidRDefault="00562FD8" w:rsidP="00562F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Выдача листа и справки о временной</w:t>
      </w: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нетрудоспособности по беременности и родам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56.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выдачи листа и справки о временной нетрудоспособности по беременности и родам: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лист и справка о временной нетрудоспособности по беременности и родам выдается медицинским работником (врачом акушером-гинекологом), а при его отсутствии - врачом,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(семьдесят календарных дней до родов и пятьдесят шесть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 после родов).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Женщинам, проживающим на территориях, подвергшихся воздействию ядерных испытаний, лист и справка о нетрудоспособности по беременности и родам выдается с двадцати семи недель продолжительностью сто семьдесят календарных дней при нормальных родах и сто восемьдесят четыре дня - в случае осложненных родов или при рождении двух и более детей;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женщинам, временно выехавшим с постоянного места жительства в пределах Республики Казахстан, лист и справка о временной нетрудоспособности по беременности и родам выдается (продлевается) в медицинской организации, где произошли роды или в женской консультации (кабинете) по месту наблюдения согласно </w:t>
      </w:r>
      <w:hyperlink r:id="rId32" w:anchor="z262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выписке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(обменной карты) родовспомогательной организации, утвержденной Приказом № 907.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Женщинам, временно выехавшим с постоянного места жительства за пределы Республики Казахстан, при их обращении в период действия отпуска по беременности и родам лист и справка о временной нетрудоспособности по беременности и родам выдается (продлевается) в медицинской организации по месту прикрепления по заключению ВКК, при предъявлении </w:t>
      </w:r>
      <w:hyperlink r:id="rId33" w:anchor="z26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документов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удостоверяющих факт рождения ребенка (детей) в медицинской организации и </w:t>
      </w:r>
      <w:hyperlink r:id="rId34" w:anchor="z35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свидетельство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рождении ребенка.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Предоставляемые документы переводятся на казахский или русский язык и заверяются в стране пребывания или в Республике Казахстан;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в случае осложненных родов, рождении двух и более детей, лист и справка о временной нетрудоспособности продлевается дополнительно на четырнадцать календарных дней в женской консультации (кабинете) по месту наблюдения согласно выписке родовспомогательной организации здравоохранения.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случаях общая продолжительность дородового и послеродового отпусков составляет сто сорок календарных дней;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в случае рождения в сроке от двадцати двух до двадцати девяти недель живого ребенка и прожившего более семи суток с массой тела пятьсот грамм и более, женщине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выдается лист и справка о нетрудоспособности по факту родов на семьдесят календарных дней.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случае рождения в сроке от двадцати двух до двадцати девяти недель мертвого ребенка или умершего до семи суток жизни с массой тела пятьсот грамм и более, женщине выдается лист и справка о временной нетрудоспособности по факту родов на пятьдесят шесть календарных дней;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женщинам, проживающим на территориях, подвергшихся воздействию ядерных испытаний, в случае родов в сроке от двадцати двух до двадцати девяти недель живым ребенком и прожившем более семи суток с массой тела пятьсот грамм и более, лист и справку о временной нетрудоспособности выдается на девяносто один день. В случае рождения мертвого ребенка или умершего до семи суток жизни лист и справку о временной нетрудоспособности выдается на семьдесят семь календарных дней;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6)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лет, лист о временной нетрудоспособности выдается на все дни отпуска по беременности и родам;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7) в случае смерти матери при родах или в послеродовом периоде, лист и справка о временной нетрудоспособности выдается лицу, осуществляющему уход за новорожденным;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8) при операции по искусственному прерыванию беременности, лист и справка о временной нетрудоспособности выдается врачом совместно с заведующим отделением на время пребывания в стационаре и амбулаторно-поликлиническом уровне, где производилась операция, а в случае осложнения - на весь период временной нетрудоспособности.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самопроизвольном аборте (выкидыше) выдается лист и справка о временной нетрудоспособности на весь период временной нетрудоспособности;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9) при проведении операции пересадки эмбриона лист и справка о временной нетрудоспособности выдается медицинской организацией, проводившей операцию, со дня подсадки эмбриона до факта установления беременности.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Лицам, усыновившим или удочерившим новорожденного ребенка (детей), а также биологической матери при суррогатном материнстве непосредственно из родильного дома лист и справка о временной нетрудоспособности выдается, со дня усыновления или удочерения и до истечения пятидесяти шести календарных дней со дня рождения ребенка.</w:t>
      </w:r>
    </w:p>
    <w:p w:rsidR="00562FD8" w:rsidRPr="00562FD8" w:rsidRDefault="00562FD8" w:rsidP="00562F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Выдача листа и справки о временной нетрудоспособности</w:t>
      </w: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уходу за больным ребенком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57. Лист и справка о временной нетрудоспособности по уходу за больным ребенком выдается медицинским работником одному из законных представителей ребенка или близких родственников, непосредственно осуществляющему уход.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5" w:name="z77"/>
      <w:bookmarkEnd w:id="65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58. По уходу за больным ребенком, лист и справка о временной нетрудоспособности выдается и продлевается на период, в течение которого он нуждается в уходе, но не более десяти календарных дней. При заболевании ребенка, находящегося с матерью или другим законным представителем ребенка вне места постоянного жительства, лист и справка о временной нетрудоспособности по уходу за больным ребенком выдается как иногородним (за подписью руководителя медицинской организации).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6" w:name="z78"/>
      <w:bookmarkEnd w:id="66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59. При стационарном лечении ребенка, в том числе в реабилитационном центре, нуждающегося по заключению ВКК в уходе, лист и справка о временной нетрудоспособности по уходу выдается одному из родителей или лицу, ухаживающему за ним при лечении: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ребенка в возрасте до трех лет - на весь период пребывания ребенка в стационаре;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тяжелобольных детей старше трех лет - на срок, в течение которого ребенок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нуждается в таком уходе;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ребенка-инвалида - на весь период пребывания в стационаре по заключению ВКК;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по направлению медицинской организацией вне места их постоянного жительства, в том числе за пределы Республики Казахстан, на весь период пребывания в стационаре, включая время, необходимое на проезд в оба конца.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7" w:name="z79"/>
      <w:bookmarkEnd w:id="67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60.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ребенок после выписки из стационара нуждается в уходе, а до госпитализации освобождение от работы для ухода за ним не проводилось, лист и справка о временной нетрудоспособности выдается медицинской организацией по месту жительства на период до десяти календарных дней. Если до госпитализации в стационар по данному заболеванию уже выдавался лист и справка о временной нетрудоспособности, то он выдается на оставшиеся дни (до десяти дней).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8" w:name="z80"/>
      <w:bookmarkEnd w:id="68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61. При возникновении у ребенка другого заболевания, не связанного с предыдущим заболеванием в период освобождения по уходу, выдается другой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справка о временной нетрудоспособности матери (отцу или другому члену семьи).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9" w:name="z81"/>
      <w:bookmarkEnd w:id="69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62. Если ребенок был направлен на лечение за пределы Республики Казахстан, окончательное оформление листа и справки о временной нетрудоспособности проводится ВКК при его возвращении на основании документов о консультации (лечении) в другой стране.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0" w:name="z82"/>
      <w:bookmarkEnd w:id="70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63. При одновременном заболевании двух и более детей по уходу за ними выдается один лист и справка о временной нетрудоспособности.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1" w:name="z83"/>
      <w:bookmarkEnd w:id="71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64.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заболевании ребенка в период, не требующий освобождения матери (отца) от работы (оплачиваемый ежегодный трудовой отпуск, отпуск по беременности и родам, отпуск без сохранения заработной платы, выходные или праздничные дни, а также при возникновении у ребенка другого заболевания, не связанного с предыдущим), лист временной нетрудоспособности по уходу выдается со дня, когда она (он) должна (должен) приступить к работе, без учета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от начала заболевания ребенка.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2" w:name="z84"/>
      <w:bookmarkEnd w:id="72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65. В случае болезни матери (отца), по которым она (он) не может осуществлять уход за ребенком, лист и справка о временной нетрудоспособности выдается медицинской организацией по месту их лечения одному из членов семьи, фактически осуществляющему уход за ребенком, на срок болезни матери (отца).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3" w:name="z85"/>
      <w:bookmarkEnd w:id="73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66. При временной нетрудоспособности лиц, находящихся в отпуске по уходу за больным ребенком, работающих в условиях неполного рабочего дня или на дому, выдается лист временной нетрудоспособности.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4" w:name="z86"/>
      <w:bookmarkEnd w:id="74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67. Лист и справка о временной нетрудоспособности не выдаются по уходу за хронически больными детьми в период ремиссии.</w:t>
      </w:r>
    </w:p>
    <w:p w:rsidR="00562FD8" w:rsidRPr="00562FD8" w:rsidRDefault="00562FD8" w:rsidP="00562F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Выдача листа и справки о временной нетрудоспособности</w:t>
      </w: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при карантине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68. При временном отстранении от работы лиц, контактировавших с инфекционными больными, или вследствие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бактерионосительства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и справка о временной нетрудоспособности выдается медицинским работником (врачом-инфекционистом) медицинской организации по представлению врача-эпидемиолога территориального органа санитарно-эпидемиологического надзора.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Продолжительность отстранения от работы в этих случаях определяется сроками изоляции лиц, перенесших инфекционные заболевания и контактировавших с ними.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5" w:name="z89"/>
      <w:bookmarkEnd w:id="75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69. При карантине лист и справка о временной нетрудоспособности по уходу за ребенком до семи лет, посещающим дошкольное образовательное учреждение, выдается одному из работающих или обучающихся членов семьи на весь период карантина на основании рекомендаций врача-эпидемиолога территориального органа санитарно-эпидемиологического надзора.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6" w:name="z90"/>
      <w:bookmarkEnd w:id="76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70. Лицам, работающим в организациях общественного питания, водоснабжения,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медицинских организаций, детских учреждениях, при наличии у них гельминтоза, лист о временной нетрудоспособности выдается на весь период дегельминтизации.</w:t>
      </w:r>
    </w:p>
    <w:p w:rsidR="00562FD8" w:rsidRPr="00562FD8" w:rsidRDefault="00562FD8" w:rsidP="00562F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Выдача листа и справки о временной нетрудоспособности</w:t>
      </w: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при ортопедическом протезировании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71. 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и справка о временной нетрудоспособности при ортопедическом протезировании выдается при госпитализации лица в стационар протезно-ортопедического центра медицинским работником стационара, совместно с руководителем медицинской организации при выписке больного из стационара, на весь период пребывания в стационаре и время проезда к месту лечения и обратно, но не более чем на тридцать календарных дней.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Лицам,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протезирующимся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амбулаторно-поликлинических условиях, лист и справка о временной нетрудоспособности не выдаются.</w:t>
      </w:r>
    </w:p>
    <w:p w:rsidR="00562FD8" w:rsidRPr="00562FD8" w:rsidRDefault="00562FD8" w:rsidP="00562F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Выдача листа и справки о временной</w:t>
      </w:r>
      <w:r w:rsidRPr="00562F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нетрудоспособности больным туберкулезом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72. При обращении лиц с туберкулезом в медицинскую организацию общего профиля выдача листа и справка о временной нетрудоспособности проводится в порядке, указанном в </w:t>
      </w:r>
      <w:hyperlink r:id="rId35" w:anchor="z31" w:history="1">
        <w:r w:rsidRPr="00562F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19</w:t>
        </w:r>
      </w:hyperlink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7" w:name="z95"/>
      <w:bookmarkEnd w:id="77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73. Лицу, признанному инвалидом, лист и справка о временной нетрудоспособности закрывается датой установления группы инвалидности.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8" w:name="z96"/>
      <w:bookmarkEnd w:id="78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74. При временной нетрудоспособности за лицом сохраняется его место работы (учебы) после окончания курса лечения без потери квалификации и заработной платы.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9" w:name="z97"/>
      <w:bookmarkEnd w:id="79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75. Больным туберкулезом без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бактериовыделения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достигшим стойкой конверсии мазка мокроты при восстановлении трудоспособности, по решению ЦВКК лист и справка о временной нетрудоспособности могут быть закрыты.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0" w:name="z98"/>
      <w:bookmarkEnd w:id="80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76. Лицо с впервые выявленным туберкулезным процессом, а также с рецидивом, считается временно нетрудоспособным: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с чувствительной формой туберкулеза в течение 10 месяцев;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с множественной лекарственной устойчивостью в течение 12 месяцев;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с широкой лекарственной устойчивостью в течение 15 месяцев.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Лица, больные туберкулезом, при отсутствии положительного эффекта от лечения (сохранение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бактериовыделения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больных с легочным туберкулезом и при стойких нарушениях функций организма у больных с внелегочным туберкулезом) направляются на МСЭ.</w:t>
      </w:r>
    </w:p>
    <w:p w:rsidR="00562FD8" w:rsidRPr="00562FD8" w:rsidRDefault="00562FD8" w:rsidP="00562FD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Еңбекке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уақытша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жарамсызды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сараптама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еңбекке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уақытша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жарамсыздық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парағын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анықтамасын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қағидаларына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</w:p>
    <w:p w:rsidR="00562FD8" w:rsidRPr="00562FD8" w:rsidRDefault="00562FD8" w:rsidP="00562FD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       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 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  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Еңбекке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уа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қытша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жарамсыздық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парағы</w:t>
      </w:r>
      <w:proofErr w:type="spellEnd"/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 серия № 0000000 </w:t>
      </w:r>
    </w:p>
    <w:tbl>
      <w:tblPr>
        <w:tblW w:w="101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0"/>
      </w:tblGrid>
      <w:tr w:rsidR="00562FD8" w:rsidRPr="00562FD8" w:rsidTr="00562FD8">
        <w:trPr>
          <w:tblCellSpacing w:w="15" w:type="dxa"/>
        </w:trPr>
        <w:tc>
          <w:tcPr>
            <w:tcW w:w="9780" w:type="dxa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Еңбекке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уақытша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жарамсыздық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парағы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Лист о временной нетрудоспособности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Алғашқы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жалғасы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Первичный - продолжение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</w:t>
            </w:r>
            <w:proofErr w:type="gram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ісінің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астын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сызу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соответствующее подчеркнуть)</w:t>
            </w:r>
          </w:p>
        </w:tc>
      </w:tr>
    </w:tbl>
    <w:p w:rsidR="00562FD8" w:rsidRPr="00562FD8" w:rsidRDefault="00562FD8" w:rsidP="00562F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8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4365"/>
        <w:gridCol w:w="1211"/>
        <w:gridCol w:w="2973"/>
      </w:tblGrid>
      <w:tr w:rsidR="00562FD8" w:rsidRPr="00562FD8" w:rsidTr="00562FD8">
        <w:trPr>
          <w:trHeight w:val="3240"/>
          <w:tblCellSpacing w:w="15" w:type="dxa"/>
        </w:trPr>
        <w:tc>
          <w:tcPr>
            <w:tcW w:w="1365" w:type="dxa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Дәрігер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толтырады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емдеу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ұйымында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қалдырады</w:t>
            </w:r>
            <w:proofErr w:type="spellEnd"/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З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аполняется врачом и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остается в медицинской организации</w:t>
            </w:r>
          </w:p>
        </w:tc>
        <w:tc>
          <w:tcPr>
            <w:tcW w:w="5970" w:type="dxa"/>
            <w:gridSpan w:val="2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еңбекке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уақытша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жарамсыз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адамның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тегі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әкесінің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(бар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болған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жағдайда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/ фамилия, 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 и отчество временно нетрудоспособного)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его наличии)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       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жайы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домашний адрес)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қызмет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орны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proofErr w:type="spellStart"/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заңды</w:t>
            </w:r>
            <w:proofErr w:type="spellEnd"/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тұлғаның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атауы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место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- наименование юридического лица)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Берілді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_________________________________ 20__ ж.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 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жылы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число, месяц, год)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------------------------------------------------</w:t>
            </w:r>
          </w:p>
        </w:tc>
        <w:tc>
          <w:tcPr>
            <w:tcW w:w="2025" w:type="dxa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</w:t>
            </w:r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ігердің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тегі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фамилия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врача)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Сырқатнаманың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истории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болезни_________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алушының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қолы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распискаполучателя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)___________</w:t>
            </w:r>
          </w:p>
        </w:tc>
      </w:tr>
      <w:tr w:rsidR="00562FD8" w:rsidRPr="00562FD8" w:rsidTr="00562FD8">
        <w:trPr>
          <w:trHeight w:val="2370"/>
          <w:tblCellSpacing w:w="15" w:type="dxa"/>
        </w:trPr>
        <w:tc>
          <w:tcPr>
            <w:tcW w:w="1365" w:type="dxa"/>
            <w:vMerge w:val="restart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Емдеу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ұйымында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дәрігері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толтырады</w:t>
            </w:r>
            <w:proofErr w:type="spellEnd"/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аполняется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врачом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медицинской организации</w:t>
            </w:r>
          </w:p>
        </w:tc>
        <w:tc>
          <w:tcPr>
            <w:tcW w:w="5970" w:type="dxa"/>
            <w:gridSpan w:val="2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Еңбекке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уақытша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жарамсыздық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парағы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  </w:t>
            </w:r>
            <w:r w:rsidRPr="00562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 о временной нетрудоспособности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  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Алғашқы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парақтың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жалғасы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Первичный -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 продолжение листка  № __________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</w:t>
            </w:r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ісінің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астын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сызу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соответствующее подчеркнуть)</w:t>
            </w:r>
          </w:p>
          <w:p w:rsidR="00562FD8" w:rsidRPr="00562FD8" w:rsidRDefault="00562FD8" w:rsidP="00562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 </w:t>
            </w:r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№ 0000000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  </w:t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емдеу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ұйымының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атауы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жайы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 адрес медицинской организации)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Берілді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 20___ ж. _____________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Выдан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число, месяц 20_______ г. ХАЖ-10 коды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Жасы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толық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жасы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полных лет)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Еңбекке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уақытша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жарамсыз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адамның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тегі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әкесінің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болған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жағдайда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)/ Фамилия, имя,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 временно нетрудоспособного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его наличии)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қызмет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орны</w:t>
            </w:r>
            <w:proofErr w:type="spellEnd"/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заңды</w:t>
            </w:r>
            <w:proofErr w:type="spellEnd"/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тұлғаның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атауы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лауазымы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/место работы, наименование юридического  лица, должность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ХАЖ-10 коды/Код МКБ-10</w:t>
            </w:r>
          </w:p>
          <w:p w:rsidR="00562FD8" w:rsidRPr="00562FD8" w:rsidRDefault="00562FD8" w:rsidP="00562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ХАЖ-10 коды/Заключительный код МКБ-10 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қазақ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орыс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тілінде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/на казахском или русском языке)</w:t>
            </w:r>
          </w:p>
        </w:tc>
        <w:tc>
          <w:tcPr>
            <w:tcW w:w="2025" w:type="dxa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Емдеу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мекемесінің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мө</w:t>
            </w:r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Печать медицинской организации</w:t>
            </w:r>
          </w:p>
          <w:p w:rsidR="00562FD8" w:rsidRPr="00562FD8" w:rsidRDefault="00562FD8" w:rsidP="00562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Ер-Муж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Әйел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-Жен.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</w:t>
            </w:r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ісінің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астын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сызу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Соответствующее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подчеркнуть</w:t>
            </w:r>
          </w:p>
        </w:tc>
      </w:tr>
      <w:tr w:rsidR="00562FD8" w:rsidRPr="00562FD8" w:rsidTr="00562FD8">
        <w:trPr>
          <w:trHeight w:val="2145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62FD8" w:rsidRPr="00562FD8" w:rsidRDefault="00562FD8" w:rsidP="0056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5" w:type="dxa"/>
            <w:gridSpan w:val="3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Еңбекке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уақытша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жарамсыздықтың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тұpi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көрсетілсін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жіті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созылмалы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аурулардың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асқынуы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жарақаттанған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уланған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жүктілікті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жасанды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үзген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науқас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ға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күтім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жасау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жукті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болу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босану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жаңа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туған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балаларды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асырап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санаторийлік-курорттық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ұйымдарда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толық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емделу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карантин,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ортопедиялық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протездеу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)/ Указать вид временной нетрудоспособности (острое или обострение хронического заболевания, травмы и отравления, искусственное прерывание беременности, уход за больным ребенком, беременность и роды, усыновление/удочерение новорожденного ребенка (детей), долечивание в  санаторно-курортных организациях, карантин, ортопедическое протезирование)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ға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күтім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жасау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кезінде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АХЖ-10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науқастың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жасы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диагнозы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көрсетілсін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карантин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кезінде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АХЖ-10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карантинді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туындатқан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аурудың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атауы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көрсетілсін</w:t>
            </w:r>
            <w:proofErr w:type="spellEnd"/>
            <w:proofErr w:type="gram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уходу за больным ребенком указать возраст больного и диагноз по МКБ-10, при карантине указать название заболевания по МКБ-10, вызвавшего карантин___________________________________________________________________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Санаторийлік-курорттық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емделу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кезінде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жолдама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мерзімінің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басталатын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бітетін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уақыты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көрсетілсін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санаторно-курортном лечении указать дату начала и окончания срока путевки</w:t>
            </w:r>
          </w:p>
        </w:tc>
      </w:tr>
      <w:tr w:rsidR="00562FD8" w:rsidRPr="00562FD8" w:rsidTr="00562FD8">
        <w:trPr>
          <w:trHeight w:val="54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62FD8" w:rsidRPr="00562FD8" w:rsidRDefault="00562FD8" w:rsidP="0056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5" w:type="dxa"/>
            <w:gridSpan w:val="3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Режим: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Режимді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бұзушылық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туралы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/Отметки о нарушении режима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            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</w:t>
            </w:r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ігердің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қолы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Подпись врача _______________</w:t>
            </w:r>
          </w:p>
        </w:tc>
      </w:tr>
      <w:tr w:rsidR="00562FD8" w:rsidRPr="00562FD8" w:rsidTr="00562FD8">
        <w:trPr>
          <w:trHeight w:val="201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62FD8" w:rsidRPr="00562FD8" w:rsidRDefault="00562FD8" w:rsidP="0056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Стационарда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болды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/Находился в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стационаре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ж.____ 20___ ж. ____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дейін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____ 20___ г. по ____ 20___ г.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Уақытша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басқа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жұмысқа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ауыстырылсын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Перевести временно на другую работу с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20___ ж. __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20__ ж. ___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20___ г. по _____ 20_____ г.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Бас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</w:t>
            </w:r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ігердің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қолы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/Подпись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главного врача _____________________</w:t>
            </w:r>
          </w:p>
        </w:tc>
        <w:tc>
          <w:tcPr>
            <w:tcW w:w="3690" w:type="dxa"/>
            <w:gridSpan w:val="2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МӘС-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жіберілді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/Направлен на МСЭ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20____ ж. _____ 20____ г.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</w:t>
            </w:r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ігердің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қолы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/Подпись врача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Куәландырылды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/Освидетельствован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20___ ж. ____ 20____ г.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Сараптама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қорытындысы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/Экспертное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заключение _____________________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МӘС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бөлімі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бастығының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қолы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начальника отдела МСЭ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МӘС-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мөрі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Печать</w:t>
            </w:r>
          </w:p>
        </w:tc>
      </w:tr>
    </w:tbl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 </w:t>
      </w:r>
      <w:proofErr w:type="spellStart"/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ұмыстан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босатылу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/Освобождение от работы</w:t>
      </w:r>
    </w:p>
    <w:tbl>
      <w:tblPr>
        <w:tblW w:w="10305" w:type="dxa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4089"/>
        <w:gridCol w:w="2004"/>
        <w:gridCol w:w="1764"/>
      </w:tblGrid>
      <w:tr w:rsidR="00562FD8" w:rsidRPr="00562FD8" w:rsidTr="00562FD8">
        <w:trPr>
          <w:trHeight w:val="630"/>
          <w:tblCellSpacing w:w="15" w:type="dxa"/>
        </w:trPr>
        <w:tc>
          <w:tcPr>
            <w:tcW w:w="2403" w:type="dxa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Қай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күннен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бастап</w:t>
            </w:r>
            <w:proofErr w:type="spellEnd"/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какого числа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/число,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месяц)</w:t>
            </w:r>
          </w:p>
        </w:tc>
        <w:tc>
          <w:tcPr>
            <w:tcW w:w="4059" w:type="dxa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Қай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күнді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қоса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алғанда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қай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күнге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дейін</w:t>
            </w:r>
            <w:proofErr w:type="spellEnd"/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какое число включительно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жазумен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/число и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 прописью)</w:t>
            </w:r>
          </w:p>
        </w:tc>
        <w:tc>
          <w:tcPr>
            <w:tcW w:w="1974" w:type="dxa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</w:t>
            </w:r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ігердің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қызметі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тегі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Должность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фамилия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врача</w:t>
            </w:r>
          </w:p>
        </w:tc>
        <w:tc>
          <w:tcPr>
            <w:tcW w:w="1719" w:type="dxa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</w:t>
            </w:r>
            <w:proofErr w:type="gram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</w:t>
            </w:r>
            <w:bookmarkStart w:id="81" w:name="_GoBack"/>
            <w:bookmarkEnd w:id="81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гердің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қолы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2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врача</w:t>
            </w:r>
          </w:p>
        </w:tc>
      </w:tr>
      <w:tr w:rsidR="00562FD8" w:rsidRPr="00562FD8" w:rsidTr="00562FD8">
        <w:trPr>
          <w:tblCellSpacing w:w="15" w:type="dxa"/>
        </w:trPr>
        <w:tc>
          <w:tcPr>
            <w:tcW w:w="2403" w:type="dxa"/>
            <w:vAlign w:val="center"/>
            <w:hideMark/>
          </w:tcPr>
          <w:p w:rsidR="00562FD8" w:rsidRPr="00562FD8" w:rsidRDefault="00562FD8" w:rsidP="0056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9" w:type="dxa"/>
            <w:vAlign w:val="center"/>
            <w:hideMark/>
          </w:tcPr>
          <w:p w:rsidR="00562FD8" w:rsidRPr="00562FD8" w:rsidRDefault="00562FD8" w:rsidP="0056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vAlign w:val="center"/>
            <w:hideMark/>
          </w:tcPr>
          <w:p w:rsidR="00562FD8" w:rsidRPr="00562FD8" w:rsidRDefault="00562FD8" w:rsidP="0056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Align w:val="center"/>
            <w:hideMark/>
          </w:tcPr>
          <w:p w:rsidR="00562FD8" w:rsidRPr="00562FD8" w:rsidRDefault="00562FD8" w:rsidP="0056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FD8" w:rsidRPr="00562FD8" w:rsidTr="00562FD8">
        <w:trPr>
          <w:trHeight w:val="45"/>
          <w:tblCellSpacing w:w="15" w:type="dxa"/>
        </w:trPr>
        <w:tc>
          <w:tcPr>
            <w:tcW w:w="2403" w:type="dxa"/>
            <w:vAlign w:val="center"/>
            <w:hideMark/>
          </w:tcPr>
          <w:p w:rsidR="00562FD8" w:rsidRPr="00562FD8" w:rsidRDefault="00562FD8" w:rsidP="0056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059" w:type="dxa"/>
            <w:vAlign w:val="center"/>
            <w:hideMark/>
          </w:tcPr>
          <w:p w:rsidR="00562FD8" w:rsidRPr="00562FD8" w:rsidRDefault="00562FD8" w:rsidP="0056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974" w:type="dxa"/>
            <w:vAlign w:val="center"/>
            <w:hideMark/>
          </w:tcPr>
          <w:p w:rsidR="00562FD8" w:rsidRPr="00562FD8" w:rsidRDefault="00562FD8" w:rsidP="0056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719" w:type="dxa"/>
            <w:vAlign w:val="center"/>
            <w:hideMark/>
          </w:tcPr>
          <w:p w:rsidR="00562FD8" w:rsidRPr="00562FD8" w:rsidRDefault="00562FD8" w:rsidP="0056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562FD8" w:rsidRPr="00562FD8" w:rsidTr="00562FD8">
        <w:trPr>
          <w:tblCellSpacing w:w="15" w:type="dxa"/>
        </w:trPr>
        <w:tc>
          <w:tcPr>
            <w:tcW w:w="2403" w:type="dxa"/>
            <w:vAlign w:val="center"/>
            <w:hideMark/>
          </w:tcPr>
          <w:p w:rsidR="00562FD8" w:rsidRPr="00562FD8" w:rsidRDefault="00562FD8" w:rsidP="0056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9" w:type="dxa"/>
            <w:vAlign w:val="center"/>
            <w:hideMark/>
          </w:tcPr>
          <w:p w:rsidR="00562FD8" w:rsidRPr="00562FD8" w:rsidRDefault="00562FD8" w:rsidP="0056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vAlign w:val="center"/>
            <w:hideMark/>
          </w:tcPr>
          <w:p w:rsidR="00562FD8" w:rsidRPr="00562FD8" w:rsidRDefault="00562FD8" w:rsidP="0056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Align w:val="center"/>
            <w:hideMark/>
          </w:tcPr>
          <w:p w:rsidR="00562FD8" w:rsidRPr="00562FD8" w:rsidRDefault="00562FD8" w:rsidP="0056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Жұмысқа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кірісу</w:t>
      </w:r>
      <w:proofErr w:type="spellEnd"/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/П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риступить к работе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жазумен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/число и месяц прописью)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парақ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берілді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жалғасы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)/Выдан новый лист (продолжение) №________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ігердің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Должность, фамилия и подпись врача</w:t>
      </w:r>
    </w:p>
    <w:tbl>
      <w:tblPr>
        <w:tblW w:w="98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0"/>
      </w:tblGrid>
      <w:tr w:rsidR="00562FD8" w:rsidRPr="00562FD8" w:rsidTr="00562FD8">
        <w:trPr>
          <w:tblCellSpacing w:w="15" w:type="dxa"/>
        </w:trPr>
        <w:tc>
          <w:tcPr>
            <w:tcW w:w="8460" w:type="dxa"/>
            <w:vAlign w:val="center"/>
            <w:hideMark/>
          </w:tcPr>
          <w:p w:rsidR="00562FD8" w:rsidRPr="00562FD8" w:rsidRDefault="00562FD8" w:rsidP="00562FD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Емдеу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мекемесінің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</w:t>
            </w:r>
            <w:proofErr w:type="gramStart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62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Печать лечебного учреждения</w:t>
            </w:r>
          </w:p>
        </w:tc>
      </w:tr>
    </w:tbl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   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Сыртқы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</w:t>
      </w:r>
      <w:proofErr w:type="spellStart"/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spellEnd"/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/наименование юридического лица) 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/отдел ______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/Должность _________ </w:t>
      </w:r>
      <w:proofErr w:type="spellStart"/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</w:t>
      </w:r>
      <w:proofErr w:type="spellEnd"/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уақытша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маусымды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ісінің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асты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сызылсын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ұмыс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істемеді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20__ж__ дан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20___ж. ______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Работа постоянная, временная, сезонная (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работал с ___20__г. по___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20____г.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Еңбекке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жарамсыз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уақытындағы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демалыс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күндері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Жұмысқа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кі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20____ж.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</w:t>
      </w: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Выходные дни за период нетрудоспособности (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/дата)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бастығының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Табельшінің</w:t>
      </w:r>
      <w:proofErr w:type="spell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үні</w:t>
      </w:r>
      <w:proofErr w:type="spellEnd"/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Подпись начальника отдела _____ Подпись табельщика ____ Дата ___</w:t>
      </w:r>
    </w:p>
    <w:p w:rsidR="00562FD8" w:rsidRPr="00562FD8" w:rsidRDefault="00562FD8" w:rsidP="00562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Мө</w:t>
      </w:r>
      <w:proofErr w:type="gramStart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562FD8">
        <w:rPr>
          <w:rFonts w:ascii="Times New Roman" w:eastAsia="Times New Roman" w:hAnsi="Times New Roman" w:cs="Times New Roman"/>
          <w:sz w:val="24"/>
          <w:szCs w:val="24"/>
          <w:lang w:eastAsia="ru-RU"/>
        </w:rPr>
        <w:t>/Печать</w:t>
      </w:r>
    </w:p>
    <w:p w:rsidR="00A75A23" w:rsidRDefault="00A75A23"/>
    <w:sectPr w:rsidR="00A75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03156"/>
    <w:multiLevelType w:val="multilevel"/>
    <w:tmpl w:val="ED82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6D0F08"/>
    <w:multiLevelType w:val="multilevel"/>
    <w:tmpl w:val="C2AA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9A368C"/>
    <w:multiLevelType w:val="multilevel"/>
    <w:tmpl w:val="C34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1426E"/>
    <w:multiLevelType w:val="multilevel"/>
    <w:tmpl w:val="6462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DA618A"/>
    <w:multiLevelType w:val="multilevel"/>
    <w:tmpl w:val="7234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77355F"/>
    <w:multiLevelType w:val="multilevel"/>
    <w:tmpl w:val="6DA6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FA46FD"/>
    <w:multiLevelType w:val="multilevel"/>
    <w:tmpl w:val="46F8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C64CFE"/>
    <w:multiLevelType w:val="multilevel"/>
    <w:tmpl w:val="D002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D8"/>
    <w:rsid w:val="00562FD8"/>
    <w:rsid w:val="00A7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2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6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62F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F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2F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62F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62F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6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2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6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62F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F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2F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62F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62F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6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39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6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42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3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80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21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75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5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6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9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6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5.12.42/rus/docs/K090000193_" TargetMode="External"/><Relationship Id="rId13" Type="http://schemas.openxmlformats.org/officeDocument/2006/relationships/hyperlink" Target="http://10.245.12.42/rus/docs/V1500010964" TargetMode="External"/><Relationship Id="rId18" Type="http://schemas.openxmlformats.org/officeDocument/2006/relationships/hyperlink" Target="http://10.245.12.42/rus/docs/Z1400000202" TargetMode="External"/><Relationship Id="rId26" Type="http://schemas.openxmlformats.org/officeDocument/2006/relationships/hyperlink" Target="http://10.245.12.42/rus/docs/K150000041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0.245.12.42/rus/docs/V1000006697" TargetMode="External"/><Relationship Id="rId34" Type="http://schemas.openxmlformats.org/officeDocument/2006/relationships/hyperlink" Target="http://10.245.12.42/rus/docs/V15D0010173" TargetMode="External"/><Relationship Id="rId7" Type="http://schemas.openxmlformats.org/officeDocument/2006/relationships/hyperlink" Target="http://10.245.12.42/rus/docs/V1500010964" TargetMode="External"/><Relationship Id="rId12" Type="http://schemas.openxmlformats.org/officeDocument/2006/relationships/hyperlink" Target="http://10.245.12.42/rus/docs/V1500010589" TargetMode="External"/><Relationship Id="rId17" Type="http://schemas.openxmlformats.org/officeDocument/2006/relationships/hyperlink" Target="http://10.245.12.42/rus/docs/V1500011356" TargetMode="External"/><Relationship Id="rId25" Type="http://schemas.openxmlformats.org/officeDocument/2006/relationships/hyperlink" Target="http://10.245.12.42/rus/docs/Z030000405_" TargetMode="External"/><Relationship Id="rId33" Type="http://schemas.openxmlformats.org/officeDocument/2006/relationships/hyperlink" Target="http://10.245.12.42/rus/docs/V1000006697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245.12.42/rus/docs/V1500010964" TargetMode="External"/><Relationship Id="rId20" Type="http://schemas.openxmlformats.org/officeDocument/2006/relationships/hyperlink" Target="http://10.245.12.42/rus/docs/V1000006697" TargetMode="External"/><Relationship Id="rId29" Type="http://schemas.openxmlformats.org/officeDocument/2006/relationships/hyperlink" Target="http://10.245.12.42/rus/docs/V10000066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0.245.12.42/rus/docs/K090000193_" TargetMode="External"/><Relationship Id="rId11" Type="http://schemas.openxmlformats.org/officeDocument/2006/relationships/hyperlink" Target="http://10.245.12.42/rus/docs/V1000006697" TargetMode="External"/><Relationship Id="rId24" Type="http://schemas.openxmlformats.org/officeDocument/2006/relationships/hyperlink" Target="http://10.245.12.42/rus/docs/K070000251_" TargetMode="External"/><Relationship Id="rId32" Type="http://schemas.openxmlformats.org/officeDocument/2006/relationships/hyperlink" Target="http://10.245.12.42/rus/docs/V1000006697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10.245.12.42/rus/docs/V1500010964" TargetMode="External"/><Relationship Id="rId23" Type="http://schemas.openxmlformats.org/officeDocument/2006/relationships/hyperlink" Target="http://10.245.12.42/rus/docs/V1500010964" TargetMode="External"/><Relationship Id="rId28" Type="http://schemas.openxmlformats.org/officeDocument/2006/relationships/hyperlink" Target="http://10.245.12.42/rus/docs/V1000006697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10.245.12.42/rus/docs/V1500010964" TargetMode="External"/><Relationship Id="rId19" Type="http://schemas.openxmlformats.org/officeDocument/2006/relationships/hyperlink" Target="http://10.245.12.42/rus/docs/Z1300000073" TargetMode="External"/><Relationship Id="rId31" Type="http://schemas.openxmlformats.org/officeDocument/2006/relationships/hyperlink" Target="http://10.245.12.42/rus/docs/V10000066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5.12.42/rus/docs/V1500011310" TargetMode="External"/><Relationship Id="rId14" Type="http://schemas.openxmlformats.org/officeDocument/2006/relationships/hyperlink" Target="http://10.245.12.42/rus/docs/V1000006697" TargetMode="External"/><Relationship Id="rId22" Type="http://schemas.openxmlformats.org/officeDocument/2006/relationships/hyperlink" Target="http://10.245.12.42/rus/docs/V1500010964" TargetMode="External"/><Relationship Id="rId27" Type="http://schemas.openxmlformats.org/officeDocument/2006/relationships/hyperlink" Target="http://10.245.12.42/rus/docs/V1000006697" TargetMode="External"/><Relationship Id="rId30" Type="http://schemas.openxmlformats.org/officeDocument/2006/relationships/hyperlink" Target="http://10.245.12.42/rus/docs/V1000006697" TargetMode="External"/><Relationship Id="rId35" Type="http://schemas.openxmlformats.org/officeDocument/2006/relationships/hyperlink" Target="http://10.245.12.42/rus/docs/V15000109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7154</Words>
  <Characters>40781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Ahmetov</dc:creator>
  <cp:lastModifiedBy>Ahmetov</cp:lastModifiedBy>
  <cp:revision>1</cp:revision>
  <dcterms:created xsi:type="dcterms:W3CDTF">2017-01-18T11:55:00Z</dcterms:created>
  <dcterms:modified xsi:type="dcterms:W3CDTF">2017-01-18T11:56:00Z</dcterms:modified>
</cp:coreProperties>
</file>