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1F" w:rsidRPr="00704EAC" w:rsidRDefault="00704EAC" w:rsidP="00176C1F">
      <w:pPr>
        <w:spacing w:after="0" w:line="240" w:lineRule="auto"/>
        <w:jc w:val="right"/>
        <w:rPr>
          <w:rFonts w:ascii="Times New Roman" w:hAnsi="Times New Roman" w:cs="Times New Roman"/>
          <w:color w:val="000000"/>
          <w:sz w:val="28"/>
          <w:szCs w:val="28"/>
          <w:lang w:val="ru-RU"/>
        </w:rPr>
      </w:pPr>
      <w:r w:rsidRPr="00704EAC">
        <w:rPr>
          <w:rFonts w:ascii="Times New Roman" w:hAnsi="Times New Roman" w:cs="Times New Roman"/>
          <w:bCs/>
          <w:color w:val="000000"/>
          <w:sz w:val="28"/>
          <w:szCs w:val="28"/>
          <w:lang w:val="ru-RU"/>
        </w:rPr>
        <w:t xml:space="preserve">Приложение 3 </w:t>
      </w:r>
      <w:proofErr w:type="gramStart"/>
      <w:r w:rsidRPr="00704EAC">
        <w:rPr>
          <w:rFonts w:ascii="Times New Roman" w:hAnsi="Times New Roman" w:cs="Times New Roman"/>
          <w:bCs/>
          <w:color w:val="000000"/>
          <w:sz w:val="28"/>
          <w:szCs w:val="28"/>
          <w:lang w:val="ru-RU"/>
        </w:rPr>
        <w:t>к</w:t>
      </w:r>
      <w:proofErr w:type="gramEnd"/>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приказ</w:t>
      </w:r>
      <w:r w:rsidR="00704EAC">
        <w:rPr>
          <w:rFonts w:ascii="Times New Roman" w:hAnsi="Times New Roman" w:cs="Times New Roman"/>
          <w:color w:val="000000"/>
          <w:sz w:val="28"/>
          <w:szCs w:val="28"/>
          <w:lang w:val="ru-RU"/>
        </w:rPr>
        <w:t>у</w:t>
      </w:r>
      <w:r>
        <w:rPr>
          <w:rFonts w:ascii="Times New Roman" w:hAnsi="Times New Roman" w:cs="Times New Roman"/>
          <w:color w:val="000000"/>
          <w:sz w:val="28"/>
          <w:szCs w:val="28"/>
          <w:lang w:val="ru-RU"/>
        </w:rPr>
        <w:t xml:space="preserve"> Министра здравоохранения </w:t>
      </w:r>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и социального развития </w:t>
      </w:r>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Республики Казахстан</w:t>
      </w:r>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от «___»____________2015 года </w:t>
      </w:r>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№______</w:t>
      </w:r>
    </w:p>
    <w:p w:rsidR="00176C1F" w:rsidRPr="00B66861" w:rsidRDefault="00176C1F" w:rsidP="00176C1F">
      <w:pPr>
        <w:spacing w:after="0" w:line="240" w:lineRule="auto"/>
        <w:jc w:val="center"/>
        <w:rPr>
          <w:rFonts w:ascii="Times New Roman" w:hAnsi="Times New Roman" w:cs="Times New Roman"/>
          <w:b/>
          <w:bCs/>
          <w:color w:val="000000"/>
          <w:sz w:val="28"/>
          <w:szCs w:val="28"/>
          <w:lang w:val="ru-RU"/>
        </w:rPr>
      </w:pPr>
    </w:p>
    <w:p w:rsidR="00176C1F" w:rsidRPr="00B66861" w:rsidRDefault="00176C1F" w:rsidP="00176C1F">
      <w:pPr>
        <w:spacing w:after="0" w:line="240" w:lineRule="auto"/>
        <w:jc w:val="center"/>
        <w:rPr>
          <w:rFonts w:ascii="Times New Roman" w:hAnsi="Times New Roman" w:cs="Times New Roman"/>
          <w:b/>
          <w:bCs/>
          <w:color w:val="000000"/>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r w:rsidRPr="00EB730D">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Стандарт государственной услуги</w:t>
      </w:r>
      <w:r w:rsidRPr="00CB38C9">
        <w:rPr>
          <w:rFonts w:ascii="Times New Roman" w:hAnsi="Times New Roman" w:cs="Times New Roman"/>
          <w:b/>
          <w:bCs/>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 xml:space="preserve">«Прикрепление к медицинской организации, оказывающей </w:t>
      </w:r>
    </w:p>
    <w:p w:rsidR="00176C1F" w:rsidRPr="0037546F" w:rsidRDefault="00176C1F" w:rsidP="00176C1F">
      <w:pPr>
        <w:spacing w:after="0" w:line="240" w:lineRule="auto"/>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первичную</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медико-санитарную помощь»</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37546F" w:rsidRDefault="00176C1F" w:rsidP="00176C1F">
      <w:pPr>
        <w:spacing w:after="0" w:line="240" w:lineRule="auto"/>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1. Общие положения</w:t>
      </w:r>
    </w:p>
    <w:p w:rsidR="00176C1F" w:rsidRDefault="00176C1F" w:rsidP="00176C1F">
      <w:pPr>
        <w:spacing w:after="0" w:line="240" w:lineRule="auto"/>
        <w:jc w:val="both"/>
        <w:rPr>
          <w:rFonts w:ascii="Times New Roman" w:hAnsi="Times New Roman" w:cs="Times New Roman"/>
          <w:sz w:val="28"/>
          <w:szCs w:val="28"/>
          <w:lang w:val="ru-RU"/>
        </w:rPr>
      </w:pPr>
    </w:p>
    <w:p w:rsidR="00704EAC" w:rsidRDefault="00176C1F" w:rsidP="00176C1F">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1. Государственная услуга «Прикрепление к медицинской организации, оказывающей первичную медико-санитарную помощь» (далее – государственная услуга).</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 2. </w:t>
      </w:r>
      <w:proofErr w:type="gramStart"/>
      <w:r w:rsidRPr="0037546F">
        <w:rPr>
          <w:rFonts w:ascii="Times New Roman" w:hAnsi="Times New Roman" w:cs="Times New Roman"/>
          <w:color w:val="000000"/>
          <w:sz w:val="28"/>
          <w:szCs w:val="28"/>
          <w:lang w:val="ru-RU"/>
        </w:rPr>
        <w:t>Стандарт государственной услуги разработан Министерством здравоохранения</w:t>
      </w:r>
      <w:r>
        <w:rPr>
          <w:rFonts w:ascii="Times New Roman" w:hAnsi="Times New Roman" w:cs="Times New Roman"/>
          <w:color w:val="000000"/>
          <w:sz w:val="28"/>
          <w:szCs w:val="28"/>
          <w:lang w:val="ru-RU"/>
        </w:rPr>
        <w:t xml:space="preserve"> и социального развития</w:t>
      </w:r>
      <w:r w:rsidRPr="0037546F">
        <w:rPr>
          <w:rFonts w:ascii="Times New Roman" w:hAnsi="Times New Roman" w:cs="Times New Roman"/>
          <w:color w:val="000000"/>
          <w:sz w:val="28"/>
          <w:szCs w:val="28"/>
          <w:lang w:val="ru-RU"/>
        </w:rPr>
        <w:t xml:space="preserve"> Республики Казахстан (далее</w:t>
      </w:r>
      <w:proofErr w:type="gramEnd"/>
      <w:r w:rsidRPr="0037546F">
        <w:rPr>
          <w:rFonts w:ascii="Times New Roman" w:hAnsi="Times New Roman" w:cs="Times New Roman"/>
          <w:color w:val="000000"/>
          <w:sz w:val="28"/>
          <w:szCs w:val="28"/>
          <w:lang w:val="ru-RU"/>
        </w:rPr>
        <w:t xml:space="preserve"> – </w:t>
      </w:r>
      <w:proofErr w:type="gramStart"/>
      <w:r w:rsidRPr="0037546F">
        <w:rPr>
          <w:rFonts w:ascii="Times New Roman" w:hAnsi="Times New Roman" w:cs="Times New Roman"/>
          <w:color w:val="000000"/>
          <w:sz w:val="28"/>
          <w:szCs w:val="28"/>
          <w:lang w:val="ru-RU"/>
        </w:rPr>
        <w:t>Министерство).</w:t>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3.</w:t>
      </w:r>
      <w:proofErr w:type="gramEnd"/>
      <w:r w:rsidRPr="0037546F">
        <w:rPr>
          <w:rFonts w:ascii="Times New Roman" w:hAnsi="Times New Roman" w:cs="Times New Roman"/>
          <w:color w:val="000000"/>
          <w:sz w:val="28"/>
          <w:szCs w:val="28"/>
          <w:lang w:val="ru-RU"/>
        </w:rPr>
        <w:t xml:space="preserve"> Государственная услуга оказывается медицинскими организациями, оказывающими первичную медико-санитарную</w:t>
      </w:r>
      <w:r w:rsidR="00704EAC">
        <w:rPr>
          <w:rFonts w:ascii="Times New Roman" w:hAnsi="Times New Roman" w:cs="Times New Roman"/>
          <w:color w:val="000000"/>
          <w:sz w:val="28"/>
          <w:szCs w:val="28"/>
          <w:lang w:val="ru-RU"/>
        </w:rPr>
        <w:t xml:space="preserve"> помощь (далее – </w:t>
      </w:r>
      <w:proofErr w:type="spellStart"/>
      <w:r w:rsidR="00704EAC">
        <w:rPr>
          <w:rFonts w:ascii="Times New Roman" w:hAnsi="Times New Roman" w:cs="Times New Roman"/>
          <w:color w:val="000000"/>
          <w:sz w:val="28"/>
          <w:szCs w:val="28"/>
          <w:lang w:val="ru-RU"/>
        </w:rPr>
        <w:t>услугодатель</w:t>
      </w:r>
      <w:proofErr w:type="spellEnd"/>
      <w:r w:rsidR="00704EAC">
        <w:rPr>
          <w:rFonts w:ascii="Times New Roman" w:hAnsi="Times New Roman" w:cs="Times New Roman"/>
          <w:color w:val="000000"/>
          <w:sz w:val="28"/>
          <w:szCs w:val="28"/>
          <w:lang w:val="ru-RU"/>
        </w:rPr>
        <w:t>).</w:t>
      </w:r>
    </w:p>
    <w:p w:rsidR="00176C1F" w:rsidRPr="002D134C" w:rsidRDefault="00176C1F" w:rsidP="00176C1F">
      <w:pPr>
        <w:spacing w:after="0" w:line="240" w:lineRule="auto"/>
        <w:ind w:firstLine="709"/>
        <w:jc w:val="both"/>
        <w:rPr>
          <w:rFonts w:ascii="Times New Roman" w:hAnsi="Times New Roman" w:cs="Times New Roman"/>
          <w:sz w:val="28"/>
          <w:szCs w:val="28"/>
          <w:lang w:val="ru-RU"/>
        </w:rPr>
      </w:pPr>
      <w:r w:rsidRPr="002D134C">
        <w:rPr>
          <w:rFonts w:ascii="Times New Roman" w:hAnsi="Times New Roman" w:cs="Times New Roman"/>
          <w:sz w:val="28"/>
          <w:szCs w:val="28"/>
          <w:lang w:val="ru-RU"/>
        </w:rPr>
        <w:t xml:space="preserve">Прием заявлений и выдача результатов оказания государственной услуги осуществляется </w:t>
      </w:r>
      <w:proofErr w:type="gramStart"/>
      <w:r w:rsidRPr="002D134C">
        <w:rPr>
          <w:rFonts w:ascii="Times New Roman" w:hAnsi="Times New Roman" w:cs="Times New Roman"/>
          <w:sz w:val="28"/>
          <w:szCs w:val="28"/>
          <w:lang w:val="ru-RU"/>
        </w:rPr>
        <w:t>через</w:t>
      </w:r>
      <w:proofErr w:type="gramEnd"/>
      <w:r w:rsidRPr="002D134C">
        <w:rPr>
          <w:rFonts w:ascii="Times New Roman" w:hAnsi="Times New Roman" w:cs="Times New Roman"/>
          <w:sz w:val="28"/>
          <w:szCs w:val="28"/>
          <w:lang w:val="ru-RU"/>
        </w:rPr>
        <w:t>:</w:t>
      </w:r>
    </w:p>
    <w:p w:rsidR="002D6FA9" w:rsidRDefault="002D6FA9" w:rsidP="002D6FA9">
      <w:pPr>
        <w:pStyle w:val="a3"/>
        <w:numPr>
          <w:ilvl w:val="0"/>
          <w:numId w:val="1"/>
        </w:numPr>
        <w:tabs>
          <w:tab w:val="left" w:pos="851"/>
          <w:tab w:val="left" w:pos="1134"/>
        </w:tabs>
        <w:spacing w:after="0" w:line="240" w:lineRule="auto"/>
        <w:ind w:left="0" w:firstLine="709"/>
        <w:contextualSpacing/>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услугодателя</w:t>
      </w:r>
      <w:proofErr w:type="spellEnd"/>
      <w:r>
        <w:rPr>
          <w:rFonts w:ascii="Times New Roman" w:hAnsi="Times New Roman" w:cs="Times New Roman"/>
          <w:color w:val="000000"/>
          <w:sz w:val="28"/>
          <w:szCs w:val="28"/>
          <w:lang w:val="ru-RU"/>
        </w:rPr>
        <w:t xml:space="preserve"> (при непосредственном обращении или по телефонной связи </w:t>
      </w:r>
      <w:proofErr w:type="spellStart"/>
      <w:r>
        <w:rPr>
          <w:rFonts w:ascii="Times New Roman" w:hAnsi="Times New Roman" w:cs="Times New Roman"/>
          <w:color w:val="000000"/>
          <w:sz w:val="28"/>
          <w:szCs w:val="28"/>
          <w:lang w:val="ru-RU"/>
        </w:rPr>
        <w:t>услугополучателя</w:t>
      </w:r>
      <w:proofErr w:type="spellEnd"/>
      <w:r>
        <w:rPr>
          <w:rFonts w:ascii="Times New Roman" w:hAnsi="Times New Roman" w:cs="Times New Roman"/>
          <w:color w:val="000000"/>
          <w:sz w:val="28"/>
          <w:szCs w:val="28"/>
          <w:lang w:val="ru-RU"/>
        </w:rPr>
        <w:t>);</w:t>
      </w:r>
    </w:p>
    <w:p w:rsidR="00176C1F" w:rsidRPr="00704EAC" w:rsidRDefault="00176C1F" w:rsidP="00704EAC">
      <w:pPr>
        <w:pStyle w:val="a3"/>
        <w:numPr>
          <w:ilvl w:val="0"/>
          <w:numId w:val="1"/>
        </w:numPr>
        <w:spacing w:after="0" w:line="240" w:lineRule="auto"/>
        <w:ind w:left="0" w:firstLine="709"/>
        <w:contextualSpacing/>
        <w:jc w:val="both"/>
        <w:rPr>
          <w:rFonts w:ascii="Times New Roman" w:hAnsi="Times New Roman" w:cs="Times New Roman"/>
          <w:sz w:val="28"/>
          <w:szCs w:val="28"/>
          <w:lang w:val="ru-RU"/>
        </w:rPr>
      </w:pPr>
      <w:bookmarkStart w:id="0" w:name="_GoBack"/>
      <w:bookmarkEnd w:id="0"/>
      <w:proofErr w:type="spellStart"/>
      <w:r w:rsidRPr="00704EAC">
        <w:rPr>
          <w:rFonts w:ascii="Times New Roman" w:hAnsi="Times New Roman" w:cs="Times New Roman"/>
          <w:sz w:val="28"/>
          <w:szCs w:val="28"/>
          <w:lang w:val="ru-RU"/>
        </w:rPr>
        <w:t>веб-порт</w:t>
      </w:r>
      <w:r w:rsidR="00704EAC" w:rsidRPr="00704EAC">
        <w:rPr>
          <w:rFonts w:ascii="Times New Roman" w:hAnsi="Times New Roman" w:cs="Times New Roman"/>
          <w:sz w:val="28"/>
          <w:szCs w:val="28"/>
          <w:lang w:val="ru-RU"/>
        </w:rPr>
        <w:t>ал</w:t>
      </w:r>
      <w:proofErr w:type="spellEnd"/>
      <w:r w:rsidR="00704EAC" w:rsidRPr="00704EAC">
        <w:rPr>
          <w:rFonts w:ascii="Times New Roman" w:hAnsi="Times New Roman" w:cs="Times New Roman"/>
          <w:sz w:val="28"/>
          <w:szCs w:val="28"/>
          <w:lang w:val="ru-RU"/>
        </w:rPr>
        <w:t xml:space="preserve"> «электронного правительства» </w:t>
      </w:r>
      <w:r w:rsidR="00704EAC" w:rsidRPr="00704EAC">
        <w:rPr>
          <w:rFonts w:ascii="Times New Roman" w:hAnsi="Times New Roman" w:cs="Times New Roman"/>
          <w:color w:val="000000"/>
          <w:sz w:val="28"/>
          <w:szCs w:val="28"/>
        </w:rPr>
        <w:t>www</w:t>
      </w:r>
      <w:r w:rsidR="00704EAC" w:rsidRPr="00704EAC">
        <w:rPr>
          <w:rFonts w:ascii="Times New Roman" w:hAnsi="Times New Roman" w:cs="Times New Roman"/>
          <w:color w:val="000000"/>
          <w:sz w:val="28"/>
          <w:szCs w:val="28"/>
          <w:lang w:val="ru-RU"/>
        </w:rPr>
        <w:t xml:space="preserve">. </w:t>
      </w:r>
      <w:proofErr w:type="spellStart"/>
      <w:r w:rsidR="00704EAC" w:rsidRPr="00704EAC">
        <w:rPr>
          <w:rFonts w:ascii="Times New Roman" w:hAnsi="Times New Roman" w:cs="Times New Roman"/>
          <w:color w:val="000000"/>
          <w:sz w:val="28"/>
          <w:szCs w:val="28"/>
        </w:rPr>
        <w:t>egov</w:t>
      </w:r>
      <w:proofErr w:type="spellEnd"/>
      <w:r w:rsidR="00704EAC" w:rsidRPr="00704EAC">
        <w:rPr>
          <w:rFonts w:ascii="Times New Roman" w:hAnsi="Times New Roman" w:cs="Times New Roman"/>
          <w:color w:val="000000"/>
          <w:sz w:val="28"/>
          <w:szCs w:val="28"/>
          <w:lang w:val="ru-RU"/>
        </w:rPr>
        <w:t>.</w:t>
      </w:r>
      <w:proofErr w:type="spellStart"/>
      <w:r w:rsidR="00704EAC" w:rsidRPr="00704EAC">
        <w:rPr>
          <w:rFonts w:ascii="Times New Roman" w:hAnsi="Times New Roman" w:cs="Times New Roman"/>
          <w:color w:val="000000"/>
          <w:sz w:val="28"/>
          <w:szCs w:val="28"/>
        </w:rPr>
        <w:t>kz</w:t>
      </w:r>
      <w:proofErr w:type="spellEnd"/>
      <w:r w:rsidR="00704EAC" w:rsidRPr="00704EAC">
        <w:rPr>
          <w:rFonts w:ascii="Times New Roman" w:hAnsi="Times New Roman" w:cs="Times New Roman"/>
          <w:color w:val="000000"/>
          <w:sz w:val="28"/>
          <w:szCs w:val="28"/>
          <w:lang w:val="ru-RU"/>
        </w:rPr>
        <w:t xml:space="preserve"> (далее - портал).</w:t>
      </w:r>
    </w:p>
    <w:p w:rsidR="00176C1F" w:rsidRDefault="00176C1F" w:rsidP="00176C1F">
      <w:pPr>
        <w:spacing w:after="0" w:line="240" w:lineRule="auto"/>
        <w:rPr>
          <w:rFonts w:ascii="Times New Roman" w:hAnsi="Times New Roman" w:cs="Times New Roman"/>
          <w:b/>
          <w:bCs/>
          <w:color w:val="000000"/>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p>
    <w:p w:rsidR="00176C1F" w:rsidRPr="0037546F" w:rsidRDefault="00176C1F" w:rsidP="00176C1F">
      <w:pPr>
        <w:spacing w:after="0" w:line="240" w:lineRule="auto"/>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2. Порядок оказания государственной услуги</w:t>
      </w:r>
    </w:p>
    <w:p w:rsidR="00176C1F" w:rsidRDefault="00176C1F" w:rsidP="00176C1F">
      <w:pPr>
        <w:spacing w:after="0" w:line="240" w:lineRule="auto"/>
        <w:jc w:val="both"/>
        <w:rPr>
          <w:rFonts w:ascii="Times New Roman" w:hAnsi="Times New Roman" w:cs="Times New Roman"/>
          <w:sz w:val="28"/>
          <w:szCs w:val="28"/>
          <w:lang w:val="ru-RU"/>
        </w:rPr>
      </w:pPr>
    </w:p>
    <w:p w:rsidR="00176C1F" w:rsidRPr="002D134C" w:rsidRDefault="00176C1F" w:rsidP="00176C1F">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4. Срок оказания государственной услуги:</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документов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а также при обращении через портал – 1 (один) рабочий день;</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2) максимально допустимое время ожидания для сдачи документов – </w:t>
      </w:r>
      <w:r w:rsidR="00234F51">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30 </w:t>
      </w:r>
      <w:r w:rsidRPr="0037546F">
        <w:rPr>
          <w:rFonts w:ascii="Times New Roman" w:hAnsi="Times New Roman" w:cs="Times New Roman"/>
          <w:color w:val="000000"/>
          <w:sz w:val="28"/>
          <w:szCs w:val="28"/>
          <w:lang w:val="ru-RU"/>
        </w:rPr>
        <w:t>(тридцать) минут;</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3) максимально допустимое время обслуживания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00234F51">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30 (тридцать) минут.</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Государственная услуга в электронном формате оказывается в день обращения на портал. При этом</w:t>
      </w:r>
      <w:proofErr w:type="gramStart"/>
      <w:r w:rsidRPr="0037546F">
        <w:rPr>
          <w:rFonts w:ascii="Times New Roman" w:hAnsi="Times New Roman" w:cs="Times New Roman"/>
          <w:color w:val="000000"/>
          <w:sz w:val="28"/>
          <w:szCs w:val="28"/>
          <w:lang w:val="ru-RU"/>
        </w:rPr>
        <w:t>,</w:t>
      </w:r>
      <w:proofErr w:type="gramEnd"/>
      <w:r w:rsidRPr="0037546F">
        <w:rPr>
          <w:rFonts w:ascii="Times New Roman" w:hAnsi="Times New Roman" w:cs="Times New Roman"/>
          <w:color w:val="000000"/>
          <w:sz w:val="28"/>
          <w:szCs w:val="28"/>
          <w:lang w:val="ru-RU"/>
        </w:rPr>
        <w:t xml:space="preserve"> запрос на оказание государственной услуги принимается за 2 часа до окончания работы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(до 18.00 часов в </w:t>
      </w:r>
      <w:r w:rsidRPr="0037546F">
        <w:rPr>
          <w:rFonts w:ascii="Times New Roman" w:hAnsi="Times New Roman" w:cs="Times New Roman"/>
          <w:color w:val="000000"/>
          <w:sz w:val="28"/>
          <w:szCs w:val="28"/>
          <w:lang w:val="ru-RU"/>
        </w:rPr>
        <w:lastRenderedPageBreak/>
        <w:t>рабочие дни, до 12</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00 часов в субботу).</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5. Форма оказания государственной услуги: электронная (частично автоматизированная) и</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(или) бумажная.</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6. Результат оказания государственной услуги – </w:t>
      </w:r>
      <w:r>
        <w:rPr>
          <w:rFonts w:ascii="Times New Roman" w:hAnsi="Times New Roman" w:cs="Times New Roman"/>
          <w:color w:val="000000"/>
          <w:sz w:val="28"/>
          <w:szCs w:val="28"/>
          <w:lang w:val="ru-RU"/>
        </w:rPr>
        <w:t xml:space="preserve">уведомление </w:t>
      </w:r>
      <w:r w:rsidRPr="0037546F">
        <w:rPr>
          <w:rFonts w:ascii="Times New Roman" w:hAnsi="Times New Roman" w:cs="Times New Roman"/>
          <w:color w:val="000000"/>
          <w:sz w:val="28"/>
          <w:szCs w:val="28"/>
          <w:lang w:val="ru-RU"/>
        </w:rPr>
        <w:t xml:space="preserve"> (талон) о прикреплении в бумажном виде (в произвольной форме) или в форме электронного документа, подписанной электронной цифровой подписью (далее – ЭЦП)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согласно</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приложению к настоящему стандарту государственной услуги.</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7. Государственная услуга оказывается бесплатно.</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8. График работы:</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CB38C9">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 с понедельника по суб</w:t>
      </w:r>
      <w:r>
        <w:rPr>
          <w:rFonts w:ascii="Times New Roman" w:hAnsi="Times New Roman" w:cs="Times New Roman"/>
          <w:color w:val="000000"/>
          <w:sz w:val="28"/>
          <w:szCs w:val="28"/>
          <w:lang w:val="ru-RU"/>
        </w:rPr>
        <w:t>боту (понедельник – пятница с 8.00 до 20.</w:t>
      </w:r>
      <w:r w:rsidRPr="0037546F">
        <w:rPr>
          <w:rFonts w:ascii="Times New Roman" w:hAnsi="Times New Roman" w:cs="Times New Roman"/>
          <w:color w:val="000000"/>
          <w:sz w:val="28"/>
          <w:szCs w:val="28"/>
          <w:lang w:val="ru-RU"/>
        </w:rPr>
        <w:t>00 ча</w:t>
      </w:r>
      <w:r>
        <w:rPr>
          <w:rFonts w:ascii="Times New Roman" w:hAnsi="Times New Roman" w:cs="Times New Roman"/>
          <w:color w:val="000000"/>
          <w:sz w:val="28"/>
          <w:szCs w:val="28"/>
          <w:lang w:val="ru-RU"/>
        </w:rPr>
        <w:t>сов без перерыва, в субботу с 9.</w:t>
      </w:r>
      <w:r w:rsidRPr="0037546F">
        <w:rPr>
          <w:rFonts w:ascii="Times New Roman" w:hAnsi="Times New Roman" w:cs="Times New Roman"/>
          <w:color w:val="000000"/>
          <w:sz w:val="28"/>
          <w:szCs w:val="28"/>
          <w:lang w:val="ru-RU"/>
        </w:rPr>
        <w:t>00 до 14</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00 часов, кроме выходных (воскресенье) и праздничных дней согласно</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Т</w:t>
      </w:r>
      <w:r w:rsidRPr="0037546F">
        <w:rPr>
          <w:rFonts w:ascii="Times New Roman" w:hAnsi="Times New Roman" w:cs="Times New Roman"/>
          <w:color w:val="000000"/>
          <w:sz w:val="28"/>
          <w:szCs w:val="28"/>
          <w:lang w:val="ru-RU"/>
        </w:rPr>
        <w:t>рудовому</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кодексу </w:t>
      </w:r>
      <w:r w:rsidRPr="0037546F">
        <w:rPr>
          <w:rFonts w:ascii="Times New Roman" w:hAnsi="Times New Roman" w:cs="Times New Roman"/>
          <w:color w:val="000000"/>
          <w:sz w:val="28"/>
          <w:szCs w:val="28"/>
          <w:lang w:val="ru-RU"/>
        </w:rPr>
        <w:t>Республики Казахстан;</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2D134C">
        <w:rPr>
          <w:rFonts w:ascii="Times New Roman" w:hAnsi="Times New Roman" w:cs="Times New Roman"/>
          <w:sz w:val="28"/>
          <w:szCs w:val="28"/>
          <w:lang w:val="ru-RU"/>
        </w:rPr>
        <w:tab/>
        <w:t>2) портала – круглосуточно</w:t>
      </w:r>
      <w:r w:rsidRPr="002D134C">
        <w:rPr>
          <w:rFonts w:ascii="Times New Roman" w:hAnsi="Times New Roman" w:cs="Times New Roman"/>
          <w:sz w:val="28"/>
          <w:szCs w:val="28"/>
          <w:lang w:val="kk-KZ"/>
        </w:rPr>
        <w:t>,</w:t>
      </w:r>
      <w:r w:rsidRPr="002D134C">
        <w:rPr>
          <w:rFonts w:ascii="Times New Roman" w:hAnsi="Times New Roman" w:cs="Times New Roman"/>
          <w:sz w:val="28"/>
          <w:szCs w:val="28"/>
          <w:lang w:val="ru-RU"/>
        </w:rPr>
        <w:t xml:space="preserve"> за исключением технических перерывов, связанных с проведением ремонтных работ </w:t>
      </w:r>
      <w:r w:rsidRPr="002D134C">
        <w:rPr>
          <w:rFonts w:ascii="Times New Roman" w:hAnsi="Times New Roman" w:cs="Times New Roman"/>
          <w:sz w:val="28"/>
          <w:szCs w:val="28"/>
          <w:lang w:val="kk-KZ"/>
        </w:rPr>
        <w:t>(</w:t>
      </w:r>
      <w:r w:rsidRPr="002D134C">
        <w:rPr>
          <w:rFonts w:ascii="Times New Roman" w:hAnsi="Times New Roman" w:cs="Times New Roman"/>
          <w:sz w:val="28"/>
          <w:szCs w:val="28"/>
          <w:lang w:val="ru-RU"/>
        </w:rPr>
        <w:t xml:space="preserve">при обращении </w:t>
      </w:r>
      <w:proofErr w:type="spellStart"/>
      <w:r w:rsidRPr="002D134C">
        <w:rPr>
          <w:rFonts w:ascii="Times New Roman" w:hAnsi="Times New Roman" w:cs="Times New Roman"/>
          <w:sz w:val="28"/>
          <w:szCs w:val="28"/>
          <w:lang w:val="ru-RU"/>
        </w:rPr>
        <w:t>услугополучателя</w:t>
      </w:r>
      <w:proofErr w:type="spellEnd"/>
      <w:r w:rsidRPr="002D134C">
        <w:rPr>
          <w:rFonts w:ascii="Times New Roman" w:hAnsi="Times New Roman" w:cs="Times New Roman"/>
          <w:sz w:val="28"/>
          <w:szCs w:val="28"/>
          <w:lang w:val="ru-RU"/>
        </w:rPr>
        <w:t xml:space="preserve"> после окончания рабочего времени, в выходные и праздничные дни согласно </w:t>
      </w:r>
      <w:r>
        <w:rPr>
          <w:rFonts w:ascii="Times New Roman" w:hAnsi="Times New Roman" w:cs="Times New Roman"/>
          <w:sz w:val="28"/>
          <w:szCs w:val="28"/>
          <w:lang w:val="ru-RU"/>
        </w:rPr>
        <w:t>Т</w:t>
      </w:r>
      <w:r w:rsidRPr="002D134C">
        <w:rPr>
          <w:rFonts w:ascii="Times New Roman" w:hAnsi="Times New Roman" w:cs="Times New Roman"/>
          <w:sz w:val="28"/>
          <w:szCs w:val="28"/>
          <w:lang w:val="ru-RU"/>
        </w:rPr>
        <w:t xml:space="preserve">рудовому </w:t>
      </w:r>
      <w:r>
        <w:rPr>
          <w:rFonts w:ascii="Times New Roman" w:hAnsi="Times New Roman" w:cs="Times New Roman"/>
          <w:sz w:val="28"/>
          <w:szCs w:val="28"/>
          <w:lang w:val="ru-RU"/>
        </w:rPr>
        <w:t xml:space="preserve"> кодексу</w:t>
      </w:r>
      <w:r w:rsidRPr="002D134C">
        <w:rPr>
          <w:rFonts w:ascii="Times New Roman" w:hAnsi="Times New Roman" w:cs="Times New Roman"/>
          <w:sz w:val="28"/>
          <w:szCs w:val="28"/>
          <w:lang w:val="ru-RU"/>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rsidR="00176C1F" w:rsidRDefault="00176C1F" w:rsidP="00176C1F">
      <w:pPr>
        <w:pStyle w:val="a4"/>
        <w:spacing w:before="0" w:beforeAutospacing="0" w:after="0" w:afterAutospacing="0"/>
        <w:ind w:firstLine="708"/>
        <w:jc w:val="both"/>
        <w:rPr>
          <w:sz w:val="28"/>
          <w:szCs w:val="28"/>
          <w:lang w:val="ru-RU"/>
        </w:rPr>
      </w:pPr>
      <w:r w:rsidRPr="002D134C">
        <w:rPr>
          <w:sz w:val="28"/>
          <w:szCs w:val="28"/>
          <w:lang w:val="ru-RU"/>
        </w:rPr>
        <w:t xml:space="preserve">9. Перечень документов, необходимых для оказания государственной услуги при обращении </w:t>
      </w:r>
      <w:proofErr w:type="spellStart"/>
      <w:r w:rsidRPr="002D134C">
        <w:rPr>
          <w:sz w:val="28"/>
          <w:szCs w:val="28"/>
          <w:lang w:val="ru-RU"/>
        </w:rPr>
        <w:t>услугополучателя</w:t>
      </w:r>
      <w:proofErr w:type="spellEnd"/>
      <w:r w:rsidRPr="002D134C">
        <w:rPr>
          <w:sz w:val="28"/>
          <w:szCs w:val="28"/>
          <w:lang w:val="ru-RU"/>
        </w:rPr>
        <w:t xml:space="preserve"> (либо его представителя по доверенности):</w:t>
      </w:r>
      <w:r w:rsidRPr="002D134C">
        <w:rPr>
          <w:sz w:val="28"/>
          <w:szCs w:val="28"/>
          <w:lang w:val="ru-RU"/>
        </w:rPr>
        <w:tab/>
      </w:r>
      <w:r w:rsidRPr="002D134C">
        <w:rPr>
          <w:sz w:val="28"/>
          <w:szCs w:val="28"/>
          <w:lang w:val="ru-RU"/>
        </w:rPr>
        <w:br/>
      </w:r>
      <w:r w:rsidRPr="002D134C">
        <w:rPr>
          <w:sz w:val="28"/>
          <w:szCs w:val="28"/>
          <w:lang w:val="ru-RU"/>
        </w:rPr>
        <w:tab/>
        <w:t xml:space="preserve">1) к </w:t>
      </w:r>
      <w:proofErr w:type="spellStart"/>
      <w:r w:rsidRPr="002D134C">
        <w:rPr>
          <w:sz w:val="28"/>
          <w:szCs w:val="28"/>
          <w:lang w:val="ru-RU"/>
        </w:rPr>
        <w:t>услугодателю</w:t>
      </w:r>
      <w:proofErr w:type="spellEnd"/>
      <w:r w:rsidRPr="002D134C">
        <w:rPr>
          <w:sz w:val="28"/>
          <w:szCs w:val="28"/>
          <w:lang w:val="ru-RU"/>
        </w:rPr>
        <w:t>:</w:t>
      </w:r>
      <w:r w:rsidRPr="002D134C">
        <w:rPr>
          <w:sz w:val="28"/>
          <w:szCs w:val="28"/>
          <w:lang w:val="ru-RU"/>
        </w:rPr>
        <w:tab/>
      </w:r>
      <w:r w:rsidRPr="002D134C">
        <w:rPr>
          <w:sz w:val="28"/>
          <w:szCs w:val="28"/>
          <w:lang w:val="ru-RU"/>
        </w:rPr>
        <w:br/>
      </w:r>
      <w:r w:rsidRPr="002D134C">
        <w:rPr>
          <w:sz w:val="28"/>
          <w:szCs w:val="28"/>
          <w:lang w:val="ru-RU"/>
        </w:rPr>
        <w:tab/>
      </w:r>
      <w:r>
        <w:rPr>
          <w:sz w:val="28"/>
          <w:szCs w:val="28"/>
          <w:lang w:val="ru-RU"/>
        </w:rPr>
        <w:t>заявление произвольной формы;</w:t>
      </w:r>
      <w:r>
        <w:rPr>
          <w:sz w:val="28"/>
          <w:szCs w:val="28"/>
          <w:lang w:val="ru-RU"/>
        </w:rPr>
        <w:tab/>
      </w:r>
    </w:p>
    <w:p w:rsidR="00176C1F" w:rsidRDefault="00176C1F" w:rsidP="00176C1F">
      <w:pPr>
        <w:pStyle w:val="a4"/>
        <w:spacing w:before="0" w:beforeAutospacing="0" w:after="0" w:afterAutospacing="0"/>
        <w:ind w:firstLine="708"/>
        <w:jc w:val="both"/>
        <w:rPr>
          <w:sz w:val="28"/>
          <w:szCs w:val="28"/>
          <w:lang w:val="ru-RU"/>
        </w:rPr>
      </w:pPr>
      <w:r w:rsidRPr="002D134C">
        <w:rPr>
          <w:sz w:val="28"/>
          <w:szCs w:val="28"/>
          <w:lang w:val="ru-RU"/>
        </w:rPr>
        <w:t>документ, удостоверяющий личность</w:t>
      </w:r>
      <w:r w:rsidR="00704EAC">
        <w:rPr>
          <w:sz w:val="28"/>
          <w:szCs w:val="28"/>
          <w:lang w:val="ru-RU"/>
        </w:rPr>
        <w:t>,</w:t>
      </w:r>
      <w:r>
        <w:rPr>
          <w:sz w:val="28"/>
          <w:szCs w:val="28"/>
          <w:lang w:val="ru-RU"/>
        </w:rPr>
        <w:t xml:space="preserve"> </w:t>
      </w:r>
      <w:r w:rsidRPr="002D134C">
        <w:rPr>
          <w:sz w:val="28"/>
          <w:szCs w:val="28"/>
          <w:lang w:val="ru-RU"/>
        </w:rPr>
        <w:t>для идентификации</w:t>
      </w:r>
      <w:r>
        <w:rPr>
          <w:sz w:val="28"/>
          <w:szCs w:val="28"/>
          <w:lang w:val="ru-RU"/>
        </w:rPr>
        <w:t xml:space="preserve"> при непосредственном обращении;</w:t>
      </w:r>
    </w:p>
    <w:p w:rsidR="00176C1F" w:rsidRPr="002D134C" w:rsidRDefault="00176C1F" w:rsidP="00176C1F">
      <w:pPr>
        <w:pStyle w:val="a4"/>
        <w:spacing w:before="0" w:beforeAutospacing="0" w:after="0" w:afterAutospacing="0"/>
        <w:ind w:firstLine="708"/>
        <w:jc w:val="both"/>
        <w:rPr>
          <w:sz w:val="28"/>
          <w:szCs w:val="28"/>
          <w:lang w:val="ru-RU"/>
        </w:rPr>
      </w:pPr>
      <w:r w:rsidRPr="002D134C">
        <w:rPr>
          <w:sz w:val="28"/>
          <w:szCs w:val="28"/>
          <w:lang w:val="ru-RU"/>
        </w:rPr>
        <w:t>2) на портал:</w:t>
      </w:r>
      <w:r w:rsidRPr="002D134C">
        <w:rPr>
          <w:sz w:val="28"/>
          <w:szCs w:val="28"/>
          <w:lang w:val="ru-RU"/>
        </w:rPr>
        <w:tab/>
      </w:r>
      <w:r w:rsidRPr="002D134C">
        <w:rPr>
          <w:sz w:val="28"/>
          <w:szCs w:val="28"/>
          <w:lang w:val="ru-RU"/>
        </w:rPr>
        <w:br/>
      </w:r>
      <w:r w:rsidRPr="002D134C">
        <w:rPr>
          <w:sz w:val="28"/>
          <w:szCs w:val="28"/>
          <w:lang w:val="ru-RU"/>
        </w:rPr>
        <w:tab/>
        <w:t xml:space="preserve">запрос в форме электронного документа, удостоверенного ЭЦП </w:t>
      </w:r>
      <w:proofErr w:type="spellStart"/>
      <w:r w:rsidRPr="002D134C">
        <w:rPr>
          <w:sz w:val="28"/>
          <w:szCs w:val="28"/>
          <w:lang w:val="ru-RU"/>
        </w:rPr>
        <w:t>услугополучателя</w:t>
      </w:r>
      <w:proofErr w:type="spellEnd"/>
      <w:r w:rsidRPr="002D134C">
        <w:rPr>
          <w:sz w:val="28"/>
          <w:szCs w:val="28"/>
          <w:lang w:val="ru-RU"/>
        </w:rPr>
        <w:t>.</w:t>
      </w:r>
      <w:r w:rsidRPr="002D134C">
        <w:rPr>
          <w:sz w:val="28"/>
          <w:szCs w:val="28"/>
          <w:lang w:val="ru-RU"/>
        </w:rPr>
        <w:tab/>
      </w:r>
      <w:r w:rsidRPr="002D134C">
        <w:rPr>
          <w:sz w:val="28"/>
          <w:szCs w:val="28"/>
          <w:lang w:val="ru-RU"/>
        </w:rPr>
        <w:br/>
      </w:r>
      <w:r w:rsidRPr="002D134C">
        <w:rPr>
          <w:sz w:val="28"/>
          <w:szCs w:val="28"/>
          <w:lang w:val="ru-RU"/>
        </w:rPr>
        <w:tab/>
        <w:t>Сведения о документах, удостоверяющих личность,</w:t>
      </w:r>
      <w:r w:rsidRPr="002D134C">
        <w:rPr>
          <w:sz w:val="28"/>
          <w:szCs w:val="28"/>
          <w:lang w:val="kk-KZ"/>
        </w:rPr>
        <w:t xml:space="preserve"> </w:t>
      </w:r>
      <w:proofErr w:type="spellStart"/>
      <w:r w:rsidRPr="002D134C">
        <w:rPr>
          <w:sz w:val="28"/>
          <w:szCs w:val="28"/>
          <w:lang w:val="ru-RU"/>
        </w:rPr>
        <w:t>услугодатель</w:t>
      </w:r>
      <w:proofErr w:type="spellEnd"/>
      <w:r w:rsidRPr="002D134C">
        <w:rPr>
          <w:sz w:val="28"/>
          <w:szCs w:val="28"/>
          <w:lang w:val="ru-RU"/>
        </w:rPr>
        <w:t xml:space="preserve"> получает из соответствующих государственных информационных систем через шлюз «электронного правительства».</w:t>
      </w:r>
    </w:p>
    <w:p w:rsidR="00176C1F" w:rsidRPr="002D134C" w:rsidRDefault="00176C1F" w:rsidP="00176C1F">
      <w:pPr>
        <w:spacing w:after="0" w:line="240" w:lineRule="auto"/>
        <w:jc w:val="both"/>
        <w:rPr>
          <w:rFonts w:ascii="Times New Roman" w:hAnsi="Times New Roman" w:cs="Times New Roman"/>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3. Порядок обжалования решений, действий (бездействия)</w:t>
      </w:r>
      <w:r w:rsidRPr="00CB38C9">
        <w:rPr>
          <w:rFonts w:ascii="Times New Roman" w:hAnsi="Times New Roman" w:cs="Times New Roman"/>
          <w:b/>
          <w:bCs/>
          <w:color w:val="000000"/>
          <w:sz w:val="28"/>
          <w:szCs w:val="28"/>
          <w:lang w:val="ru-RU"/>
        </w:rPr>
        <w:tab/>
      </w:r>
      <w:r w:rsidRPr="0037546F">
        <w:rPr>
          <w:rFonts w:ascii="Times New Roman" w:hAnsi="Times New Roman" w:cs="Times New Roman"/>
          <w:sz w:val="28"/>
          <w:szCs w:val="28"/>
          <w:lang w:val="ru-RU"/>
        </w:rPr>
        <w:br/>
      </w:r>
      <w:proofErr w:type="spellStart"/>
      <w:r w:rsidRPr="0037546F">
        <w:rPr>
          <w:rFonts w:ascii="Times New Roman" w:hAnsi="Times New Roman" w:cs="Times New Roman"/>
          <w:b/>
          <w:bCs/>
          <w:color w:val="000000"/>
          <w:sz w:val="28"/>
          <w:szCs w:val="28"/>
          <w:lang w:val="ru-RU"/>
        </w:rPr>
        <w:t>услугодателя</w:t>
      </w:r>
      <w:proofErr w:type="spellEnd"/>
      <w:r w:rsidRPr="0037546F">
        <w:rPr>
          <w:rFonts w:ascii="Times New Roman" w:hAnsi="Times New Roman" w:cs="Times New Roman"/>
          <w:b/>
          <w:bCs/>
          <w:color w:val="000000"/>
          <w:sz w:val="28"/>
          <w:szCs w:val="28"/>
          <w:lang w:val="ru-RU"/>
        </w:rPr>
        <w:t xml:space="preserve"> и (или) его должностных лиц </w:t>
      </w:r>
    </w:p>
    <w:p w:rsidR="00176C1F" w:rsidRPr="0037546F" w:rsidRDefault="00176C1F" w:rsidP="00176C1F">
      <w:pPr>
        <w:spacing w:after="0" w:line="240" w:lineRule="auto"/>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по вопросам оказания</w:t>
      </w:r>
      <w:r w:rsidRPr="00CB38C9">
        <w:rPr>
          <w:rFonts w:ascii="Times New Roman" w:hAnsi="Times New Roman" w:cs="Times New Roman"/>
          <w:b/>
          <w:bCs/>
          <w:color w:val="000000"/>
          <w:sz w:val="28"/>
          <w:szCs w:val="28"/>
          <w:lang w:val="ru-RU"/>
        </w:rPr>
        <w:tab/>
      </w:r>
      <w:r w:rsidRPr="00CB38C9">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государственной услуги</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Default="00176C1F" w:rsidP="00176C1F">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0</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w:t>
      </w:r>
      <w:r w:rsidRPr="0037546F">
        <w:rPr>
          <w:rFonts w:ascii="Times New Roman" w:hAnsi="Times New Roman" w:cs="Times New Roman"/>
          <w:color w:val="000000"/>
          <w:sz w:val="28"/>
          <w:szCs w:val="28"/>
          <w:lang w:val="ru-RU"/>
        </w:rPr>
        <w:t>ешени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действи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xml:space="preserve"> (бездействи</w:t>
      </w:r>
      <w:r>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(или) его должностных лиц по вопросам оказания государственных услуг </w:t>
      </w:r>
      <w:r>
        <w:rPr>
          <w:rFonts w:ascii="Times New Roman" w:hAnsi="Times New Roman" w:cs="Times New Roman"/>
          <w:color w:val="000000"/>
          <w:sz w:val="28"/>
          <w:szCs w:val="28"/>
          <w:lang w:val="ru-RU"/>
        </w:rPr>
        <w:t xml:space="preserve">обжалуются путем подачи жалобы </w:t>
      </w:r>
      <w:r w:rsidRPr="0037546F">
        <w:rPr>
          <w:rFonts w:ascii="Times New Roman" w:hAnsi="Times New Roman" w:cs="Times New Roman"/>
          <w:color w:val="000000"/>
          <w:sz w:val="28"/>
          <w:szCs w:val="28"/>
          <w:lang w:val="ru-RU"/>
        </w:rPr>
        <w:t xml:space="preserve"> на имя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 </w:t>
      </w:r>
      <w:r w:rsidRPr="0037546F">
        <w:rPr>
          <w:rFonts w:ascii="Times New Roman" w:hAnsi="Times New Roman" w:cs="Times New Roman"/>
          <w:color w:val="000000"/>
          <w:sz w:val="28"/>
          <w:szCs w:val="28"/>
          <w:lang w:val="ru-RU"/>
        </w:rPr>
        <w:lastRenderedPageBreak/>
        <w:t>адресу, указанному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по адресу: 010000, г. Астана, улица </w:t>
      </w:r>
      <w:proofErr w:type="spellStart"/>
      <w:r w:rsidRPr="0037546F">
        <w:rPr>
          <w:rFonts w:ascii="Times New Roman" w:hAnsi="Times New Roman" w:cs="Times New Roman"/>
          <w:color w:val="000000"/>
          <w:sz w:val="28"/>
          <w:szCs w:val="28"/>
          <w:lang w:val="ru-RU"/>
        </w:rPr>
        <w:t>Орынбор</w:t>
      </w:r>
      <w:proofErr w:type="spellEnd"/>
      <w:r w:rsidRPr="0037546F">
        <w:rPr>
          <w:rFonts w:ascii="Times New Roman" w:hAnsi="Times New Roman" w:cs="Times New Roman"/>
          <w:color w:val="000000"/>
          <w:sz w:val="28"/>
          <w:szCs w:val="28"/>
          <w:lang w:val="ru-RU"/>
        </w:rPr>
        <w:t>, 8, Дом Министерств, подъезд № 5.</w:t>
      </w:r>
    </w:p>
    <w:p w:rsidR="00176C1F" w:rsidRPr="0037546F" w:rsidRDefault="00176C1F" w:rsidP="00176C1F">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для определения ответственного исполнителя и принятия соответствующих мер.</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по почте либо выдается нарочно в канцелярии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обращении через портал информацию о порядке обжалования </w:t>
      </w: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услугополучатель</w:t>
      </w:r>
      <w:proofErr w:type="spellEnd"/>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 получ</w:t>
      </w:r>
      <w:r>
        <w:rPr>
          <w:rFonts w:ascii="Times New Roman" w:hAnsi="Times New Roman" w:cs="Times New Roman"/>
          <w:color w:val="000000"/>
          <w:sz w:val="28"/>
          <w:szCs w:val="28"/>
          <w:lang w:val="ru-RU"/>
        </w:rPr>
        <w:t xml:space="preserve">ает </w:t>
      </w:r>
      <w:r w:rsidRPr="0037546F">
        <w:rPr>
          <w:rFonts w:ascii="Times New Roman" w:hAnsi="Times New Roman" w:cs="Times New Roman"/>
          <w:color w:val="000000"/>
          <w:sz w:val="28"/>
          <w:szCs w:val="28"/>
          <w:lang w:val="ru-RU"/>
        </w:rPr>
        <w:t xml:space="preserve"> посредством 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государственных услуг по телефону: 8-800-080-7777, 1414.</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отправке электронного обращения через портал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37546F">
        <w:rPr>
          <w:rFonts w:ascii="Times New Roman" w:hAnsi="Times New Roman" w:cs="Times New Roman"/>
          <w:color w:val="000000"/>
          <w:sz w:val="28"/>
          <w:szCs w:val="28"/>
          <w:lang w:val="ru-RU"/>
        </w:rPr>
        <w:t>услугодателем</w:t>
      </w:r>
      <w:proofErr w:type="spellEnd"/>
      <w:r w:rsidRPr="0037546F">
        <w:rPr>
          <w:rFonts w:ascii="Times New Roman" w:hAnsi="Times New Roman" w:cs="Times New Roman"/>
          <w:color w:val="000000"/>
          <w:sz w:val="28"/>
          <w:szCs w:val="28"/>
          <w:lang w:val="ru-RU"/>
        </w:rPr>
        <w:t xml:space="preserve"> (отметки о доставке, регистрации, исполнении, ответ о рассмотрении жалобы).</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В случае несогласия с результатами оказанной государственной услуги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обра</w:t>
      </w:r>
      <w:r>
        <w:rPr>
          <w:rFonts w:ascii="Times New Roman" w:hAnsi="Times New Roman" w:cs="Times New Roman"/>
          <w:color w:val="000000"/>
          <w:sz w:val="28"/>
          <w:szCs w:val="28"/>
          <w:lang w:val="ru-RU"/>
        </w:rPr>
        <w:t>щается</w:t>
      </w:r>
      <w:r w:rsidRPr="0037546F">
        <w:rPr>
          <w:rFonts w:ascii="Times New Roman" w:hAnsi="Times New Roman" w:cs="Times New Roman"/>
          <w:color w:val="000000"/>
          <w:sz w:val="28"/>
          <w:szCs w:val="28"/>
          <w:lang w:val="ru-RU"/>
        </w:rPr>
        <w:t xml:space="preserve"> с жалобой в уполномоченный орган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уполномоченного органа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 рассматривается в течение пятнадцати рабочих дней со дня ее регистрации.</w:t>
      </w:r>
      <w:r w:rsidRPr="00CB38C9">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1</w:t>
      </w:r>
      <w:r w:rsidRPr="0037546F">
        <w:rPr>
          <w:rFonts w:ascii="Times New Roman" w:hAnsi="Times New Roman" w:cs="Times New Roman"/>
          <w:color w:val="000000"/>
          <w:sz w:val="28"/>
          <w:szCs w:val="28"/>
          <w:lang w:val="ru-RU"/>
        </w:rPr>
        <w:t xml:space="preserve">. В случаях несогласия с результатами оказанной государственной услуги,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обра</w:t>
      </w:r>
      <w:r>
        <w:rPr>
          <w:rFonts w:ascii="Times New Roman" w:hAnsi="Times New Roman" w:cs="Times New Roman"/>
          <w:color w:val="000000"/>
          <w:sz w:val="28"/>
          <w:szCs w:val="28"/>
          <w:lang w:val="ru-RU"/>
        </w:rPr>
        <w:t xml:space="preserve">щается в суд в </w:t>
      </w:r>
      <w:r w:rsidRPr="0037546F">
        <w:rPr>
          <w:rFonts w:ascii="Times New Roman" w:hAnsi="Times New Roman" w:cs="Times New Roman"/>
          <w:color w:val="000000"/>
          <w:sz w:val="28"/>
          <w:szCs w:val="28"/>
          <w:lang w:val="ru-RU"/>
        </w:rPr>
        <w:t>установленном</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законодательством Республики Казахстан порядке.</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p>
    <w:p w:rsidR="00176C1F" w:rsidRDefault="00176C1F" w:rsidP="00176C1F">
      <w:pPr>
        <w:spacing w:after="0" w:line="240" w:lineRule="auto"/>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4. Иные требования с учетом особенностей оказания</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 xml:space="preserve">государственной услуги, в том числе оказываемой </w:t>
      </w:r>
    </w:p>
    <w:p w:rsidR="00176C1F" w:rsidRPr="0037546F" w:rsidRDefault="00176C1F" w:rsidP="00176C1F">
      <w:pPr>
        <w:spacing w:after="0" w:line="240" w:lineRule="auto"/>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в электронной</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форме</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37546F" w:rsidRDefault="00176C1F" w:rsidP="00176C1F">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Адреса мест оказания государственной услуги размещены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раздел «Государственные услуги».</w:t>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3</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имеет возможность получения государственной услуги в электронной форме через портал при условии наличия ЭЦП.</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4</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Услугодатель</w:t>
      </w:r>
      <w:proofErr w:type="spellEnd"/>
      <w:r w:rsidRPr="0037546F">
        <w:rPr>
          <w:rFonts w:ascii="Times New Roman" w:hAnsi="Times New Roman" w:cs="Times New Roman"/>
          <w:color w:val="000000"/>
          <w:sz w:val="28"/>
          <w:szCs w:val="28"/>
          <w:lang w:val="ru-RU"/>
        </w:rPr>
        <w:t xml:space="preserve"> имеет возможность получения информации о порядке и </w:t>
      </w:r>
      <w:r w:rsidRPr="0037546F">
        <w:rPr>
          <w:rFonts w:ascii="Times New Roman" w:hAnsi="Times New Roman" w:cs="Times New Roman"/>
          <w:color w:val="000000"/>
          <w:sz w:val="28"/>
          <w:szCs w:val="28"/>
          <w:lang w:val="ru-RU"/>
        </w:rPr>
        <w:lastRenderedPageBreak/>
        <w:t xml:space="preserve">статусе оказания государственной услуги в режиме удаленного доступа посредством «личного кабинета» портала, а также 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государственной услуги.</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5</w:t>
      </w:r>
      <w:r w:rsidRPr="0037546F">
        <w:rPr>
          <w:rFonts w:ascii="Times New Roman" w:hAnsi="Times New Roman" w:cs="Times New Roman"/>
          <w:color w:val="000000"/>
          <w:sz w:val="28"/>
          <w:szCs w:val="28"/>
          <w:lang w:val="ru-RU"/>
        </w:rPr>
        <w:t xml:space="preserve">. Контактные телефоны справочных служб по вопросам оказания государственной услуги указаны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Единый контакт-центр по вопросам оказания государственных услуг: 8-800-080-7777, 1414.</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F47A00"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EE09C0"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Приложение </w:t>
      </w:r>
      <w:r w:rsidR="00176C1F" w:rsidRPr="0037546F">
        <w:rPr>
          <w:rFonts w:ascii="Times New Roman" w:hAnsi="Times New Roman" w:cs="Times New Roman"/>
          <w:sz w:val="28"/>
          <w:szCs w:val="28"/>
          <w:lang w:val="ru-RU"/>
        </w:rPr>
        <w:br/>
      </w:r>
      <w:r w:rsidR="00176C1F" w:rsidRPr="0037546F">
        <w:rPr>
          <w:rFonts w:ascii="Times New Roman" w:hAnsi="Times New Roman" w:cs="Times New Roman"/>
          <w:color w:val="000000"/>
          <w:sz w:val="28"/>
          <w:szCs w:val="28"/>
          <w:lang w:val="ru-RU"/>
        </w:rPr>
        <w:t xml:space="preserve"> к стандарту государственной услуги</w:t>
      </w:r>
      <w:r w:rsidR="00176C1F" w:rsidRPr="0037546F">
        <w:rPr>
          <w:rFonts w:ascii="Times New Roman" w:hAnsi="Times New Roman" w:cs="Times New Roman"/>
          <w:sz w:val="28"/>
          <w:szCs w:val="28"/>
          <w:lang w:val="ru-RU"/>
        </w:rPr>
        <w:br/>
      </w:r>
      <w:r w:rsidR="00176C1F" w:rsidRPr="0037546F">
        <w:rPr>
          <w:rFonts w:ascii="Times New Roman" w:hAnsi="Times New Roman" w:cs="Times New Roman"/>
          <w:color w:val="000000"/>
          <w:sz w:val="28"/>
          <w:szCs w:val="28"/>
          <w:lang w:val="ru-RU"/>
        </w:rPr>
        <w:t>«Прикрепление к медицинской организации,</w:t>
      </w:r>
      <w:r w:rsidR="00176C1F" w:rsidRPr="0037546F">
        <w:rPr>
          <w:rFonts w:ascii="Times New Roman" w:hAnsi="Times New Roman" w:cs="Times New Roman"/>
          <w:sz w:val="28"/>
          <w:szCs w:val="28"/>
          <w:lang w:val="ru-RU"/>
        </w:rPr>
        <w:br/>
      </w:r>
      <w:r w:rsidR="00176C1F" w:rsidRPr="0037546F">
        <w:rPr>
          <w:rFonts w:ascii="Times New Roman" w:hAnsi="Times New Roman" w:cs="Times New Roman"/>
          <w:color w:val="000000"/>
          <w:sz w:val="28"/>
          <w:szCs w:val="28"/>
          <w:lang w:val="ru-RU"/>
        </w:rPr>
        <w:t xml:space="preserve"> </w:t>
      </w:r>
      <w:r w:rsidR="00176C1F" w:rsidRPr="00EB730D">
        <w:rPr>
          <w:rFonts w:ascii="Times New Roman" w:hAnsi="Times New Roman" w:cs="Times New Roman"/>
          <w:color w:val="000000"/>
          <w:sz w:val="28"/>
          <w:szCs w:val="28"/>
          <w:lang w:val="ru-RU"/>
        </w:rPr>
        <w:t xml:space="preserve">      </w:t>
      </w:r>
      <w:r w:rsidR="00176C1F" w:rsidRPr="0037546F">
        <w:rPr>
          <w:rFonts w:ascii="Times New Roman" w:hAnsi="Times New Roman" w:cs="Times New Roman"/>
          <w:color w:val="000000"/>
          <w:sz w:val="28"/>
          <w:szCs w:val="28"/>
          <w:lang w:val="ru-RU"/>
        </w:rPr>
        <w:t xml:space="preserve">оказывающей первичную медико-санитарную </w:t>
      </w:r>
      <w:r w:rsidR="00176C1F" w:rsidRPr="0037546F">
        <w:rPr>
          <w:rFonts w:ascii="Times New Roman" w:hAnsi="Times New Roman" w:cs="Times New Roman"/>
          <w:sz w:val="28"/>
          <w:szCs w:val="28"/>
          <w:lang w:val="ru-RU"/>
        </w:rPr>
        <w:br/>
      </w:r>
      <w:r w:rsidR="00176C1F" w:rsidRPr="0037546F">
        <w:rPr>
          <w:rFonts w:ascii="Times New Roman" w:hAnsi="Times New Roman" w:cs="Times New Roman"/>
          <w:color w:val="000000"/>
          <w:sz w:val="28"/>
          <w:szCs w:val="28"/>
          <w:lang w:val="ru-RU"/>
        </w:rPr>
        <w:t xml:space="preserve"> </w:t>
      </w:r>
      <w:r w:rsidR="00176C1F" w:rsidRPr="00EB730D">
        <w:rPr>
          <w:rFonts w:ascii="Times New Roman" w:hAnsi="Times New Roman" w:cs="Times New Roman"/>
          <w:color w:val="000000"/>
          <w:sz w:val="28"/>
          <w:szCs w:val="28"/>
          <w:lang w:val="ru-RU"/>
        </w:rPr>
        <w:t xml:space="preserve">           </w:t>
      </w:r>
      <w:r w:rsidR="00176C1F" w:rsidRPr="0037546F">
        <w:rPr>
          <w:rFonts w:ascii="Times New Roman" w:hAnsi="Times New Roman" w:cs="Times New Roman"/>
          <w:color w:val="000000"/>
          <w:sz w:val="28"/>
          <w:szCs w:val="28"/>
          <w:lang w:val="ru-RU"/>
        </w:rPr>
        <w:t>помощь»</w:t>
      </w: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Default="00176C1F" w:rsidP="00176C1F">
      <w:pPr>
        <w:spacing w:after="0" w:line="240" w:lineRule="auto"/>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Форма</w:t>
      </w:r>
    </w:p>
    <w:p w:rsidR="00176C1F" w:rsidRDefault="00176C1F" w:rsidP="00176C1F">
      <w:pPr>
        <w:spacing w:after="0" w:line="240" w:lineRule="auto"/>
        <w:jc w:val="right"/>
        <w:rPr>
          <w:rFonts w:ascii="Times New Roman" w:hAnsi="Times New Roman" w:cs="Times New Roman"/>
          <w:color w:val="000000"/>
          <w:sz w:val="28"/>
          <w:szCs w:val="28"/>
          <w:lang w:val="ru-RU"/>
        </w:rPr>
      </w:pPr>
    </w:p>
    <w:p w:rsidR="00176C1F" w:rsidRPr="00156A06" w:rsidRDefault="00176C1F" w:rsidP="00176C1F">
      <w:pPr>
        <w:spacing w:after="0" w:line="240" w:lineRule="auto"/>
        <w:jc w:val="center"/>
        <w:rPr>
          <w:rFonts w:ascii="Times New Roman" w:hAnsi="Times New Roman" w:cs="Times New Roman"/>
          <w:sz w:val="28"/>
          <w:szCs w:val="28"/>
          <w:lang w:val="ru-RU"/>
        </w:rPr>
      </w:pPr>
      <w:r w:rsidRPr="00156A06">
        <w:rPr>
          <w:rFonts w:ascii="Times New Roman" w:hAnsi="Times New Roman" w:cs="Times New Roman"/>
          <w:bCs/>
          <w:color w:val="000000"/>
          <w:sz w:val="28"/>
          <w:szCs w:val="28"/>
          <w:lang w:val="ru-RU"/>
        </w:rPr>
        <w:t>Уведомление (талон) о прикреплении (электронная форма)</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37546F" w:rsidRDefault="00176C1F" w:rsidP="00176C1F">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p>
    <w:p w:rsidR="00176C1F" w:rsidRPr="0037546F" w:rsidRDefault="00176C1F" w:rsidP="00176C1F">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proofErr w:type="gramStart"/>
      <w:r w:rsidRPr="0037546F">
        <w:rPr>
          <w:rFonts w:ascii="Times New Roman" w:hAnsi="Times New Roman" w:cs="Times New Roman"/>
          <w:color w:val="000000"/>
          <w:sz w:val="28"/>
          <w:szCs w:val="28"/>
          <w:lang w:val="ru-RU"/>
        </w:rPr>
        <w:t>«Уважаемый (</w:t>
      </w:r>
      <w:proofErr w:type="spellStart"/>
      <w:r w:rsidRPr="0037546F">
        <w:rPr>
          <w:rFonts w:ascii="Times New Roman" w:hAnsi="Times New Roman" w:cs="Times New Roman"/>
          <w:color w:val="000000"/>
          <w:sz w:val="28"/>
          <w:szCs w:val="28"/>
          <w:lang w:val="ru-RU"/>
        </w:rPr>
        <w:t>ая</w:t>
      </w:r>
      <w:proofErr w:type="spellEnd"/>
      <w:r w:rsidRPr="0037546F">
        <w:rPr>
          <w:rFonts w:ascii="Times New Roman" w:hAnsi="Times New Roman" w:cs="Times New Roman"/>
          <w:color w:val="000000"/>
          <w:sz w:val="28"/>
          <w:szCs w:val="28"/>
          <w:lang w:val="ru-RU"/>
        </w:rPr>
        <w:t>) _________________________</w:t>
      </w:r>
      <w:r w:rsidR="00F6006B">
        <w:rPr>
          <w:rFonts w:ascii="Times New Roman" w:hAnsi="Times New Roman" w:cs="Times New Roman"/>
          <w:color w:val="000000"/>
          <w:sz w:val="28"/>
          <w:szCs w:val="28"/>
          <w:lang w:val="ru-RU"/>
        </w:rPr>
        <w:t>________</w:t>
      </w:r>
      <w:r w:rsidRPr="0037546F">
        <w:rPr>
          <w:rFonts w:ascii="Times New Roman" w:hAnsi="Times New Roman" w:cs="Times New Roman"/>
          <w:color w:val="000000"/>
          <w:sz w:val="28"/>
          <w:szCs w:val="28"/>
          <w:lang w:val="ru-RU"/>
        </w:rPr>
        <w:t>___________ Вы</w:t>
      </w:r>
      <w:r w:rsidRPr="00D4531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lang w:val="ru-RU"/>
        </w:rPr>
        <w:t>прикреплены к медицинской организации «________________</w:t>
      </w:r>
      <w:r w:rsidR="00F6006B">
        <w:rPr>
          <w:rFonts w:ascii="Times New Roman" w:hAnsi="Times New Roman" w:cs="Times New Roman"/>
          <w:color w:val="000000"/>
          <w:sz w:val="28"/>
          <w:szCs w:val="28"/>
          <w:lang w:val="ru-RU"/>
        </w:rPr>
        <w:t>_______</w:t>
      </w:r>
      <w:r w:rsidRPr="0037546F">
        <w:rPr>
          <w:rFonts w:ascii="Times New Roman" w:hAnsi="Times New Roman" w:cs="Times New Roman"/>
          <w:color w:val="000000"/>
          <w:sz w:val="28"/>
          <w:szCs w:val="28"/>
          <w:lang w:val="ru-RU"/>
        </w:rPr>
        <w:t>______».</w:t>
      </w:r>
      <w:proofErr w:type="gramEnd"/>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37546F" w:rsidRDefault="00176C1F" w:rsidP="00176C1F">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Электронно-цифровая подпись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Pr="00D4531C" w:rsidRDefault="00176C1F" w:rsidP="00F86328">
      <w:pPr>
        <w:spacing w:after="0" w:line="240" w:lineRule="auto"/>
        <w:jc w:val="both"/>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p>
    <w:p w:rsidR="00176C1F" w:rsidRPr="0037546F" w:rsidRDefault="00176C1F" w:rsidP="00176C1F">
      <w:pPr>
        <w:spacing w:after="0" w:line="240" w:lineRule="auto"/>
        <w:jc w:val="both"/>
        <w:rPr>
          <w:rFonts w:ascii="Times New Roman" w:hAnsi="Times New Roman" w:cs="Times New Roman"/>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176C1F" w:rsidRDefault="00176C1F" w:rsidP="00176C1F">
      <w:pPr>
        <w:spacing w:after="0" w:line="240" w:lineRule="auto"/>
        <w:jc w:val="both"/>
        <w:rPr>
          <w:rFonts w:ascii="Times New Roman" w:hAnsi="Times New Roman" w:cs="Times New Roman"/>
          <w:color w:val="000000"/>
          <w:sz w:val="28"/>
          <w:szCs w:val="28"/>
          <w:lang w:val="ru-RU"/>
        </w:rPr>
      </w:pPr>
    </w:p>
    <w:p w:rsidR="000F1D3D" w:rsidRPr="00176C1F" w:rsidRDefault="00176C1F" w:rsidP="00176C1F">
      <w:pPr>
        <w:spacing w:after="0" w:line="240" w:lineRule="auto"/>
        <w:jc w:val="right"/>
        <w:rPr>
          <w:rFonts w:ascii="Times New Roman" w:hAnsi="Times New Roman" w:cs="Times New Roman"/>
          <w:sz w:val="28"/>
          <w:szCs w:val="28"/>
          <w:lang w:val="ru-RU"/>
        </w:rPr>
      </w:pPr>
      <w:r w:rsidRPr="00D4531C">
        <w:rPr>
          <w:rFonts w:ascii="Times New Roman" w:hAnsi="Times New Roman" w:cs="Times New Roman"/>
          <w:color w:val="000000"/>
          <w:sz w:val="28"/>
          <w:szCs w:val="28"/>
          <w:lang w:val="ru-RU"/>
        </w:rPr>
        <w:tab/>
      </w:r>
    </w:p>
    <w:sectPr w:rsidR="000F1D3D" w:rsidRPr="00176C1F" w:rsidSect="00CB38C9">
      <w:headerReference w:type="default" r:id="rId7"/>
      <w:pgSz w:w="11906" w:h="16838"/>
      <w:pgMar w:top="1418"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42E" w:rsidRDefault="008A442E">
      <w:pPr>
        <w:spacing w:after="0" w:line="240" w:lineRule="auto"/>
      </w:pPr>
      <w:r>
        <w:separator/>
      </w:r>
    </w:p>
  </w:endnote>
  <w:endnote w:type="continuationSeparator" w:id="0">
    <w:p w:rsidR="008A442E" w:rsidRDefault="008A4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42E" w:rsidRDefault="008A442E">
      <w:pPr>
        <w:spacing w:after="0" w:line="240" w:lineRule="auto"/>
      </w:pPr>
      <w:r>
        <w:separator/>
      </w:r>
    </w:p>
  </w:footnote>
  <w:footnote w:type="continuationSeparator" w:id="0">
    <w:p w:rsidR="008A442E" w:rsidRDefault="008A44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FB" w:rsidRDefault="00343C08">
    <w:pPr>
      <w:pStyle w:val="a6"/>
      <w:jc w:val="center"/>
    </w:pPr>
    <w:r>
      <w:fldChar w:fldCharType="begin"/>
    </w:r>
    <w:r w:rsidR="00176C1F">
      <w:instrText xml:space="preserve"> PAGE   \* MERGEFORMAT </w:instrText>
    </w:r>
    <w:r>
      <w:fldChar w:fldCharType="separate"/>
    </w:r>
    <w:r w:rsidR="00234F51">
      <w:rPr>
        <w:noProof/>
      </w:rPr>
      <w:t>2</w:t>
    </w:r>
    <w:r>
      <w:rPr>
        <w:noProof/>
      </w:rPr>
      <w:fldChar w:fldCharType="end"/>
    </w:r>
  </w:p>
  <w:p w:rsidR="000129FB" w:rsidRDefault="008A442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3D55"/>
    <w:multiLevelType w:val="hybridMultilevel"/>
    <w:tmpl w:val="C2060194"/>
    <w:lvl w:ilvl="0" w:tplc="D3E8E4C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6C1F"/>
    <w:rsid w:val="000140A1"/>
    <w:rsid w:val="000F1D3D"/>
    <w:rsid w:val="00176C1F"/>
    <w:rsid w:val="00234F51"/>
    <w:rsid w:val="002D6FA9"/>
    <w:rsid w:val="0031340F"/>
    <w:rsid w:val="00343C08"/>
    <w:rsid w:val="0045517C"/>
    <w:rsid w:val="005C2AA8"/>
    <w:rsid w:val="00704EAC"/>
    <w:rsid w:val="0076490B"/>
    <w:rsid w:val="008351B1"/>
    <w:rsid w:val="008A442E"/>
    <w:rsid w:val="0091310F"/>
    <w:rsid w:val="00C953CF"/>
    <w:rsid w:val="00EC6A78"/>
    <w:rsid w:val="00EE09C0"/>
    <w:rsid w:val="00F6006B"/>
    <w:rsid w:val="00F86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1F"/>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C1F"/>
    <w:pPr>
      <w:ind w:left="720"/>
    </w:p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rsid w:val="00176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4"/>
    <w:uiPriority w:val="99"/>
    <w:locked/>
    <w:rsid w:val="00176C1F"/>
    <w:rPr>
      <w:rFonts w:ascii="Times New Roman" w:eastAsia="Times New Roman" w:hAnsi="Times New Roman" w:cs="Times New Roman"/>
      <w:sz w:val="24"/>
      <w:szCs w:val="24"/>
      <w:lang w:val="en-US"/>
    </w:rPr>
  </w:style>
  <w:style w:type="paragraph" w:styleId="a6">
    <w:name w:val="header"/>
    <w:basedOn w:val="a"/>
    <w:link w:val="a7"/>
    <w:uiPriority w:val="99"/>
    <w:unhideWhenUsed/>
    <w:rsid w:val="00176C1F"/>
    <w:pPr>
      <w:tabs>
        <w:tab w:val="center" w:pos="4677"/>
        <w:tab w:val="right" w:pos="9355"/>
      </w:tabs>
    </w:pPr>
  </w:style>
  <w:style w:type="character" w:customStyle="1" w:styleId="a7">
    <w:name w:val="Верхний колонтитул Знак"/>
    <w:basedOn w:val="a0"/>
    <w:link w:val="a6"/>
    <w:uiPriority w:val="99"/>
    <w:rsid w:val="00176C1F"/>
    <w:rPr>
      <w:rFonts w:ascii="Consolas" w:eastAsia="Calibri" w:hAnsi="Consolas" w:cs="Consolas"/>
      <w:lang w:val="en-US"/>
    </w:rPr>
  </w:style>
  <w:style w:type="paragraph" w:styleId="a8">
    <w:name w:val="Balloon Text"/>
    <w:basedOn w:val="a"/>
    <w:link w:val="a9"/>
    <w:uiPriority w:val="99"/>
    <w:semiHidden/>
    <w:unhideWhenUsed/>
    <w:rsid w:val="00F8632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86328"/>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15696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9</cp:revision>
  <cp:lastPrinted>2015-04-22T11:22:00Z</cp:lastPrinted>
  <dcterms:created xsi:type="dcterms:W3CDTF">2015-04-19T18:28:00Z</dcterms:created>
  <dcterms:modified xsi:type="dcterms:W3CDTF">2015-06-08T13:13:00Z</dcterms:modified>
</cp:coreProperties>
</file>