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2B29DB" w:rsidRPr="000B5508" w:rsidRDefault="002B29DB" w:rsidP="002B29DB">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2B29DB" w:rsidRPr="000B5508" w:rsidRDefault="002B29DB" w:rsidP="002B29DB">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0B5508" w:rsidTr="00CD07A1">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2B29DB" w:rsidRPr="000B5508" w:rsidTr="00CD07A1">
        <w:trPr>
          <w:cantSplit/>
          <w:trHeight w:val="457"/>
        </w:trPr>
        <w:tc>
          <w:tcPr>
            <w:tcW w:w="2440" w:type="dxa"/>
            <w:tcBorders>
              <w:top w:val="single" w:sz="4" w:space="0" w:color="auto"/>
              <w:left w:val="single" w:sz="4" w:space="0" w:color="auto"/>
              <w:bottom w:val="single" w:sz="4" w:space="0" w:color="auto"/>
              <w:right w:val="single" w:sz="4" w:space="0" w:color="auto"/>
            </w:tcBorders>
          </w:tcPr>
          <w:p w:rsidR="002B29DB" w:rsidRPr="000B5508"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2B29DB" w:rsidRPr="000B5508" w:rsidTr="00CD07A1">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2B29DB" w:rsidRPr="000B5508" w:rsidRDefault="002B29DB" w:rsidP="002B29DB">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2B29DB" w:rsidRPr="000B5508"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2B29DB" w:rsidRPr="000B5508" w:rsidRDefault="002B29DB" w:rsidP="002B29DB">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 для справок</w:t>
      </w:r>
      <w:r w:rsidRPr="000B5508">
        <w:rPr>
          <w:b/>
          <w:sz w:val="24"/>
          <w:szCs w:val="24"/>
          <w:lang w:val="kk-KZ"/>
        </w:rPr>
        <w:t xml:space="preserve"> </w:t>
      </w:r>
      <w:r w:rsidRPr="000B5508">
        <w:rPr>
          <w:b/>
          <w:sz w:val="24"/>
          <w:szCs w:val="24"/>
        </w:rPr>
        <w:t xml:space="preserve">8(7182)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2B29DB" w:rsidRDefault="002B29DB" w:rsidP="002B29DB">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2B29DB" w:rsidRPr="00470B4B" w:rsidRDefault="002B29DB" w:rsidP="002B29DB">
      <w:pPr>
        <w:spacing w:after="0" w:line="240" w:lineRule="auto"/>
        <w:ind w:firstLine="708"/>
        <w:jc w:val="both"/>
        <w:rPr>
          <w:rFonts w:ascii="Times New Roman" w:hAnsi="Times New Roman" w:cs="Times New Roman"/>
          <w:sz w:val="24"/>
          <w:szCs w:val="24"/>
          <w:lang w:val="kk-KZ"/>
        </w:rPr>
      </w:pPr>
    </w:p>
    <w:p w:rsidR="002B29DB" w:rsidRPr="000B5508" w:rsidRDefault="002B29DB" w:rsidP="002B29DB">
      <w:pPr>
        <w:spacing w:after="0" w:line="240" w:lineRule="auto"/>
        <w:ind w:left="360"/>
        <w:jc w:val="both"/>
        <w:rPr>
          <w:rFonts w:ascii="Times New Roman" w:hAnsi="Times New Roman" w:cs="Times New Roman"/>
          <w:b/>
          <w:sz w:val="24"/>
          <w:szCs w:val="24"/>
        </w:rPr>
      </w:pPr>
      <w:r w:rsidRPr="000B5508">
        <w:rPr>
          <w:rFonts w:ascii="Times New Roman" w:hAnsi="Times New Roman" w:cs="Times New Roman"/>
          <w:b/>
          <w:sz w:val="24"/>
          <w:szCs w:val="24"/>
        </w:rPr>
        <w:t>1) Главный специалист отдела стратегического развития и инновационных технологий</w:t>
      </w:r>
      <w:r w:rsidRPr="000B5508">
        <w:rPr>
          <w:rFonts w:ascii="Times New Roman" w:hAnsi="Times New Roman" w:cs="Times New Roman"/>
          <w:b/>
          <w:sz w:val="24"/>
          <w:szCs w:val="24"/>
          <w:lang w:val="kk-KZ"/>
        </w:rPr>
        <w:t xml:space="preserve"> </w:t>
      </w:r>
      <w:r w:rsidRPr="000B5508">
        <w:rPr>
          <w:rFonts w:ascii="Times New Roman" w:hAnsi="Times New Roman" w:cs="Times New Roman"/>
          <w:b/>
          <w:sz w:val="24"/>
          <w:szCs w:val="24"/>
        </w:rPr>
        <w:t xml:space="preserve">управления здравоохранения Павлодарской области </w:t>
      </w:r>
      <w:r w:rsidRPr="000B5508">
        <w:rPr>
          <w:rFonts w:ascii="Times New Roman" w:hAnsi="Times New Roman" w:cs="Times New Roman"/>
          <w:b/>
          <w:sz w:val="24"/>
          <w:szCs w:val="24"/>
          <w:lang w:val="kk-KZ"/>
        </w:rPr>
        <w:t>к</w:t>
      </w:r>
      <w:proofErr w:type="spellStart"/>
      <w:r w:rsidRPr="000B5508">
        <w:rPr>
          <w:rFonts w:ascii="Times New Roman" w:hAnsi="Times New Roman" w:cs="Times New Roman"/>
          <w:b/>
          <w:sz w:val="24"/>
          <w:szCs w:val="24"/>
        </w:rPr>
        <w:t>атегория</w:t>
      </w:r>
      <w:proofErr w:type="spellEnd"/>
      <w:r w:rsidRPr="000B5508">
        <w:rPr>
          <w:rFonts w:ascii="Times New Roman" w:hAnsi="Times New Roman" w:cs="Times New Roman"/>
          <w:b/>
          <w:sz w:val="24"/>
          <w:szCs w:val="24"/>
        </w:rPr>
        <w:t xml:space="preserve"> </w:t>
      </w:r>
      <w:r w:rsidRPr="000B5508">
        <w:rPr>
          <w:rFonts w:ascii="Times New Roman" w:hAnsi="Times New Roman" w:cs="Times New Roman"/>
          <w:b/>
          <w:sz w:val="24"/>
          <w:szCs w:val="24"/>
          <w:lang w:val="kk-KZ"/>
        </w:rPr>
        <w:t>«</w:t>
      </w:r>
      <w:r w:rsidRPr="000B5508">
        <w:rPr>
          <w:rFonts w:ascii="Times New Roman" w:hAnsi="Times New Roman" w:cs="Times New Roman"/>
          <w:b/>
          <w:sz w:val="24"/>
          <w:szCs w:val="24"/>
          <w:lang w:val="en-US"/>
        </w:rPr>
        <w:t>D</w:t>
      </w:r>
      <w:r w:rsidRPr="000B5508">
        <w:rPr>
          <w:rFonts w:ascii="Times New Roman" w:hAnsi="Times New Roman" w:cs="Times New Roman"/>
          <w:b/>
          <w:sz w:val="24"/>
          <w:szCs w:val="24"/>
        </w:rPr>
        <w:t>-О-4</w:t>
      </w:r>
      <w:r w:rsidRPr="000B5508">
        <w:rPr>
          <w:rFonts w:ascii="Times New Roman" w:hAnsi="Times New Roman" w:cs="Times New Roman"/>
          <w:b/>
          <w:sz w:val="24"/>
          <w:szCs w:val="24"/>
          <w:lang w:val="kk-KZ"/>
        </w:rPr>
        <w:t>»</w:t>
      </w:r>
      <w:r w:rsidRPr="000B5508">
        <w:rPr>
          <w:rFonts w:ascii="Times New Roman" w:hAnsi="Times New Roman" w:cs="Times New Roman"/>
          <w:b/>
          <w:i/>
          <w:color w:val="000000"/>
          <w:sz w:val="24"/>
          <w:szCs w:val="24"/>
        </w:rPr>
        <w:t>***</w:t>
      </w:r>
      <w:r w:rsidRPr="000B5508">
        <w:rPr>
          <w:rFonts w:ascii="Times New Roman" w:hAnsi="Times New Roman" w:cs="Times New Roman"/>
          <w:b/>
          <w:i/>
          <w:color w:val="000000"/>
          <w:sz w:val="24"/>
          <w:szCs w:val="24"/>
          <w:lang w:val="kk-KZ"/>
        </w:rPr>
        <w:t>*</w:t>
      </w:r>
      <w:r w:rsidRPr="000B5508">
        <w:rPr>
          <w:rFonts w:ascii="Times New Roman" w:hAnsi="Times New Roman" w:cs="Times New Roman"/>
          <w:b/>
          <w:sz w:val="24"/>
          <w:szCs w:val="24"/>
          <w:lang w:val="kk-KZ"/>
        </w:rPr>
        <w:t>, индекс должности</w:t>
      </w:r>
      <w:r w:rsidRPr="000B5508">
        <w:rPr>
          <w:rFonts w:ascii="Times New Roman" w:hAnsi="Times New Roman" w:cs="Times New Roman"/>
          <w:b/>
          <w:sz w:val="24"/>
          <w:szCs w:val="24"/>
        </w:rPr>
        <w:t xml:space="preserve"> (</w:t>
      </w:r>
      <w:r w:rsidRPr="000B5508">
        <w:rPr>
          <w:rFonts w:ascii="Times New Roman" w:hAnsi="Times New Roman" w:cs="Times New Roman"/>
          <w:b/>
          <w:sz w:val="24"/>
          <w:szCs w:val="24"/>
          <w:lang w:val="kk-KZ"/>
        </w:rPr>
        <w:t>6</w:t>
      </w:r>
      <w:r w:rsidRPr="000B5508">
        <w:rPr>
          <w:rFonts w:ascii="Times New Roman" w:hAnsi="Times New Roman" w:cs="Times New Roman"/>
          <w:b/>
          <w:sz w:val="24"/>
          <w:szCs w:val="24"/>
        </w:rPr>
        <w:t>-01-</w:t>
      </w:r>
      <w:r w:rsidRPr="000B5508">
        <w:rPr>
          <w:rFonts w:ascii="Times New Roman" w:hAnsi="Times New Roman" w:cs="Times New Roman"/>
          <w:b/>
          <w:sz w:val="24"/>
          <w:szCs w:val="24"/>
          <w:lang w:val="kk-KZ"/>
        </w:rPr>
        <w:t>3</w:t>
      </w:r>
      <w:r w:rsidRPr="000B5508">
        <w:rPr>
          <w:rFonts w:ascii="Times New Roman" w:hAnsi="Times New Roman" w:cs="Times New Roman"/>
          <w:b/>
          <w:sz w:val="24"/>
          <w:szCs w:val="24"/>
        </w:rPr>
        <w:t>)</w:t>
      </w:r>
    </w:p>
    <w:p w:rsidR="002B29DB" w:rsidRPr="000B5508" w:rsidRDefault="002B29DB" w:rsidP="002B29DB">
      <w:pPr>
        <w:pStyle w:val="a3"/>
        <w:spacing w:before="0" w:beforeAutospacing="0" w:after="0" w:afterAutospacing="0"/>
        <w:ind w:firstLine="708"/>
        <w:jc w:val="both"/>
        <w:rPr>
          <w:sz w:val="24"/>
          <w:szCs w:val="24"/>
          <w:lang w:val="kk-KZ"/>
        </w:rPr>
      </w:pPr>
      <w:r w:rsidRPr="000B5508">
        <w:rPr>
          <w:b/>
          <w:bCs/>
          <w:sz w:val="24"/>
          <w:szCs w:val="24"/>
        </w:rPr>
        <w:t>Функциональные обязанности</w:t>
      </w:r>
      <w:r w:rsidRPr="000B5508">
        <w:rPr>
          <w:bCs/>
          <w:sz w:val="24"/>
          <w:szCs w:val="24"/>
        </w:rPr>
        <w:t>:</w:t>
      </w:r>
      <w:r w:rsidRPr="000B5508">
        <w:rPr>
          <w:sz w:val="24"/>
          <w:szCs w:val="24"/>
        </w:rPr>
        <w:t xml:space="preserve"> Осуществление сбора информации по утвержденным формам отчетности по вопросам стратегического развития с отделов управления здравоохранения области.</w:t>
      </w:r>
      <w:r w:rsidRPr="000B5508">
        <w:rPr>
          <w:sz w:val="24"/>
          <w:szCs w:val="24"/>
          <w:lang w:val="kk-KZ"/>
        </w:rPr>
        <w:t xml:space="preserve"> </w:t>
      </w:r>
      <w:r w:rsidRPr="000B5508">
        <w:rPr>
          <w:sz w:val="24"/>
          <w:szCs w:val="24"/>
        </w:rPr>
        <w:t>Переписка с медицинскими организациями области по вопросам стратегического развития и инновационных технологий здравоохранения области.</w:t>
      </w:r>
      <w:r w:rsidRPr="000B5508">
        <w:rPr>
          <w:sz w:val="24"/>
          <w:szCs w:val="24"/>
          <w:lang w:val="kk-KZ"/>
        </w:rPr>
        <w:t xml:space="preserve"> </w:t>
      </w:r>
      <w:r w:rsidRPr="000B5508">
        <w:rPr>
          <w:sz w:val="24"/>
          <w:szCs w:val="24"/>
        </w:rPr>
        <w:t>Участие в формировании инновационных проектов, проведение экономического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w:t>
      </w:r>
      <w:r w:rsidRPr="000B5508">
        <w:rPr>
          <w:sz w:val="24"/>
          <w:szCs w:val="24"/>
          <w:lang w:val="kk-KZ"/>
        </w:rPr>
        <w:t xml:space="preserve"> </w:t>
      </w:r>
      <w:r w:rsidRPr="000B5508">
        <w:rPr>
          <w:sz w:val="24"/>
          <w:szCs w:val="24"/>
        </w:rPr>
        <w:t>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w:t>
      </w:r>
      <w:r w:rsidRPr="000B5508">
        <w:rPr>
          <w:sz w:val="24"/>
          <w:szCs w:val="24"/>
          <w:lang w:val="kk-KZ"/>
        </w:rPr>
        <w:t xml:space="preserve"> Переписка с Министерством здравоохранения Республики Казахстан и другими государственными, негосударственными органами и организациями</w:t>
      </w:r>
      <w:r w:rsidRPr="000B5508">
        <w:rPr>
          <w:sz w:val="24"/>
          <w:szCs w:val="24"/>
        </w:rPr>
        <w:t xml:space="preserve"> по вопросам стратегического развития и инновационных технологий здравоохранения.</w:t>
      </w:r>
      <w:r w:rsidRPr="000B5508">
        <w:rPr>
          <w:sz w:val="24"/>
          <w:szCs w:val="24"/>
          <w:lang w:val="kk-KZ"/>
        </w:rPr>
        <w:t xml:space="preserve">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w:t>
      </w:r>
    </w:p>
    <w:p w:rsidR="002B29DB" w:rsidRPr="000B5508" w:rsidRDefault="002B29DB" w:rsidP="002B29DB">
      <w:pPr>
        <w:pStyle w:val="a3"/>
        <w:spacing w:before="0" w:beforeAutospacing="0" w:after="0" w:afterAutospacing="0"/>
        <w:jc w:val="both"/>
        <w:rPr>
          <w:sz w:val="24"/>
          <w:szCs w:val="24"/>
        </w:rPr>
      </w:pPr>
      <w:r w:rsidRPr="000B5508">
        <w:rPr>
          <w:sz w:val="24"/>
          <w:szCs w:val="24"/>
          <w:lang w:val="kk-KZ"/>
        </w:rPr>
        <w:t xml:space="preserve">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w:t>
      </w:r>
      <w:r w:rsidRPr="000B5508">
        <w:rPr>
          <w:sz w:val="24"/>
          <w:szCs w:val="24"/>
          <w:lang w:val="kk-KZ"/>
        </w:rPr>
        <w:lastRenderedPageBreak/>
        <w:t xml:space="preserve">расширением механизмов применения государственно-частного партнерства и частных инвестиций.  Внедрение обязательного социального медицинского страхования. Внедрение единой медицинской информационной системы в медицинских организациях области.  </w:t>
      </w:r>
      <w:r w:rsidRPr="000B5508">
        <w:rPr>
          <w:sz w:val="24"/>
          <w:szCs w:val="24"/>
        </w:rPr>
        <w:t xml:space="preserve">Мониторинг хода реализации Стратегии </w:t>
      </w:r>
      <w:r w:rsidRPr="000B5508">
        <w:rPr>
          <w:sz w:val="24"/>
          <w:szCs w:val="24"/>
          <w:lang w:val="kk-KZ"/>
        </w:rPr>
        <w:t>«Казахстан-2050» Новый политический кур состоявшегося государства</w:t>
      </w:r>
      <w:r w:rsidRPr="000B5508">
        <w:rPr>
          <w:sz w:val="24"/>
          <w:szCs w:val="24"/>
        </w:rPr>
        <w:t>. Осуществление свода данных Программы развития сельских территорий, разработанных структурными подразделениями управления здравоохранения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сельских территорий.</w:t>
      </w:r>
      <w:r w:rsidRPr="000B5508">
        <w:rPr>
          <w:sz w:val="24"/>
          <w:szCs w:val="24"/>
          <w:lang w:val="kk-KZ"/>
        </w:rPr>
        <w:t xml:space="preserve"> </w:t>
      </w:r>
      <w:r w:rsidRPr="000B5508">
        <w:rPr>
          <w:sz w:val="24"/>
          <w:szCs w:val="24"/>
        </w:rPr>
        <w:t>Планирование перспективного строительства в государственных лечебно-профилактических организациях области.</w:t>
      </w:r>
      <w:r w:rsidRPr="000B5508">
        <w:rPr>
          <w:sz w:val="24"/>
          <w:szCs w:val="24"/>
          <w:lang w:val="kk-KZ"/>
        </w:rPr>
        <w:t xml:space="preserve"> </w:t>
      </w:r>
      <w:r w:rsidRPr="000B5508">
        <w:rPr>
          <w:sz w:val="24"/>
          <w:szCs w:val="24"/>
        </w:rPr>
        <w:t>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w:t>
      </w:r>
      <w:r w:rsidRPr="000B5508">
        <w:rPr>
          <w:sz w:val="24"/>
          <w:szCs w:val="24"/>
          <w:lang w:val="kk-KZ"/>
        </w:rPr>
        <w:t xml:space="preserve"> </w:t>
      </w:r>
      <w:r w:rsidRPr="000B5508">
        <w:rPr>
          <w:sz w:val="24"/>
          <w:szCs w:val="24"/>
        </w:rPr>
        <w:t>Соблюдение правил внутреннего трудового распорядка.</w:t>
      </w:r>
      <w:r w:rsidRPr="000B5508">
        <w:rPr>
          <w:sz w:val="24"/>
          <w:szCs w:val="24"/>
          <w:lang w:val="kk-KZ"/>
        </w:rPr>
        <w:t xml:space="preserve"> </w:t>
      </w:r>
      <w:r w:rsidRPr="000B5508">
        <w:rPr>
          <w:sz w:val="24"/>
          <w:szCs w:val="24"/>
        </w:rPr>
        <w:t>Ведение номенклатурных папок.</w:t>
      </w:r>
    </w:p>
    <w:p w:rsidR="002B29DB" w:rsidRPr="000B5508" w:rsidRDefault="002B29DB" w:rsidP="002B29DB">
      <w:pPr>
        <w:pStyle w:val="a3"/>
        <w:spacing w:before="0" w:beforeAutospacing="0" w:after="0" w:afterAutospacing="0"/>
        <w:ind w:firstLine="708"/>
        <w:jc w:val="both"/>
        <w:rPr>
          <w:b/>
          <w:color w:val="000000"/>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p>
    <w:p w:rsidR="002B29DB" w:rsidRPr="000B5508" w:rsidRDefault="002B29DB" w:rsidP="002B29DB">
      <w:pPr>
        <w:spacing w:after="0" w:line="240" w:lineRule="auto"/>
        <w:ind w:firstLine="708"/>
        <w:jc w:val="both"/>
        <w:rPr>
          <w:rFonts w:ascii="Times New Roman" w:hAnsi="Times New Roman" w:cs="Times New Roman"/>
          <w:sz w:val="24"/>
          <w:szCs w:val="24"/>
        </w:rPr>
      </w:pPr>
      <w:r w:rsidRPr="000B5508">
        <w:rPr>
          <w:rFonts w:ascii="Times New Roman" w:hAnsi="Times New Roman" w:cs="Times New Roman"/>
          <w:sz w:val="24"/>
          <w:szCs w:val="24"/>
          <w:lang w:val="kk-KZ"/>
        </w:rPr>
        <w:t>В</w:t>
      </w:r>
      <w:proofErr w:type="spellStart"/>
      <w:r w:rsidRPr="000B5508">
        <w:rPr>
          <w:rFonts w:ascii="Times New Roman" w:hAnsi="Times New Roman" w:cs="Times New Roman"/>
          <w:sz w:val="24"/>
          <w:szCs w:val="24"/>
        </w:rPr>
        <w:t>ысшее</w:t>
      </w:r>
      <w:proofErr w:type="spellEnd"/>
      <w:r w:rsidRPr="000B5508">
        <w:rPr>
          <w:rFonts w:ascii="Times New Roman" w:hAnsi="Times New Roman" w:cs="Times New Roman"/>
          <w:sz w:val="24"/>
          <w:szCs w:val="24"/>
        </w:rPr>
        <w:t xml:space="preserve"> образование: </w:t>
      </w:r>
      <w:r w:rsidRPr="000B5508">
        <w:rPr>
          <w:rFonts w:ascii="Times New Roman" w:hAnsi="Times New Roman" w:cs="Times New Roman"/>
          <w:sz w:val="24"/>
          <w:szCs w:val="24"/>
          <w:lang w:eastAsia="ko-KR"/>
        </w:rPr>
        <w:t xml:space="preserve">здравоохранение и социальное </w:t>
      </w:r>
      <w:r w:rsidRPr="000B5508">
        <w:rPr>
          <w:rFonts w:ascii="Times New Roman" w:hAnsi="Times New Roman" w:cs="Times New Roman"/>
          <w:sz w:val="24"/>
          <w:szCs w:val="24"/>
          <w:lang w:val="kk-KZ" w:eastAsia="ko-KR"/>
        </w:rPr>
        <w:t>о</w:t>
      </w:r>
      <w:proofErr w:type="spellStart"/>
      <w:r w:rsidRPr="000B5508">
        <w:rPr>
          <w:rFonts w:ascii="Times New Roman" w:hAnsi="Times New Roman" w:cs="Times New Roman"/>
          <w:sz w:val="24"/>
          <w:szCs w:val="24"/>
          <w:lang w:eastAsia="ko-KR"/>
        </w:rPr>
        <w:t>беспечение</w:t>
      </w:r>
      <w:proofErr w:type="spellEnd"/>
      <w:r w:rsidRPr="000B5508">
        <w:rPr>
          <w:rFonts w:ascii="Times New Roman" w:hAnsi="Times New Roman" w:cs="Times New Roman"/>
          <w:sz w:val="24"/>
          <w:szCs w:val="24"/>
          <w:lang w:eastAsia="ko-KR"/>
        </w:rPr>
        <w:t xml:space="preserve"> (</w:t>
      </w:r>
      <w:r w:rsidRPr="000B5508">
        <w:rPr>
          <w:rFonts w:ascii="Times New Roman" w:hAnsi="Times New Roman" w:cs="Times New Roman"/>
          <w:sz w:val="24"/>
          <w:szCs w:val="24"/>
        </w:rPr>
        <w:t>общественное здравоохранение, медико-профилактическое дело, общая медицина</w:t>
      </w:r>
      <w:r w:rsidRPr="000B5508">
        <w:rPr>
          <w:rFonts w:ascii="Times New Roman" w:hAnsi="Times New Roman" w:cs="Times New Roman"/>
          <w:sz w:val="24"/>
          <w:szCs w:val="24"/>
          <w:lang w:eastAsia="ko-KR"/>
        </w:rPr>
        <w:t xml:space="preserve">), </w:t>
      </w:r>
      <w:r w:rsidRPr="000B5508">
        <w:rPr>
          <w:rFonts w:ascii="Times New Roman" w:hAnsi="Times New Roman" w:cs="Times New Roman"/>
          <w:sz w:val="24"/>
          <w:szCs w:val="24"/>
          <w:lang w:val="kk-KZ" w:eastAsia="ko-KR"/>
        </w:rPr>
        <w:t xml:space="preserve">социальные науки, </w:t>
      </w:r>
      <w:r w:rsidRPr="000B5508">
        <w:rPr>
          <w:rFonts w:ascii="Times New Roman" w:hAnsi="Times New Roman" w:cs="Times New Roman"/>
          <w:sz w:val="24"/>
          <w:szCs w:val="24"/>
          <w:lang w:eastAsia="ko-KR"/>
        </w:rPr>
        <w:t>экономика и бизнес</w:t>
      </w:r>
      <w:r w:rsidRPr="000B5508">
        <w:rPr>
          <w:rFonts w:ascii="Times New Roman" w:hAnsi="Times New Roman" w:cs="Times New Roman"/>
          <w:sz w:val="24"/>
          <w:szCs w:val="24"/>
          <w:lang w:val="kk-KZ" w:eastAsia="ko-KR"/>
        </w:rPr>
        <w:t xml:space="preserve">, технические науки и технологии </w:t>
      </w:r>
      <w:r w:rsidRPr="000B5508">
        <w:rPr>
          <w:rFonts w:ascii="Times New Roman" w:hAnsi="Times New Roman" w:cs="Times New Roman"/>
          <w:sz w:val="24"/>
          <w:szCs w:val="24"/>
          <w:lang w:eastAsia="ko-KR"/>
        </w:rPr>
        <w:br/>
      </w:r>
      <w:r w:rsidRPr="000B5508">
        <w:rPr>
          <w:rFonts w:ascii="Times New Roman" w:hAnsi="Times New Roman" w:cs="Times New Roman"/>
          <w:sz w:val="24"/>
          <w:szCs w:val="24"/>
        </w:rPr>
        <w:t>(государственное и местное управление, экономика, строительство).</w:t>
      </w:r>
    </w:p>
    <w:p w:rsidR="002B29DB" w:rsidRPr="000B5508" w:rsidRDefault="002B29DB" w:rsidP="002B29DB">
      <w:pPr>
        <w:spacing w:after="0" w:line="240" w:lineRule="auto"/>
        <w:ind w:firstLine="708"/>
        <w:jc w:val="both"/>
        <w:rPr>
          <w:rFonts w:ascii="Times New Roman" w:hAnsi="Times New Roman" w:cs="Times New Roman"/>
          <w:sz w:val="24"/>
          <w:szCs w:val="24"/>
        </w:rPr>
      </w:pPr>
    </w:p>
    <w:p w:rsidR="002B29DB" w:rsidRPr="000B5508" w:rsidRDefault="002B29DB" w:rsidP="002B29DB">
      <w:pPr>
        <w:spacing w:after="0" w:line="240" w:lineRule="auto"/>
        <w:jc w:val="center"/>
        <w:rPr>
          <w:rFonts w:ascii="Times New Roman" w:hAnsi="Times New Roman" w:cs="Times New Roman"/>
          <w:b/>
          <w:sz w:val="24"/>
          <w:szCs w:val="24"/>
          <w:lang w:val="kk-KZ"/>
        </w:rPr>
      </w:pPr>
      <w:r w:rsidRPr="000B5508">
        <w:rPr>
          <w:rFonts w:ascii="Times New Roman" w:hAnsi="Times New Roman" w:cs="Times New Roman"/>
          <w:b/>
          <w:sz w:val="24"/>
          <w:szCs w:val="24"/>
        </w:rPr>
        <w:t>2)Главный специалист отдела</w:t>
      </w:r>
    </w:p>
    <w:p w:rsidR="002B29DB" w:rsidRPr="000B5508" w:rsidRDefault="002B29DB" w:rsidP="002B29DB">
      <w:pPr>
        <w:pStyle w:val="4"/>
        <w:tabs>
          <w:tab w:val="left" w:pos="0"/>
        </w:tabs>
        <w:rPr>
          <w:sz w:val="24"/>
          <w:szCs w:val="24"/>
        </w:rPr>
      </w:pPr>
      <w:r w:rsidRPr="000B5508">
        <w:rPr>
          <w:sz w:val="24"/>
          <w:szCs w:val="24"/>
          <w:lang w:val="ru-RU"/>
        </w:rPr>
        <w:t>юридической</w:t>
      </w:r>
      <w:r w:rsidRPr="000B5508">
        <w:rPr>
          <w:sz w:val="24"/>
          <w:szCs w:val="24"/>
        </w:rPr>
        <w:t xml:space="preserve"> работы</w:t>
      </w:r>
    </w:p>
    <w:p w:rsidR="002B29DB" w:rsidRPr="000B5508" w:rsidRDefault="002B29DB" w:rsidP="002B29DB">
      <w:pPr>
        <w:spacing w:after="0" w:line="240" w:lineRule="auto"/>
        <w:jc w:val="center"/>
        <w:rPr>
          <w:rFonts w:ascii="Times New Roman" w:hAnsi="Times New Roman" w:cs="Times New Roman"/>
          <w:b/>
          <w:sz w:val="24"/>
          <w:szCs w:val="24"/>
        </w:rPr>
      </w:pPr>
      <w:r w:rsidRPr="000B5508">
        <w:rPr>
          <w:rFonts w:ascii="Times New Roman" w:hAnsi="Times New Roman" w:cs="Times New Roman"/>
          <w:b/>
          <w:sz w:val="24"/>
          <w:szCs w:val="24"/>
        </w:rPr>
        <w:t xml:space="preserve">управления здравоохранения </w:t>
      </w:r>
      <w:r>
        <w:rPr>
          <w:rFonts w:ascii="Times New Roman" w:hAnsi="Times New Roman" w:cs="Times New Roman"/>
          <w:b/>
          <w:sz w:val="24"/>
          <w:szCs w:val="24"/>
          <w:lang w:val="kk-KZ"/>
        </w:rPr>
        <w:t xml:space="preserve"> Павлодарской </w:t>
      </w:r>
      <w:r w:rsidRPr="000B5508">
        <w:rPr>
          <w:rFonts w:ascii="Times New Roman" w:hAnsi="Times New Roman" w:cs="Times New Roman"/>
          <w:b/>
          <w:sz w:val="24"/>
          <w:szCs w:val="24"/>
        </w:rPr>
        <w:t>области</w:t>
      </w:r>
    </w:p>
    <w:p w:rsidR="002B29DB" w:rsidRPr="000B5508" w:rsidRDefault="002B29DB" w:rsidP="002B29DB">
      <w:pPr>
        <w:pStyle w:val="2"/>
        <w:spacing w:after="0" w:line="240" w:lineRule="auto"/>
        <w:rPr>
          <w:b/>
          <w:sz w:val="24"/>
          <w:szCs w:val="24"/>
        </w:rPr>
      </w:pPr>
      <w:r w:rsidRPr="000B5508">
        <w:rPr>
          <w:b/>
          <w:sz w:val="24"/>
          <w:szCs w:val="24"/>
          <w:lang w:val="kk-KZ"/>
        </w:rPr>
        <w:t xml:space="preserve">                                        к</w:t>
      </w:r>
      <w:proofErr w:type="spellStart"/>
      <w:r w:rsidRPr="000B5508">
        <w:rPr>
          <w:b/>
          <w:sz w:val="24"/>
          <w:szCs w:val="24"/>
        </w:rPr>
        <w:t>атегория</w:t>
      </w:r>
      <w:proofErr w:type="spellEnd"/>
      <w:r w:rsidRPr="000B5508">
        <w:rPr>
          <w:b/>
          <w:sz w:val="24"/>
          <w:szCs w:val="24"/>
        </w:rPr>
        <w:t xml:space="preserve"> </w:t>
      </w:r>
      <w:r w:rsidRPr="000B5508">
        <w:rPr>
          <w:b/>
          <w:sz w:val="24"/>
          <w:szCs w:val="24"/>
          <w:lang w:val="kk-KZ"/>
        </w:rPr>
        <w:t>«</w:t>
      </w:r>
      <w:r w:rsidRPr="000B5508">
        <w:rPr>
          <w:b/>
          <w:sz w:val="24"/>
          <w:szCs w:val="24"/>
          <w:lang w:val="en-US"/>
        </w:rPr>
        <w:t>D</w:t>
      </w:r>
      <w:r w:rsidRPr="000B5508">
        <w:rPr>
          <w:b/>
          <w:sz w:val="24"/>
          <w:szCs w:val="24"/>
        </w:rPr>
        <w:t>-О-4</w:t>
      </w:r>
      <w:r w:rsidRPr="000B5508">
        <w:rPr>
          <w:b/>
          <w:sz w:val="24"/>
          <w:szCs w:val="24"/>
          <w:lang w:val="kk-KZ"/>
        </w:rPr>
        <w:t>» ****, индекс должности</w:t>
      </w:r>
      <w:r w:rsidRPr="000B5508">
        <w:rPr>
          <w:b/>
          <w:sz w:val="24"/>
          <w:szCs w:val="24"/>
        </w:rPr>
        <w:t xml:space="preserve"> (</w:t>
      </w:r>
      <w:r w:rsidRPr="000B5508">
        <w:rPr>
          <w:b/>
          <w:sz w:val="24"/>
          <w:szCs w:val="24"/>
          <w:lang w:val="kk-KZ"/>
        </w:rPr>
        <w:t>11</w:t>
      </w:r>
      <w:r w:rsidRPr="000B5508">
        <w:rPr>
          <w:b/>
          <w:sz w:val="24"/>
          <w:szCs w:val="24"/>
        </w:rPr>
        <w:t>-01-</w:t>
      </w:r>
      <w:r w:rsidRPr="000B5508">
        <w:rPr>
          <w:b/>
          <w:sz w:val="24"/>
          <w:szCs w:val="24"/>
          <w:lang w:val="kk-KZ"/>
        </w:rPr>
        <w:t>2</w:t>
      </w:r>
      <w:r w:rsidRPr="000B5508">
        <w:rPr>
          <w:b/>
          <w:sz w:val="24"/>
          <w:szCs w:val="24"/>
        </w:rPr>
        <w:t>)</w:t>
      </w:r>
    </w:p>
    <w:p w:rsidR="002B29DB" w:rsidRPr="000B5508" w:rsidRDefault="002B29DB" w:rsidP="002B29DB">
      <w:pPr>
        <w:pStyle w:val="2"/>
        <w:spacing w:after="0" w:line="240" w:lineRule="auto"/>
        <w:rPr>
          <w:b/>
          <w:sz w:val="24"/>
          <w:szCs w:val="24"/>
        </w:rPr>
      </w:pPr>
    </w:p>
    <w:p w:rsidR="002B29DB" w:rsidRPr="000B5508" w:rsidRDefault="002B29DB" w:rsidP="002B29DB">
      <w:pPr>
        <w:pStyle w:val="2"/>
        <w:spacing w:after="0" w:line="240" w:lineRule="auto"/>
        <w:rPr>
          <w:sz w:val="24"/>
          <w:szCs w:val="24"/>
        </w:rPr>
      </w:pPr>
      <w:r w:rsidRPr="000B5508">
        <w:rPr>
          <w:b/>
          <w:sz w:val="24"/>
          <w:szCs w:val="24"/>
        </w:rPr>
        <w:t>Функциональные  обязанности</w:t>
      </w:r>
      <w:r w:rsidRPr="000B5508">
        <w:rPr>
          <w:sz w:val="24"/>
          <w:szCs w:val="24"/>
        </w:rPr>
        <w:t xml:space="preserve"> Осуществление руководства отделом</w:t>
      </w:r>
      <w:proofErr w:type="gramStart"/>
      <w:r w:rsidRPr="000B5508">
        <w:rPr>
          <w:sz w:val="24"/>
          <w:szCs w:val="24"/>
        </w:rPr>
        <w:t xml:space="preserve"> .</w:t>
      </w:r>
      <w:proofErr w:type="gramEnd"/>
      <w:r w:rsidRPr="000B5508">
        <w:rPr>
          <w:sz w:val="24"/>
          <w:szCs w:val="24"/>
        </w:rPr>
        <w:t xml:space="preserve"> </w:t>
      </w:r>
      <w:r w:rsidRPr="000B5508">
        <w:rPr>
          <w:rStyle w:val="s0"/>
          <w:sz w:val="24"/>
          <w:szCs w:val="24"/>
        </w:rPr>
        <w:t xml:space="preserve">Разработка проектов нормативных правовых актов и подготовка других документов правового характера по поручению первого руководителя государственного органа. </w:t>
      </w:r>
      <w:r w:rsidRPr="000B5508">
        <w:rPr>
          <w:sz w:val="24"/>
          <w:szCs w:val="24"/>
        </w:rPr>
        <w:t xml:space="preserve">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w:t>
      </w:r>
      <w:proofErr w:type="spellStart"/>
      <w:r w:rsidRPr="000B5508">
        <w:rPr>
          <w:sz w:val="24"/>
          <w:szCs w:val="24"/>
        </w:rPr>
        <w:t>акимата</w:t>
      </w:r>
      <w:proofErr w:type="spellEnd"/>
      <w:r w:rsidRPr="000B5508">
        <w:rPr>
          <w:sz w:val="24"/>
          <w:szCs w:val="24"/>
        </w:rPr>
        <w:t xml:space="preserve"> области по реорганизации медицинских организаций и введению Наблюдательных Советов в установленные законодательством сроки. </w:t>
      </w:r>
      <w:r w:rsidRPr="000B5508">
        <w:rPr>
          <w:rStyle w:val="s0"/>
          <w:sz w:val="24"/>
          <w:szCs w:val="24"/>
        </w:rPr>
        <w:t xml:space="preserve">Организация систематизированного учета и хранения поступающих в государственный орган нормативных правовых актов. </w:t>
      </w:r>
      <w:r w:rsidRPr="000B5508">
        <w:rPr>
          <w:sz w:val="24"/>
          <w:szCs w:val="24"/>
        </w:rPr>
        <w:t xml:space="preserve">Проведение оценки эффективности правового обеспечения управления. </w:t>
      </w:r>
      <w:r w:rsidRPr="000B5508">
        <w:rPr>
          <w:rStyle w:val="s0"/>
          <w:sz w:val="24"/>
          <w:szCs w:val="24"/>
        </w:rPr>
        <w:t xml:space="preserve">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w:t>
      </w:r>
      <w:r w:rsidRPr="000B5508">
        <w:rPr>
          <w:sz w:val="24"/>
          <w:szCs w:val="24"/>
          <w:lang w:val="kk-KZ"/>
        </w:rPr>
        <w:t>Подготовка и реализация плана мероприятий по борьбе с коррупцией. Проведение совместной работы с НДП «Нур-Отан», правоохранительными органами, по борьбе с коррупционными правонарушениями. О</w:t>
      </w:r>
      <w:proofErr w:type="spellStart"/>
      <w:r w:rsidRPr="000B5508">
        <w:rPr>
          <w:sz w:val="24"/>
          <w:szCs w:val="24"/>
        </w:rPr>
        <w:t>беспечение</w:t>
      </w:r>
      <w:proofErr w:type="spellEnd"/>
      <w:r w:rsidRPr="000B5508">
        <w:rPr>
          <w:sz w:val="24"/>
          <w:szCs w:val="24"/>
        </w:rPr>
        <w:t xml:space="preserve">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w:t>
      </w:r>
      <w:proofErr w:type="spellStart"/>
      <w:r w:rsidRPr="000B5508">
        <w:rPr>
          <w:sz w:val="24"/>
          <w:szCs w:val="24"/>
        </w:rPr>
        <w:t>акимата</w:t>
      </w:r>
      <w:proofErr w:type="spellEnd"/>
      <w:r w:rsidRPr="000B5508">
        <w:rPr>
          <w:sz w:val="24"/>
          <w:szCs w:val="24"/>
        </w:rPr>
        <w:t xml:space="preserve"> и </w:t>
      </w:r>
      <w:proofErr w:type="spellStart"/>
      <w:r w:rsidRPr="000B5508">
        <w:rPr>
          <w:sz w:val="24"/>
          <w:szCs w:val="24"/>
        </w:rPr>
        <w:t>акима</w:t>
      </w:r>
      <w:proofErr w:type="spellEnd"/>
      <w:r w:rsidRPr="000B5508">
        <w:rPr>
          <w:sz w:val="24"/>
          <w:szCs w:val="24"/>
        </w:rPr>
        <w:t xml:space="preserve"> области в части борьбы с преступностью и коррупцией, наркоманией и наркобизнесом, торговлей людьми.  Оказание методической помощи подведомственным медицинским  организациям. </w:t>
      </w:r>
      <w:r w:rsidRPr="000B5508">
        <w:rPr>
          <w:rStyle w:val="s0"/>
          <w:sz w:val="24"/>
          <w:szCs w:val="24"/>
        </w:rPr>
        <w:t xml:space="preserve">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w:t>
      </w:r>
      <w:r w:rsidRPr="000B5508">
        <w:rPr>
          <w:rStyle w:val="s0"/>
          <w:sz w:val="24"/>
          <w:szCs w:val="24"/>
        </w:rPr>
        <w:lastRenderedPageBreak/>
        <w:t xml:space="preserve">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w:t>
      </w:r>
      <w:r w:rsidRPr="000B5508">
        <w:rPr>
          <w:sz w:val="24"/>
          <w:szCs w:val="24"/>
          <w:lang w:val="kk-KZ"/>
        </w:rPr>
        <w:t>Переписка с Министерством</w:t>
      </w:r>
      <w:r w:rsidRPr="000B5508">
        <w:rPr>
          <w:rStyle w:val="s0"/>
          <w:sz w:val="24"/>
          <w:szCs w:val="24"/>
        </w:rPr>
        <w:t xml:space="preserve">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w:t>
      </w:r>
      <w:r w:rsidRPr="000B5508">
        <w:rPr>
          <w:sz w:val="24"/>
          <w:szCs w:val="24"/>
          <w:lang w:val="kk-KZ"/>
        </w:rPr>
        <w:t>Переписка с Министерством здравоохранения и социального развития Республики Казахстан и другими государственными, негосударственными органами и организациями</w:t>
      </w:r>
      <w:r w:rsidRPr="000B5508">
        <w:rPr>
          <w:sz w:val="24"/>
          <w:szCs w:val="24"/>
        </w:rPr>
        <w:t xml:space="preserve"> Рассмотрение обращений физических и юридических лиц в пределах компетенций. Проверка приказов  на соответствие их  нормам действующего законодательства и парафирование их.</w:t>
      </w:r>
    </w:p>
    <w:p w:rsidR="002B29DB" w:rsidRPr="000B5508" w:rsidRDefault="002B29DB" w:rsidP="002B29DB">
      <w:pPr>
        <w:pStyle w:val="a3"/>
        <w:spacing w:before="0" w:beforeAutospacing="0" w:after="0" w:afterAutospacing="0"/>
        <w:ind w:firstLine="708"/>
        <w:jc w:val="both"/>
        <w:rPr>
          <w:b/>
          <w:color w:val="000000"/>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r w:rsidRPr="000B5508">
        <w:rPr>
          <w:sz w:val="24"/>
          <w:szCs w:val="24"/>
          <w:lang w:val="kk-KZ"/>
        </w:rPr>
        <w:t>В</w:t>
      </w:r>
      <w:proofErr w:type="spellStart"/>
      <w:r w:rsidRPr="000B5508">
        <w:rPr>
          <w:sz w:val="24"/>
          <w:szCs w:val="24"/>
        </w:rPr>
        <w:t>ысшее</w:t>
      </w:r>
      <w:proofErr w:type="spellEnd"/>
      <w:r w:rsidRPr="000B5508">
        <w:rPr>
          <w:sz w:val="24"/>
          <w:szCs w:val="24"/>
        </w:rPr>
        <w:t xml:space="preserve"> образование: </w:t>
      </w:r>
      <w:r w:rsidRPr="000B5508">
        <w:rPr>
          <w:sz w:val="24"/>
          <w:szCs w:val="24"/>
          <w:lang w:eastAsia="ko-KR"/>
        </w:rPr>
        <w:t xml:space="preserve">в области права, </w:t>
      </w:r>
      <w:r w:rsidRPr="000B5508">
        <w:rPr>
          <w:sz w:val="24"/>
          <w:szCs w:val="24"/>
        </w:rPr>
        <w:t>(юриспруденция, международное право).</w:t>
      </w:r>
    </w:p>
    <w:p w:rsidR="002B29DB" w:rsidRPr="000B5508" w:rsidRDefault="002B29DB" w:rsidP="002B29DB">
      <w:pPr>
        <w:pStyle w:val="2"/>
        <w:spacing w:after="0" w:line="240" w:lineRule="auto"/>
        <w:rPr>
          <w:b/>
          <w:sz w:val="24"/>
          <w:szCs w:val="24"/>
        </w:rPr>
      </w:pPr>
    </w:p>
    <w:p w:rsidR="002B29DB" w:rsidRDefault="002B29DB" w:rsidP="002B29DB">
      <w:pPr>
        <w:spacing w:after="0" w:line="240" w:lineRule="auto"/>
        <w:rPr>
          <w:rFonts w:ascii="Times New Roman" w:hAnsi="Times New Roman" w:cs="Times New Roman"/>
          <w:sz w:val="24"/>
          <w:szCs w:val="24"/>
          <w:lang w:val="kk-KZ"/>
        </w:rPr>
      </w:pPr>
    </w:p>
    <w:p w:rsidR="002B29DB" w:rsidRPr="000B5508" w:rsidRDefault="002B29DB" w:rsidP="002B29DB">
      <w:pPr>
        <w:spacing w:after="0" w:line="240" w:lineRule="auto"/>
        <w:ind w:left="2124" w:firstLine="708"/>
        <w:rPr>
          <w:rFonts w:ascii="Times New Roman" w:hAnsi="Times New Roman" w:cs="Times New Roman"/>
          <w:b/>
          <w:sz w:val="24"/>
          <w:szCs w:val="24"/>
          <w:lang w:val="kk-KZ"/>
        </w:rPr>
      </w:pPr>
      <w:r w:rsidRPr="00E96682">
        <w:rPr>
          <w:rFonts w:ascii="Times New Roman" w:hAnsi="Times New Roman" w:cs="Times New Roman"/>
          <w:b/>
          <w:sz w:val="24"/>
          <w:szCs w:val="24"/>
          <w:lang w:val="kk-KZ"/>
        </w:rPr>
        <w:t>Главный специалист отдела</w:t>
      </w:r>
    </w:p>
    <w:p w:rsidR="002B29DB" w:rsidRPr="000B5508" w:rsidRDefault="002B29DB" w:rsidP="002B29DB">
      <w:pPr>
        <w:spacing w:after="0" w:line="240" w:lineRule="auto"/>
        <w:jc w:val="center"/>
        <w:rPr>
          <w:rFonts w:ascii="Times New Roman" w:hAnsi="Times New Roman" w:cs="Times New Roman"/>
          <w:b/>
          <w:sz w:val="24"/>
          <w:szCs w:val="24"/>
        </w:rPr>
      </w:pPr>
      <w:r w:rsidRPr="000B5508">
        <w:rPr>
          <w:rFonts w:ascii="Times New Roman" w:hAnsi="Times New Roman" w:cs="Times New Roman"/>
          <w:b/>
          <w:sz w:val="24"/>
          <w:szCs w:val="24"/>
          <w:lang w:val="kk-KZ"/>
        </w:rPr>
        <w:t>по охране материнства и детства</w:t>
      </w:r>
    </w:p>
    <w:p w:rsidR="002B29DB" w:rsidRPr="000B5508" w:rsidRDefault="002B29DB" w:rsidP="002B29DB">
      <w:pPr>
        <w:spacing w:after="0" w:line="240" w:lineRule="auto"/>
        <w:jc w:val="center"/>
        <w:rPr>
          <w:rFonts w:ascii="Times New Roman" w:hAnsi="Times New Roman" w:cs="Times New Roman"/>
          <w:b/>
          <w:sz w:val="24"/>
          <w:szCs w:val="24"/>
        </w:rPr>
      </w:pPr>
      <w:r w:rsidRPr="000B5508">
        <w:rPr>
          <w:rFonts w:ascii="Times New Roman" w:hAnsi="Times New Roman" w:cs="Times New Roman"/>
          <w:b/>
          <w:sz w:val="24"/>
          <w:szCs w:val="24"/>
        </w:rPr>
        <w:t xml:space="preserve">управления здравоохранения </w:t>
      </w:r>
      <w:r>
        <w:rPr>
          <w:rFonts w:ascii="Times New Roman" w:hAnsi="Times New Roman" w:cs="Times New Roman"/>
          <w:b/>
          <w:sz w:val="24"/>
          <w:szCs w:val="24"/>
          <w:lang w:val="kk-KZ"/>
        </w:rPr>
        <w:t xml:space="preserve"> Павлодарской </w:t>
      </w:r>
      <w:r w:rsidRPr="000B5508">
        <w:rPr>
          <w:rFonts w:ascii="Times New Roman" w:hAnsi="Times New Roman" w:cs="Times New Roman"/>
          <w:b/>
          <w:sz w:val="24"/>
          <w:szCs w:val="24"/>
        </w:rPr>
        <w:t>области</w:t>
      </w:r>
    </w:p>
    <w:p w:rsidR="002B29DB" w:rsidRPr="000B5508" w:rsidRDefault="002B29DB" w:rsidP="002B29DB">
      <w:pPr>
        <w:pStyle w:val="2"/>
        <w:spacing w:after="0" w:line="240" w:lineRule="auto"/>
        <w:ind w:left="2124" w:firstLine="708"/>
        <w:rPr>
          <w:b/>
          <w:sz w:val="24"/>
          <w:szCs w:val="24"/>
        </w:rPr>
      </w:pPr>
      <w:r w:rsidRPr="000B5508">
        <w:rPr>
          <w:b/>
          <w:sz w:val="24"/>
          <w:szCs w:val="24"/>
          <w:lang w:val="kk-KZ"/>
        </w:rPr>
        <w:t>к</w:t>
      </w:r>
      <w:proofErr w:type="spellStart"/>
      <w:r w:rsidRPr="000B5508">
        <w:rPr>
          <w:b/>
          <w:sz w:val="24"/>
          <w:szCs w:val="24"/>
        </w:rPr>
        <w:t>атегория</w:t>
      </w:r>
      <w:proofErr w:type="spellEnd"/>
      <w:r w:rsidRPr="000B5508">
        <w:rPr>
          <w:b/>
          <w:sz w:val="24"/>
          <w:szCs w:val="24"/>
        </w:rPr>
        <w:t xml:space="preserve"> </w:t>
      </w:r>
      <w:r w:rsidRPr="000B5508">
        <w:rPr>
          <w:b/>
          <w:sz w:val="24"/>
          <w:szCs w:val="24"/>
          <w:lang w:val="kk-KZ"/>
        </w:rPr>
        <w:t>«</w:t>
      </w:r>
      <w:r w:rsidRPr="000B5508">
        <w:rPr>
          <w:b/>
          <w:sz w:val="24"/>
          <w:szCs w:val="24"/>
          <w:lang w:val="en-US"/>
        </w:rPr>
        <w:t>D</w:t>
      </w:r>
      <w:r w:rsidRPr="000B5508">
        <w:rPr>
          <w:b/>
          <w:sz w:val="24"/>
          <w:szCs w:val="24"/>
        </w:rPr>
        <w:t>-О-</w:t>
      </w:r>
      <w:r w:rsidRPr="000B5508">
        <w:rPr>
          <w:b/>
          <w:sz w:val="24"/>
          <w:szCs w:val="24"/>
          <w:lang w:val="kk-KZ"/>
        </w:rPr>
        <w:t>4» ****, индекс должности</w:t>
      </w:r>
      <w:r w:rsidRPr="000B5508">
        <w:rPr>
          <w:b/>
          <w:sz w:val="24"/>
          <w:szCs w:val="24"/>
        </w:rPr>
        <w:t xml:space="preserve"> (</w:t>
      </w:r>
      <w:r w:rsidRPr="000B5508">
        <w:rPr>
          <w:b/>
          <w:sz w:val="24"/>
          <w:szCs w:val="24"/>
          <w:lang w:val="kk-KZ"/>
        </w:rPr>
        <w:t>4</w:t>
      </w:r>
      <w:r w:rsidRPr="000B5508">
        <w:rPr>
          <w:b/>
          <w:sz w:val="24"/>
          <w:szCs w:val="24"/>
        </w:rPr>
        <w:t>-01-</w:t>
      </w:r>
      <w:r w:rsidRPr="000B5508">
        <w:rPr>
          <w:b/>
          <w:sz w:val="24"/>
          <w:szCs w:val="24"/>
          <w:lang w:val="kk-KZ"/>
        </w:rPr>
        <w:t>3</w:t>
      </w:r>
      <w:r w:rsidRPr="000B5508">
        <w:rPr>
          <w:b/>
          <w:sz w:val="24"/>
          <w:szCs w:val="24"/>
        </w:rPr>
        <w:t>)</w:t>
      </w:r>
    </w:p>
    <w:p w:rsidR="002B29DB" w:rsidRPr="000B5508" w:rsidRDefault="002B29DB" w:rsidP="002B29DB">
      <w:pPr>
        <w:pStyle w:val="2"/>
        <w:spacing w:after="0" w:line="240" w:lineRule="auto"/>
        <w:rPr>
          <w:b/>
          <w:sz w:val="24"/>
          <w:szCs w:val="24"/>
        </w:rPr>
      </w:pPr>
    </w:p>
    <w:p w:rsidR="002B29DB" w:rsidRPr="000B5508" w:rsidRDefault="002B29DB" w:rsidP="002B29DB">
      <w:pPr>
        <w:pStyle w:val="2"/>
        <w:spacing w:after="0" w:line="240" w:lineRule="auto"/>
        <w:rPr>
          <w:sz w:val="24"/>
          <w:szCs w:val="24"/>
        </w:rPr>
      </w:pPr>
      <w:r w:rsidRPr="000B5508">
        <w:rPr>
          <w:b/>
          <w:sz w:val="24"/>
          <w:szCs w:val="24"/>
        </w:rPr>
        <w:t>Функциональные  обязанности</w:t>
      </w:r>
      <w:r w:rsidRPr="000B5508">
        <w:rPr>
          <w:sz w:val="24"/>
          <w:szCs w:val="24"/>
        </w:rPr>
        <w:t xml:space="preserve"> Функциональные  обязанности</w:t>
      </w:r>
      <w:r w:rsidRPr="000B5508">
        <w:rPr>
          <w:sz w:val="24"/>
          <w:szCs w:val="24"/>
        </w:rPr>
        <w:tab/>
        <w:t xml:space="preserve">Осуществление полномочий в пределах предоставленных прав и в соответствии с должностными обязанностями. Выполнение приказов и распоряжений руководителей, решений и указаний вышестоящих органов и должностных лиц, изданные в пределах их полномочий. Координация педиатрической службы в объектах здравоохранения. Повышение эффективности и качества педиатрической помощи детям от 0 до 18 лет. Разработка и проведение мероприятий, направленных на снижение детских заболеваний, детской и младенческой смертности. Ежемесячно проведение заседаний общества врачей педиатров. Организация и проведение </w:t>
      </w:r>
      <w:proofErr w:type="spellStart"/>
      <w:r w:rsidRPr="000B5508">
        <w:rPr>
          <w:sz w:val="24"/>
          <w:szCs w:val="24"/>
        </w:rPr>
        <w:t>лечебно</w:t>
      </w:r>
      <w:proofErr w:type="spellEnd"/>
      <w:r w:rsidRPr="000B5508">
        <w:rPr>
          <w:sz w:val="24"/>
          <w:szCs w:val="24"/>
        </w:rPr>
        <w:t xml:space="preserve"> – консультативной помощи детям в организациях родовспоможения и детства. </w:t>
      </w:r>
      <w:proofErr w:type="gramStart"/>
      <w:r w:rsidRPr="000B5508">
        <w:rPr>
          <w:sz w:val="24"/>
          <w:szCs w:val="24"/>
        </w:rPr>
        <w:t>Контроль за</w:t>
      </w:r>
      <w:proofErr w:type="gramEnd"/>
      <w:r w:rsidRPr="000B5508">
        <w:rPr>
          <w:sz w:val="24"/>
          <w:szCs w:val="24"/>
        </w:rPr>
        <w:t xml:space="preserve"> внедрением в практику новых методов профилактики, диагностики и лечения в неонатологии и педиатрии. Ежедневный мониторинг за состоянием детей, находящимся в критическом состоянии, передача информации по критическим детям в Министерство здравоохранения Республики Казахстан. Составление отчетности критических случаев по региону. Повышение эффективности и качества оказания экстренной  помощи детям (консилиумы). Отбор и направление детей на высокоспециализированную помощь. </w:t>
      </w:r>
      <w:proofErr w:type="gramStart"/>
      <w:r w:rsidRPr="000B5508">
        <w:rPr>
          <w:sz w:val="24"/>
          <w:szCs w:val="24"/>
        </w:rPr>
        <w:t xml:space="preserve">Выполнение плана мероприятий  Дорожной карты по повышению эффективности работы и внедрения интегрированной модели службы родовспоможения и детства в РК на 2016-2019 годы, по внедрению интегрированной модели оказания помощи при травмах, по внедрению интегрированной модели управления онкологическими  заболеваниями в РК на 2016-2019 годы, по совершенствованию и развитию детской медицинской реабилитации,  в том числе и оказанию реабилитационной </w:t>
      </w:r>
      <w:r w:rsidRPr="000B5508">
        <w:rPr>
          <w:sz w:val="24"/>
          <w:szCs w:val="24"/>
        </w:rPr>
        <w:lastRenderedPageBreak/>
        <w:t>помощи детям с ограниченными возможностями</w:t>
      </w:r>
      <w:proofErr w:type="gramEnd"/>
      <w:r w:rsidRPr="000B5508">
        <w:rPr>
          <w:sz w:val="24"/>
          <w:szCs w:val="24"/>
        </w:rPr>
        <w:t xml:space="preserve"> на 2017-2019 годы, по внедрению Дорожной карты по оказанию </w:t>
      </w:r>
      <w:proofErr w:type="spellStart"/>
      <w:r w:rsidRPr="000B5508">
        <w:rPr>
          <w:sz w:val="24"/>
          <w:szCs w:val="24"/>
        </w:rPr>
        <w:t>сурдологической</w:t>
      </w:r>
      <w:proofErr w:type="spellEnd"/>
      <w:r w:rsidRPr="000B5508">
        <w:rPr>
          <w:sz w:val="24"/>
          <w:szCs w:val="24"/>
        </w:rPr>
        <w:t xml:space="preserve"> помощи детскому населению. Ежемесячный анализ  и сверка по оконченным суицидам и попыткам, </w:t>
      </w:r>
      <w:proofErr w:type="gramStart"/>
      <w:r w:rsidRPr="000B5508">
        <w:rPr>
          <w:sz w:val="24"/>
          <w:szCs w:val="24"/>
        </w:rPr>
        <w:t>совершенных</w:t>
      </w:r>
      <w:proofErr w:type="gramEnd"/>
      <w:r w:rsidRPr="000B5508">
        <w:rPr>
          <w:sz w:val="24"/>
          <w:szCs w:val="24"/>
        </w:rPr>
        <w:t xml:space="preserve"> несовершеннолетними. Участие в работе городской Комиссии по делам несовершеннолетних. Сбор методами. Выезды в медицинские организации области с целью оказания организационно-методической области.  Мониторинг неонатального скрининга. Участие в разработке Стратегического плана, Соглашений, Плана развития территорий, программы «</w:t>
      </w:r>
      <w:proofErr w:type="spellStart"/>
      <w:r w:rsidRPr="000B5508">
        <w:rPr>
          <w:sz w:val="24"/>
          <w:szCs w:val="24"/>
        </w:rPr>
        <w:t>Денсаулық</w:t>
      </w:r>
      <w:proofErr w:type="spellEnd"/>
      <w:r w:rsidRPr="000B5508">
        <w:rPr>
          <w:sz w:val="24"/>
          <w:szCs w:val="24"/>
        </w:rPr>
        <w:t>». Мониторинг исполнения индикаторов государственных Программ. Осуществление контроль за направлением детей на реабилитационное лечение в санатории Республики Казахстан «</w:t>
      </w:r>
      <w:proofErr w:type="spellStart"/>
      <w:r w:rsidRPr="000B5508">
        <w:rPr>
          <w:sz w:val="24"/>
          <w:szCs w:val="24"/>
        </w:rPr>
        <w:t>Балбулак</w:t>
      </w:r>
      <w:proofErr w:type="spellEnd"/>
      <w:r w:rsidRPr="000B5508">
        <w:rPr>
          <w:sz w:val="24"/>
          <w:szCs w:val="24"/>
        </w:rPr>
        <w:t xml:space="preserve">», «Алатау», РДРЦ </w:t>
      </w:r>
      <w:proofErr w:type="spellStart"/>
      <w:r w:rsidRPr="000B5508">
        <w:rPr>
          <w:sz w:val="24"/>
          <w:szCs w:val="24"/>
        </w:rPr>
        <w:t>г</w:t>
      </w:r>
      <w:proofErr w:type="gramStart"/>
      <w:r w:rsidRPr="000B5508">
        <w:rPr>
          <w:sz w:val="24"/>
          <w:szCs w:val="24"/>
        </w:rPr>
        <w:t>.А</w:t>
      </w:r>
      <w:proofErr w:type="gramEnd"/>
      <w:r w:rsidRPr="000B5508">
        <w:rPr>
          <w:sz w:val="24"/>
          <w:szCs w:val="24"/>
        </w:rPr>
        <w:t>станы</w:t>
      </w:r>
      <w:proofErr w:type="spellEnd"/>
      <w:r w:rsidRPr="000B5508">
        <w:rPr>
          <w:sz w:val="24"/>
          <w:szCs w:val="24"/>
        </w:rPr>
        <w:t>. Оформление документов и работа с электронным документооборотом. Переписка с Министерством здравоохранения Республики Казахстан и другими государственными, негосударственными органами и организациями. Переписка по основной деятельности с медицинскими организациями, другими управлениями в пределах компетенции. Рассмотрение обращений физических и юридических лиц по направлениям деятельности отдела. Принятие мер по недопущению конфликта интересов. Соблюдение правил внутреннего трудового распорядка. Ведение номенклатурных папок.</w:t>
      </w:r>
      <w:r>
        <w:rPr>
          <w:sz w:val="24"/>
          <w:szCs w:val="24"/>
        </w:rPr>
        <w:t xml:space="preserve"> </w:t>
      </w:r>
    </w:p>
    <w:p w:rsidR="002B29DB" w:rsidRPr="003905DF" w:rsidRDefault="002B29DB" w:rsidP="002B29DB">
      <w:pPr>
        <w:pStyle w:val="2"/>
        <w:spacing w:after="0" w:line="240" w:lineRule="auto"/>
        <w:rPr>
          <w:b/>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r w:rsidRPr="000B5508">
        <w:rPr>
          <w:sz w:val="24"/>
          <w:szCs w:val="24"/>
          <w:lang w:val="kk-KZ"/>
        </w:rPr>
        <w:t>В</w:t>
      </w:r>
      <w:proofErr w:type="spellStart"/>
      <w:r w:rsidRPr="000B5508">
        <w:rPr>
          <w:sz w:val="24"/>
          <w:szCs w:val="24"/>
        </w:rPr>
        <w:t>ысшее</w:t>
      </w:r>
      <w:proofErr w:type="spellEnd"/>
      <w:r w:rsidRPr="000B5508">
        <w:rPr>
          <w:sz w:val="24"/>
          <w:szCs w:val="24"/>
        </w:rPr>
        <w:t xml:space="preserve"> образование: </w:t>
      </w:r>
      <w:r w:rsidRPr="000B5508">
        <w:rPr>
          <w:sz w:val="24"/>
          <w:szCs w:val="24"/>
          <w:lang w:val="kk-KZ" w:eastAsia="ko-KR"/>
        </w:rPr>
        <w:t>здравоохранение и социальное обеспечение (</w:t>
      </w:r>
      <w:r w:rsidRPr="000B5508">
        <w:rPr>
          <w:sz w:val="24"/>
          <w:szCs w:val="24"/>
        </w:rPr>
        <w:t>общественное здравоохранение, медико-профилактическое дело, общая медицина</w:t>
      </w:r>
      <w:r w:rsidRPr="000B5508">
        <w:rPr>
          <w:sz w:val="24"/>
          <w:szCs w:val="24"/>
          <w:lang w:val="kk-KZ" w:eastAsia="ko-KR"/>
        </w:rPr>
        <w:t>),</w:t>
      </w:r>
      <w:r w:rsidRPr="000B5508">
        <w:rPr>
          <w:sz w:val="24"/>
          <w:szCs w:val="24"/>
        </w:rPr>
        <w:t xml:space="preserve"> в области </w:t>
      </w:r>
      <w:r w:rsidRPr="000B5508">
        <w:rPr>
          <w:sz w:val="24"/>
          <w:szCs w:val="24"/>
          <w:lang w:val="kk-KZ"/>
        </w:rPr>
        <w:t>социальных наук, экономики и бизнеса</w:t>
      </w:r>
      <w:r w:rsidRPr="000B5508">
        <w:rPr>
          <w:sz w:val="24"/>
          <w:szCs w:val="24"/>
        </w:rPr>
        <w:t xml:space="preserve"> (менеджмент, государственное и местное управление, статистика, </w:t>
      </w:r>
      <w:r w:rsidRPr="003905DF">
        <w:rPr>
          <w:sz w:val="24"/>
          <w:szCs w:val="24"/>
        </w:rPr>
        <w:t>журналистика).</w:t>
      </w:r>
    </w:p>
    <w:p w:rsidR="002B29DB" w:rsidRDefault="002B29DB" w:rsidP="002B29DB">
      <w:pPr>
        <w:pStyle w:val="2"/>
        <w:rPr>
          <w:szCs w:val="24"/>
          <w:lang w:val="kk-KZ"/>
        </w:rPr>
      </w:pPr>
    </w:p>
    <w:p w:rsidR="002B29DB" w:rsidRDefault="002B29DB" w:rsidP="002B29DB">
      <w:pPr>
        <w:spacing w:after="0" w:line="240" w:lineRule="auto"/>
        <w:ind w:firstLine="708"/>
        <w:jc w:val="both"/>
        <w:rPr>
          <w:rFonts w:ascii="Times New Roman" w:hAnsi="Times New Roman" w:cs="Times New Roman"/>
          <w:sz w:val="24"/>
          <w:szCs w:val="24"/>
          <w:lang w:val="kk-KZ"/>
        </w:rPr>
      </w:pPr>
    </w:p>
    <w:p w:rsidR="002B29DB" w:rsidRPr="00D10597" w:rsidRDefault="002B29DB" w:rsidP="002B29DB">
      <w:pPr>
        <w:spacing w:after="0" w:line="240" w:lineRule="auto"/>
        <w:ind w:firstLine="708"/>
        <w:jc w:val="both"/>
        <w:rPr>
          <w:rFonts w:ascii="Times New Roman" w:hAnsi="Times New Roman" w:cs="Times New Roman"/>
          <w:sz w:val="24"/>
          <w:szCs w:val="24"/>
          <w:lang w:val="kk-KZ"/>
        </w:rPr>
      </w:pPr>
    </w:p>
    <w:p w:rsidR="002B29DB" w:rsidRPr="000B5508" w:rsidRDefault="002B29DB" w:rsidP="002B29DB">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w:t>
      </w:r>
      <w:proofErr w:type="spellStart"/>
      <w:r w:rsidRPr="000B5508">
        <w:rPr>
          <w:rFonts w:ascii="Times New Roman" w:hAnsi="Times New Roman" w:cs="Times New Roman"/>
          <w:color w:val="000000" w:themeColor="text1"/>
          <w:sz w:val="24"/>
          <w:szCs w:val="24"/>
        </w:rPr>
        <w:t>коммуникативность</w:t>
      </w:r>
      <w:proofErr w:type="spellEnd"/>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аналитичность</w:t>
      </w:r>
      <w:proofErr w:type="spellEnd"/>
      <w:r w:rsidRPr="000B5508">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2B29DB" w:rsidRPr="000B5508" w:rsidRDefault="002B29DB" w:rsidP="002B29DB">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6"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7"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w:t>
      </w:r>
      <w:r w:rsidRPr="000B5508">
        <w:rPr>
          <w:rFonts w:ascii="Times New Roman" w:hAnsi="Times New Roman" w:cs="Times New Roman"/>
          <w:bCs/>
          <w:iCs/>
          <w:color w:val="000000" w:themeColor="text1"/>
          <w:sz w:val="24"/>
          <w:szCs w:val="24"/>
        </w:rPr>
        <w:lastRenderedPageBreak/>
        <w:t xml:space="preserve">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2B29DB" w:rsidRPr="000B5508" w:rsidRDefault="002B29DB" w:rsidP="002B29D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2B29DB" w:rsidRPr="000B5508" w:rsidRDefault="002B29DB" w:rsidP="002B29DB">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0B5508">
        <w:rPr>
          <w:rFonts w:ascii="Times New Roman" w:eastAsia="Times New Roman" w:hAnsi="Times New Roman" w:cs="Times New Roman"/>
          <w:b/>
          <w:color w:val="000000"/>
          <w:sz w:val="24"/>
          <w:szCs w:val="24"/>
          <w:lang w:val="kk-KZ"/>
        </w:rPr>
        <w:t>3</w:t>
      </w:r>
      <w:r w:rsidRPr="000B5508">
        <w:rPr>
          <w:rFonts w:ascii="Times New Roman" w:eastAsia="Times New Roman" w:hAnsi="Times New Roman" w:cs="Times New Roman"/>
          <w:b/>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2B29DB" w:rsidRPr="000B5508" w:rsidRDefault="002B29DB" w:rsidP="002B29DB">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w:t>
      </w:r>
      <w:r w:rsidRPr="000B5508">
        <w:rPr>
          <w:rFonts w:ascii="Times New Roman" w:hAnsi="Times New Roman" w:cs="Times New Roman"/>
          <w:iCs/>
          <w:sz w:val="24"/>
          <w:szCs w:val="24"/>
        </w:rPr>
        <w:lastRenderedPageBreak/>
        <w:t>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2B29DB" w:rsidRPr="000B5508" w:rsidRDefault="002B29DB" w:rsidP="002B29DB">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2B29DB" w:rsidRPr="000B5508" w:rsidRDefault="002B29DB" w:rsidP="002B29DB">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8"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9"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0"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1"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3"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4"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2B29DB" w:rsidRPr="000B5508" w:rsidRDefault="002B29DB" w:rsidP="002B29DB">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2B29DB" w:rsidRPr="000B5508" w:rsidRDefault="002B29DB" w:rsidP="002B29DB">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lastRenderedPageBreak/>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1</w:t>
      </w:r>
      <w:proofErr w:type="gramEnd"/>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2B29DB" w:rsidRDefault="002B29DB" w:rsidP="002B29DB">
      <w:pPr>
        <w:tabs>
          <w:tab w:val="left" w:pos="709"/>
        </w:tabs>
        <w:spacing w:after="0" w:line="240" w:lineRule="auto"/>
        <w:ind w:firstLine="567"/>
        <w:jc w:val="both"/>
        <w:rPr>
          <w:rFonts w:ascii="Times New Roman" w:hAnsi="Times New Roman"/>
          <w:b/>
          <w:bCs/>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lastRenderedPageBreak/>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Pr="00A50676"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 w:rsidR="002B29DB" w:rsidRPr="00FF1DE4" w:rsidRDefault="002B29DB" w:rsidP="002B29DB">
      <w:pPr>
        <w:spacing w:after="0" w:line="240" w:lineRule="auto"/>
        <w:jc w:val="center"/>
        <w:rPr>
          <w:rFonts w:ascii="Times New Roman" w:hAnsi="Times New Roman" w:cs="Times New Roman"/>
          <w:b/>
          <w:sz w:val="24"/>
          <w:szCs w:val="24"/>
          <w:lang w:val="kk-KZ"/>
        </w:rPr>
      </w:pPr>
    </w:p>
    <w:p w:rsidR="002B29DB" w:rsidRPr="00FF1DE4" w:rsidRDefault="002B29DB" w:rsidP="002B29DB">
      <w:pPr>
        <w:spacing w:after="0" w:line="240" w:lineRule="auto"/>
        <w:jc w:val="center"/>
        <w:rPr>
          <w:rFonts w:ascii="Times New Roman" w:hAnsi="Times New Roman" w:cs="Times New Roman"/>
          <w:b/>
          <w:sz w:val="24"/>
          <w:szCs w:val="24"/>
          <w:lang w:val="kk-KZ"/>
        </w:rPr>
      </w:pPr>
    </w:p>
    <w:p w:rsidR="002B29DB" w:rsidRDefault="002B29DB" w:rsidP="002B29DB">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2-приложение </w:t>
      </w:r>
    </w:p>
    <w:p w:rsidR="002B29DB" w:rsidRDefault="002B29DB" w:rsidP="002B29DB">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2B29DB" w:rsidRDefault="002B29DB" w:rsidP="002B29DB">
      <w:pPr>
        <w:spacing w:after="0" w:line="240" w:lineRule="auto"/>
        <w:rPr>
          <w:rFonts w:ascii="Times New Roman" w:hAnsi="Times New Roman" w:cs="Times New Roman"/>
          <w:b/>
          <w:bCs/>
          <w:sz w:val="24"/>
          <w:szCs w:val="24"/>
        </w:rPr>
      </w:pPr>
    </w:p>
    <w:p w:rsidR="002B29DB" w:rsidRDefault="002B29DB" w:rsidP="002B29DB">
      <w:pPr>
        <w:spacing w:after="0" w:line="240" w:lineRule="auto"/>
        <w:rPr>
          <w:rFonts w:ascii="Times New Roman" w:hAnsi="Times New Roman" w:cs="Times New Roman"/>
          <w:b/>
          <w:bCs/>
          <w:sz w:val="24"/>
          <w:szCs w:val="24"/>
        </w:rPr>
      </w:pP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2B29DB" w:rsidRDefault="002B29DB" w:rsidP="002B29DB">
      <w:pPr>
        <w:spacing w:after="0" w:line="240" w:lineRule="auto"/>
        <w:rPr>
          <w:rFonts w:ascii="Times New Roman" w:hAnsi="Times New Roman" w:cs="Times New Roman"/>
          <w:b/>
          <w:bCs/>
          <w:sz w:val="24"/>
          <w:szCs w:val="24"/>
          <w:lang w:val="kk-KZ"/>
        </w:rPr>
      </w:pP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2B29DB" w:rsidRDefault="002B29DB" w:rsidP="002B29D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2B29DB" w:rsidRDefault="002B29DB" w:rsidP="002B29DB">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2B29DB" w:rsidTr="00CD07A1">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55" w:type="dxa"/>
            <w:vMerge/>
            <w:tcBorders>
              <w:top w:val="nil"/>
              <w:left w:val="nil"/>
              <w:bottom w:val="nil"/>
              <w:right w:val="nil"/>
            </w:tcBorders>
            <w:vAlign w:val="center"/>
            <w:hideMark/>
          </w:tcPr>
          <w:p w:rsidR="002B29DB" w:rsidRDefault="002B29DB" w:rsidP="00CD07A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2B29DB" w:rsidRDefault="002B29DB" w:rsidP="00CD07A1">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2B29DB" w:rsidTr="00CD07A1">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2B29DB" w:rsidRDefault="002B29DB" w:rsidP="002B29DB">
      <w:pPr>
        <w:spacing w:after="0" w:line="240" w:lineRule="auto"/>
        <w:rPr>
          <w:rFonts w:ascii="Times New Roman" w:hAnsi="Times New Roman" w:cs="Times New Roman"/>
          <w:sz w:val="24"/>
          <w:szCs w:val="24"/>
          <w:lang w:val="en-US"/>
        </w:rPr>
      </w:pPr>
    </w:p>
    <w:p w:rsidR="002B29DB" w:rsidRPr="00FF1DE4" w:rsidRDefault="002B29DB" w:rsidP="002B29DB">
      <w:pPr>
        <w:spacing w:after="0" w:line="240" w:lineRule="auto"/>
        <w:jc w:val="center"/>
        <w:rPr>
          <w:rFonts w:ascii="Times New Roman" w:hAnsi="Times New Roman" w:cs="Times New Roman"/>
          <w:b/>
          <w:sz w:val="24"/>
          <w:szCs w:val="24"/>
          <w:lang w:val="kk-KZ"/>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tabs>
          <w:tab w:val="left" w:pos="709"/>
        </w:tabs>
        <w:spacing w:after="0" w:line="240" w:lineRule="auto"/>
        <w:ind w:firstLine="567"/>
        <w:jc w:val="both"/>
        <w:rPr>
          <w:rFonts w:ascii="Times New Roman" w:eastAsia="Calibri" w:hAnsi="Times New Roman" w:cs="Times New Roman"/>
          <w:color w:val="000000"/>
          <w:sz w:val="24"/>
          <w:szCs w:val="24"/>
        </w:rPr>
      </w:pPr>
    </w:p>
    <w:p w:rsidR="002B29DB" w:rsidRDefault="002B29DB" w:rsidP="002B29DB">
      <w:pPr>
        <w:spacing w:after="0" w:line="240" w:lineRule="auto"/>
        <w:jc w:val="right"/>
        <w:rPr>
          <w:rFonts w:ascii="Times New Roman" w:hAnsi="Times New Roman" w:cs="Times New Roman"/>
          <w:sz w:val="24"/>
          <w:szCs w:val="24"/>
          <w:lang w:val="kk-KZ"/>
        </w:rPr>
      </w:pPr>
    </w:p>
    <w:p w:rsidR="002B29DB" w:rsidRDefault="002B29DB" w:rsidP="002B29DB">
      <w:pPr>
        <w:spacing w:after="0" w:line="240" w:lineRule="auto"/>
        <w:rPr>
          <w:rFonts w:ascii="Times New Roman" w:hAnsi="Times New Roman" w:cs="Times New Roman"/>
          <w:sz w:val="24"/>
          <w:szCs w:val="24"/>
          <w:lang w:val="kk-KZ"/>
        </w:rPr>
      </w:pPr>
    </w:p>
    <w:p w:rsidR="002B29DB" w:rsidRDefault="002B29DB" w:rsidP="002B29DB">
      <w:pPr>
        <w:spacing w:after="0" w:line="240" w:lineRule="auto"/>
        <w:rPr>
          <w:rFonts w:ascii="Times New Roman" w:hAnsi="Times New Roman" w:cs="Times New Roman"/>
          <w:sz w:val="24"/>
          <w:szCs w:val="24"/>
          <w:lang w:val="kk-KZ"/>
        </w:rPr>
      </w:pPr>
    </w:p>
    <w:p w:rsidR="002B29DB" w:rsidRDefault="002B29DB" w:rsidP="002B29DB">
      <w:pPr>
        <w:spacing w:after="0" w:line="240" w:lineRule="auto"/>
        <w:rPr>
          <w:rFonts w:ascii="Times New Roman" w:hAnsi="Times New Roman" w:cs="Times New Roman"/>
          <w:sz w:val="24"/>
          <w:szCs w:val="24"/>
          <w:lang w:val="kk-KZ"/>
        </w:rPr>
      </w:pPr>
    </w:p>
    <w:p w:rsidR="002B29DB" w:rsidRDefault="002B29DB" w:rsidP="002B29DB">
      <w:pPr>
        <w:spacing w:after="0" w:line="240" w:lineRule="auto"/>
        <w:rPr>
          <w:rFonts w:ascii="Times New Roman" w:hAnsi="Times New Roman" w:cs="Times New Roman"/>
          <w:sz w:val="24"/>
          <w:szCs w:val="24"/>
          <w:lang w:val="kk-KZ"/>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2B29DB" w:rsidRDefault="002B29DB" w:rsidP="002B29DB">
      <w:pPr>
        <w:spacing w:after="0" w:line="240" w:lineRule="auto"/>
        <w:rPr>
          <w:rFonts w:ascii="Times New Roman" w:hAnsi="Times New Roman" w:cs="Times New Roman"/>
          <w:sz w:val="24"/>
          <w:szCs w:val="24"/>
        </w:rPr>
      </w:pPr>
    </w:p>
    <w:p w:rsidR="00B4443A" w:rsidRPr="002B29DB" w:rsidRDefault="00B4443A" w:rsidP="002B29DB">
      <w:bookmarkStart w:id="0" w:name="_GoBack"/>
      <w:bookmarkEnd w:id="0"/>
    </w:p>
    <w:sectPr w:rsidR="00B4443A" w:rsidRPr="002B29DB"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90663"/>
    <w:rsid w:val="000B5508"/>
    <w:rsid w:val="000C0375"/>
    <w:rsid w:val="000F13D8"/>
    <w:rsid w:val="001715F8"/>
    <w:rsid w:val="001A3492"/>
    <w:rsid w:val="00220F50"/>
    <w:rsid w:val="002B29DB"/>
    <w:rsid w:val="002E19CF"/>
    <w:rsid w:val="0035720F"/>
    <w:rsid w:val="003905DF"/>
    <w:rsid w:val="00393FDE"/>
    <w:rsid w:val="00470B4B"/>
    <w:rsid w:val="004959FC"/>
    <w:rsid w:val="00500643"/>
    <w:rsid w:val="00512DC0"/>
    <w:rsid w:val="005161DD"/>
    <w:rsid w:val="00576149"/>
    <w:rsid w:val="005A2948"/>
    <w:rsid w:val="005A3579"/>
    <w:rsid w:val="005F4938"/>
    <w:rsid w:val="00614B9C"/>
    <w:rsid w:val="006438C4"/>
    <w:rsid w:val="006C3817"/>
    <w:rsid w:val="0070180C"/>
    <w:rsid w:val="00710675"/>
    <w:rsid w:val="007131CB"/>
    <w:rsid w:val="00725B86"/>
    <w:rsid w:val="00746575"/>
    <w:rsid w:val="0074783D"/>
    <w:rsid w:val="00776FF5"/>
    <w:rsid w:val="00777148"/>
    <w:rsid w:val="007C1539"/>
    <w:rsid w:val="008717EA"/>
    <w:rsid w:val="008D3D70"/>
    <w:rsid w:val="00905260"/>
    <w:rsid w:val="00905302"/>
    <w:rsid w:val="00907884"/>
    <w:rsid w:val="00920023"/>
    <w:rsid w:val="009420E5"/>
    <w:rsid w:val="009B0E1C"/>
    <w:rsid w:val="00A50676"/>
    <w:rsid w:val="00A95080"/>
    <w:rsid w:val="00AD773F"/>
    <w:rsid w:val="00B33503"/>
    <w:rsid w:val="00B4443A"/>
    <w:rsid w:val="00B866F5"/>
    <w:rsid w:val="00B90D35"/>
    <w:rsid w:val="00C62AC8"/>
    <w:rsid w:val="00CB4168"/>
    <w:rsid w:val="00CF3ECE"/>
    <w:rsid w:val="00CF7973"/>
    <w:rsid w:val="00D032A6"/>
    <w:rsid w:val="00D10597"/>
    <w:rsid w:val="00D22AC9"/>
    <w:rsid w:val="00D36A07"/>
    <w:rsid w:val="00DA53AD"/>
    <w:rsid w:val="00E469AD"/>
    <w:rsid w:val="00E62C28"/>
    <w:rsid w:val="00E8056C"/>
    <w:rsid w:val="00E90248"/>
    <w:rsid w:val="00E96682"/>
    <w:rsid w:val="00EA6676"/>
    <w:rsid w:val="00EC7E65"/>
    <w:rsid w:val="00F00704"/>
    <w:rsid w:val="00F42E72"/>
    <w:rsid w:val="00FB7641"/>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3913</Words>
  <Characters>22307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2017-09-22T11:04:00Z</cp:lastPrinted>
  <dcterms:created xsi:type="dcterms:W3CDTF">2017-10-06T11:35:00Z</dcterms:created>
  <dcterms:modified xsi:type="dcterms:W3CDTF">2017-10-06T11:35:00Z</dcterms:modified>
</cp:coreProperties>
</file>