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08C" w:rsidRPr="00B61488" w:rsidRDefault="00CB208C" w:rsidP="00CB208C">
      <w:pPr>
        <w:spacing w:after="0" w:line="240" w:lineRule="auto"/>
        <w:ind w:firstLine="708"/>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 xml:space="preserve">Павлодар облысы денсаулық сақтау ұйымдарының стратегиялық  дамуы және инновациялық технологиялар бөлімінің бас маманы, </w:t>
      </w:r>
    </w:p>
    <w:p w:rsidR="00CB208C" w:rsidRPr="0077146B" w:rsidRDefault="00CB208C" w:rsidP="00CB208C">
      <w:pPr>
        <w:spacing w:after="0" w:line="240" w:lineRule="auto"/>
        <w:ind w:firstLine="708"/>
        <w:jc w:val="center"/>
        <w:rPr>
          <w:rFonts w:ascii="Times New Roman" w:hAnsi="Times New Roman" w:cs="Times New Roman"/>
          <w:b/>
          <w:sz w:val="28"/>
          <w:szCs w:val="28"/>
        </w:rPr>
      </w:pPr>
      <w:r w:rsidRPr="00B61488">
        <w:rPr>
          <w:rFonts w:ascii="Times New Roman" w:hAnsi="Times New Roman" w:cs="Times New Roman"/>
          <w:b/>
          <w:sz w:val="28"/>
          <w:szCs w:val="28"/>
          <w:lang w:val="kk-KZ"/>
        </w:rPr>
        <w:t>санаты «</w:t>
      </w:r>
      <w:r w:rsidRPr="00B61488">
        <w:rPr>
          <w:rFonts w:ascii="Times New Roman" w:hAnsi="Times New Roman" w:cs="Times New Roman"/>
          <w:b/>
          <w:bCs/>
          <w:sz w:val="28"/>
          <w:szCs w:val="28"/>
          <w:lang w:val="kk-KZ"/>
        </w:rPr>
        <w:t>D-О</w:t>
      </w:r>
      <w:r w:rsidRPr="00B61488">
        <w:rPr>
          <w:rFonts w:ascii="Times New Roman" w:hAnsi="Times New Roman" w:cs="Times New Roman"/>
          <w:b/>
          <w:sz w:val="28"/>
          <w:szCs w:val="28"/>
          <w:lang w:val="kk-KZ"/>
        </w:rPr>
        <w:t>-4» ****, (лауазым индексі 6-01-3)</w:t>
      </w:r>
    </w:p>
    <w:p w:rsidR="00CB208C" w:rsidRPr="0077146B" w:rsidRDefault="00CB208C" w:rsidP="00CB208C">
      <w:pPr>
        <w:spacing w:after="0" w:line="240" w:lineRule="auto"/>
        <w:ind w:firstLine="708"/>
        <w:jc w:val="center"/>
        <w:rPr>
          <w:rFonts w:ascii="Times New Roman" w:hAnsi="Times New Roman" w:cs="Times New Roman"/>
          <w:b/>
          <w:sz w:val="28"/>
          <w:szCs w:val="28"/>
        </w:rPr>
      </w:pPr>
    </w:p>
    <w:p w:rsidR="00CB208C" w:rsidRPr="00B61488" w:rsidRDefault="00CB208C" w:rsidP="00CB208C">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Функционалдық міндеттері: </w:t>
      </w:r>
      <w:r w:rsidRPr="00B61488">
        <w:rPr>
          <w:rFonts w:ascii="Times New Roman" w:hAnsi="Times New Roman" w:cs="Times New Roman"/>
          <w:sz w:val="28"/>
          <w:szCs w:val="28"/>
          <w:lang w:val="kk-KZ"/>
        </w:rPr>
        <w:t xml:space="preserve">2016-2019 жылдарға арналған «Денсаулық» мемлекеттік бағдарламасын, Облыс аумағын дамыту бағдарламасын іске асыру жөніндегі іс-шаралар жоспары іске асыру туралы, қызметтің қадағалайтын бағыты бойынша есептерді белгіленген мерзімде құру және ұсыну. Міндетті әлеуметтік медициналық сақтандыруды енгізу бойынша ақпараттық-түсіндіру жұмыстарын өткізу жөніндегі Аймақтық штаб материалдарын дайындау және өткізуді ұйымдастыру. Міндетті әлеуметтік медициналық сақтандыру жүйесін енгізу қаіуптерін басқару мәселелері бойынша іс-шаралардың Кешенді ведомствоаралық жоспары бойынша орындау және есеп тапсыру. Облыс денсаулық сақтау басқармасы бөлімдерімен стратегиялық даму мәселелері бойынша есептілікті бекітілген нысандар бойынша ақпарат жинауды жүзеге асыру. Облыс медициналық ұйымдармен стратегиялық даму және инновациялық технологиялар мәселелері бойынша хат алмасу. Инновациялық жобаларды қалыптастыру, медициналық қызмет көрсету сапасы көрсеткіштерін жақсарту үшін енгізу тиімділігіне талдау жүргізу, денсаулық сақтау басқармасы басшылығына ақпарат ұсыну. Нормативтік-заңнамалық құжаттармен жұмыс. Бөлімнің іс номенклатурасына сәйкес есептік құжаттарын жүргізу, мұрағатта сақталуға жасатын құжаттарды тапсыру. Нормативтік және директивті құжаттарды, хаттарын, сұраныстарын қарау және уақытында орындалуын ұйымдастыру. Қазақстан Республикасы денсаулық сақтау министрлігімен және басқа да мемлекеттік, мемлекеттік емес органдармен және ұйымдармен денсаулық сақтау стратегиялық даму және инновациялық технологиялар мәселелері бойынша хат алмасу. Оларды іске асыруда мүмкіншілік пен мақсаттылық, облыстың денсаулық сақтау саласында жоспарланған инвестициялық жобаларды және мемлекеттік объектілермен басқарылатын МЖӘ механизімі бойынша талдау. МЖӘ жобасын іске асыру мониторингі бойынша облыстың экономика және бюджеттік бағдарламаларды жоспарлау басқармасына ақпарат ұсыну. МЖӘ жобалары бойынша және мемлекеттік жеке әріптестік және жеке инвестиция механизімдерін қолдануды кеңейтюмен, 2016-2018 жылдарға салалар және өңірлер бойынша мемлекеттік жеке әріптестік жобаларын іске асыру жөніндегі Жол картасын орындау барысында  өзекті ақпараттарды даярлау және жолдау. БМСК ұйымдары желілерінің нормаларын сақтауды қадағалау, мемлекеттік нормативке БМСК желісіне келтіру үшін қайта ұйымдастыру бойынша ұсыныстарды уақытылы ұсыну. Облыс әкімдігімен бекітілген, аумақты дамыту бағдарламасын іске асыру мониторингісін іске асыру. Республикалық және аймақтық стратегиялық құжаттарды іске асыру жолы туралы аналитикалық ақпаратты ұсыну. Аумақты дамытудың бағдарламасын іске асыруды бақылау және есептерін даярлау. Облыс мемлекеттік емдеу-алдын алу ұйымдарына перспективті құрылысты жоспарлау.  Стратегиялық даму және инновациялық технологиялар мәселелер жөнінде жедел ақпаратты жинау және іріктеуді жүзеге асыру. Бөлімнің жұмыс </w:t>
      </w:r>
      <w:r w:rsidRPr="00B61488">
        <w:rPr>
          <w:rFonts w:ascii="Times New Roman" w:hAnsi="Times New Roman" w:cs="Times New Roman"/>
          <w:sz w:val="28"/>
          <w:szCs w:val="28"/>
          <w:lang w:val="kk-KZ"/>
        </w:rPr>
        <w:lastRenderedPageBreak/>
        <w:t xml:space="preserve">жетілдіру. Мүдделеріне дау тудыруға жол бермеу жөнінде шаралар қабылдау. Ішкі еңбек тәртібінде ережелерді сақтау. Номенклатуралық папкаларды жүргізуді қамтамасыз ету.  </w:t>
      </w:r>
    </w:p>
    <w:p w:rsidR="00CB208C" w:rsidRPr="00B61488" w:rsidRDefault="00CB208C" w:rsidP="00CB208C">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CB208C" w:rsidRPr="00B61488" w:rsidRDefault="00CB208C" w:rsidP="00CB208C">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sz w:val="28"/>
          <w:szCs w:val="28"/>
          <w:lang w:val="kk-KZ"/>
        </w:rPr>
        <w:t>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әлеуметтік ғылымдары, экономика және бизнес (қаржы және/немесе мемлекеттік және жергілікті басқару)</w:t>
      </w:r>
    </w:p>
    <w:p w:rsidR="00CB208C" w:rsidRDefault="00CB208C" w:rsidP="00CB208C">
      <w:pPr>
        <w:spacing w:after="0" w:line="240" w:lineRule="auto"/>
        <w:ind w:firstLine="708"/>
        <w:jc w:val="both"/>
        <w:rPr>
          <w:rFonts w:ascii="Times New Roman" w:hAnsi="Times New Roman" w:cs="Times New Roman"/>
          <w:color w:val="000000" w:themeColor="text1"/>
          <w:sz w:val="28"/>
          <w:szCs w:val="28"/>
          <w:lang w:val="en-US"/>
        </w:rPr>
      </w:pPr>
      <w:r w:rsidRPr="00B61488">
        <w:rPr>
          <w:rFonts w:ascii="Times New Roman" w:hAnsi="Times New Roman" w:cs="Times New Roman"/>
          <w:b/>
          <w:color w:val="000000" w:themeColor="text1"/>
          <w:sz w:val="28"/>
          <w:szCs w:val="28"/>
          <w:lang w:val="kk-KZ"/>
        </w:rPr>
        <w:t>Мынадай құзыреттердің бар болуы:</w:t>
      </w:r>
      <w:r w:rsidRPr="00B61488">
        <w:rPr>
          <w:rFonts w:ascii="Times New Roman"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77146B" w:rsidRDefault="0077146B" w:rsidP="0077146B">
      <w:pPr>
        <w:spacing w:after="0" w:line="240" w:lineRule="auto"/>
        <w:ind w:firstLine="708"/>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77146B" w:rsidRDefault="0077146B" w:rsidP="0077146B">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77146B" w:rsidRDefault="0077146B" w:rsidP="0077146B">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4)</w:t>
      </w:r>
      <w:r>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5)</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w:t>
      </w:r>
      <w:r>
        <w:rPr>
          <w:rFonts w:ascii="Times New Roman" w:eastAsia="Calibri" w:hAnsi="Times New Roman" w:cs="Times New Roman"/>
          <w:color w:val="000000" w:themeColor="text1"/>
          <w:sz w:val="28"/>
          <w:szCs w:val="28"/>
          <w:lang w:val="kk-KZ"/>
        </w:rPr>
        <w:lastRenderedPageBreak/>
        <w:t xml:space="preserve">(дәрігерлік кәсіби-консультациялық қорытынды) (немесе нотариалдық куәландырылған көшірмесі); </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6)</w:t>
      </w:r>
      <w:r>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7)</w:t>
      </w:r>
      <w:r>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8)</w:t>
      </w:r>
      <w:r>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9)</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10)</w:t>
      </w:r>
      <w:r>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77146B" w:rsidRDefault="0077146B" w:rsidP="0077146B">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77146B" w:rsidRDefault="0077146B" w:rsidP="0077146B">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77146B" w:rsidRDefault="0077146B" w:rsidP="0077146B">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77146B" w:rsidRDefault="0077146B" w:rsidP="0077146B">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Pr>
          <w:rFonts w:ascii="Times New Roman" w:eastAsia="Calibri" w:hAnsi="Times New Roman" w:cs="Times New Roman"/>
          <w:color w:val="000000" w:themeColor="text1"/>
          <w:sz w:val="28"/>
          <w:szCs w:val="28"/>
          <w:lang w:val="kk-KZ"/>
        </w:rPr>
        <w:tab/>
      </w:r>
    </w:p>
    <w:p w:rsidR="0077146B" w:rsidRDefault="0077146B" w:rsidP="0077146B">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8"/>
          <w:szCs w:val="28"/>
          <w:lang w:val="kk-KZ"/>
        </w:rPr>
        <w:tab/>
      </w:r>
      <w:r>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Pr>
          <w:rFonts w:ascii="Times New Roman" w:eastAsia="Calibri" w:hAnsi="Times New Roman" w:cs="Times New Roman"/>
          <w:b/>
          <w:bCs/>
          <w:iCs/>
          <w:color w:val="000000" w:themeColor="text1"/>
          <w:sz w:val="28"/>
          <w:szCs w:val="28"/>
          <w:lang w:val="kk-KZ"/>
        </w:rPr>
        <w:t xml:space="preserve"> </w:t>
      </w:r>
    </w:p>
    <w:p w:rsidR="0077146B" w:rsidRDefault="0077146B" w:rsidP="0077146B">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Pr>
          <w:rFonts w:ascii="Times New Roman" w:eastAsia="Calibri" w:hAnsi="Times New Roman" w:cs="Times New Roman"/>
          <w:bCs/>
          <w:color w:val="000000" w:themeColor="text1"/>
          <w:sz w:val="28"/>
          <w:szCs w:val="28"/>
          <w:lang w:val="kk-KZ"/>
        </w:rPr>
        <w:t>асқармасы</w:t>
      </w:r>
      <w:r>
        <w:rPr>
          <w:rFonts w:ascii="Times New Roman" w:eastAsia="Calibri" w:hAnsi="Times New Roman" w:cs="Times New Roman"/>
          <w:color w:val="000000" w:themeColor="text1"/>
          <w:sz w:val="28"/>
          <w:szCs w:val="28"/>
          <w:lang w:val="kk-KZ"/>
        </w:rPr>
        <w:t>»</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ММ-де өтеді. </w:t>
      </w:r>
    </w:p>
    <w:p w:rsidR="0077146B" w:rsidRDefault="0077146B" w:rsidP="0077146B">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77146B" w:rsidRDefault="0077146B" w:rsidP="0077146B">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77146B" w:rsidRDefault="0077146B" w:rsidP="0077146B">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77146B" w:rsidRDefault="0077146B" w:rsidP="0077146B">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77146B" w:rsidRDefault="0077146B" w:rsidP="0077146B">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77146B" w:rsidRDefault="0077146B" w:rsidP="0077146B">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77146B" w:rsidRDefault="0077146B" w:rsidP="0077146B">
      <w:pPr>
        <w:spacing w:after="0" w:line="240" w:lineRule="auto"/>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77146B" w:rsidRDefault="0077146B" w:rsidP="0077146B">
      <w:pPr>
        <w:spacing w:after="0" w:line="240"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ab/>
        <w:t>D-O-4 санатына арналған:</w:t>
      </w:r>
    </w:p>
    <w:p w:rsidR="0077146B" w:rsidRDefault="0077146B" w:rsidP="0077146B">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ҚР Президентінің 2015 жылғы 29 желтоқсандағы №153 </w:t>
      </w:r>
      <w:r>
        <w:rPr>
          <w:rFonts w:ascii="Times New Roman" w:eastAsia="Calibri" w:hAnsi="Times New Roman" w:cs="Times New Roman"/>
          <w:color w:val="000000" w:themeColor="text1"/>
          <w:sz w:val="28"/>
          <w:szCs w:val="28"/>
          <w:lang w:val="kk-KZ"/>
        </w:rPr>
        <w:lastRenderedPageBreak/>
        <w:t>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77146B" w:rsidRDefault="0077146B" w:rsidP="0077146B">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77146B" w:rsidRDefault="0077146B" w:rsidP="0077146B">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77146B" w:rsidRDefault="0077146B" w:rsidP="0077146B">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Б» корпусының лауазымына </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 арналған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77146B" w:rsidRDefault="0077146B" w:rsidP="0077146B">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77146B" w:rsidRDefault="0077146B" w:rsidP="0077146B">
      <w:pPr>
        <w:spacing w:after="0" w:line="240" w:lineRule="auto"/>
        <w:ind w:firstLine="708"/>
        <w:jc w:val="both"/>
        <w:rPr>
          <w:rFonts w:ascii="Times New Roman" w:eastAsia="Calibri" w:hAnsi="Times New Roman" w:cs="Times New Roman"/>
          <w:color w:val="000000" w:themeColor="text1"/>
          <w:sz w:val="28"/>
          <w:szCs w:val="28"/>
          <w:lang w:val="kk-KZ"/>
        </w:rPr>
      </w:pPr>
    </w:p>
    <w:p w:rsidR="0077146B" w:rsidRPr="0077146B" w:rsidRDefault="0077146B" w:rsidP="00CB208C">
      <w:pPr>
        <w:spacing w:after="0" w:line="240" w:lineRule="auto"/>
        <w:ind w:firstLine="708"/>
        <w:jc w:val="both"/>
        <w:rPr>
          <w:rFonts w:ascii="Times New Roman" w:hAnsi="Times New Roman" w:cs="Times New Roman"/>
          <w:color w:val="000000" w:themeColor="text1"/>
          <w:sz w:val="28"/>
          <w:szCs w:val="28"/>
          <w:lang w:val="kk-KZ"/>
        </w:rPr>
      </w:pPr>
      <w:bookmarkStart w:id="0" w:name="_GoBack"/>
      <w:bookmarkEnd w:id="0"/>
    </w:p>
    <w:p w:rsidR="00536AF0" w:rsidRDefault="00536AF0" w:rsidP="001802C2">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lastRenderedPageBreak/>
        <w:t>1-қосымша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2-қосымша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B208C" w:rsidRPr="00B61488" w:rsidRDefault="00CB208C" w:rsidP="00CB208C">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lastRenderedPageBreak/>
        <w:t xml:space="preserve">Главный специалист отдела </w:t>
      </w:r>
      <w:r w:rsidRPr="00B61488">
        <w:rPr>
          <w:rFonts w:ascii="Times New Roman" w:hAnsi="Times New Roman" w:cs="Times New Roman"/>
          <w:b/>
          <w:sz w:val="28"/>
          <w:szCs w:val="28"/>
          <w:lang w:val="kk-KZ"/>
        </w:rPr>
        <w:t>стратегического развития организаций здравоохранения и инновационных технологий</w:t>
      </w:r>
      <w:r w:rsidRPr="00B61488">
        <w:rPr>
          <w:rFonts w:ascii="Times New Roman" w:hAnsi="Times New Roman" w:cs="Times New Roman"/>
          <w:b/>
          <w:sz w:val="28"/>
          <w:szCs w:val="28"/>
        </w:rPr>
        <w:t xml:space="preserve"> управления здравоохранения Павлодарской области</w:t>
      </w:r>
    </w:p>
    <w:p w:rsidR="00CB208C" w:rsidRPr="00B61488" w:rsidRDefault="00CB208C" w:rsidP="00CB208C">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Pr="00B61488">
        <w:rPr>
          <w:rFonts w:ascii="Times New Roman" w:hAnsi="Times New Roman" w:cs="Times New Roman"/>
          <w:b/>
          <w:i/>
          <w:color w:val="000000"/>
          <w:sz w:val="28"/>
          <w:szCs w:val="28"/>
        </w:rPr>
        <w:t>***</w:t>
      </w:r>
      <w:r w:rsidRPr="00B61488">
        <w:rPr>
          <w:rFonts w:ascii="Times New Roman" w:hAnsi="Times New Roman" w:cs="Times New Roman"/>
          <w:b/>
          <w:i/>
          <w:color w:val="000000"/>
          <w:sz w:val="28"/>
          <w:szCs w:val="28"/>
          <w:lang w:val="kk-KZ"/>
        </w:rPr>
        <w:t>*</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(6-01-3)</w:t>
      </w:r>
    </w:p>
    <w:p w:rsidR="00CB208C" w:rsidRPr="00B61488" w:rsidRDefault="00CB208C" w:rsidP="00CB208C">
      <w:pPr>
        <w:pStyle w:val="2"/>
        <w:spacing w:after="0" w:line="240" w:lineRule="auto"/>
        <w:jc w:val="center"/>
        <w:rPr>
          <w:b/>
          <w:sz w:val="28"/>
          <w:szCs w:val="28"/>
        </w:rPr>
      </w:pPr>
    </w:p>
    <w:p w:rsidR="00CB208C" w:rsidRPr="00B61488" w:rsidRDefault="00CB208C" w:rsidP="00CB208C">
      <w:pPr>
        <w:pStyle w:val="a3"/>
        <w:spacing w:before="0" w:beforeAutospacing="0" w:after="0" w:afterAutospacing="0"/>
        <w:jc w:val="both"/>
        <w:rPr>
          <w:sz w:val="28"/>
          <w:szCs w:val="28"/>
          <w:lang w:val="kk-KZ"/>
        </w:rPr>
      </w:pPr>
      <w:r w:rsidRPr="00B61488">
        <w:rPr>
          <w:b/>
          <w:bCs/>
          <w:color w:val="000000"/>
          <w:sz w:val="28"/>
          <w:szCs w:val="28"/>
          <w:lang w:eastAsia="x-none"/>
        </w:rPr>
        <w:tab/>
        <w:t>Функциональные обязанности</w:t>
      </w:r>
      <w:r w:rsidRPr="00B61488">
        <w:rPr>
          <w:bCs/>
          <w:color w:val="000000"/>
          <w:sz w:val="28"/>
          <w:szCs w:val="28"/>
          <w:lang w:eastAsia="x-none"/>
        </w:rPr>
        <w:t>:</w:t>
      </w:r>
      <w:r w:rsidRPr="00B61488">
        <w:rPr>
          <w:sz w:val="28"/>
          <w:szCs w:val="28"/>
        </w:rPr>
        <w:t xml:space="preserve"> </w:t>
      </w:r>
      <w:r w:rsidRPr="00B61488">
        <w:rPr>
          <w:sz w:val="28"/>
          <w:szCs w:val="28"/>
          <w:lang w:val="kk-KZ"/>
        </w:rPr>
        <w:t xml:space="preserve">Составление и предоставление в установленные сроки отчетов   о реализации Плана мероприятий Государственной программы развития здравоохранения «Денсаулық» на 2016-2019 годы, Меморандума по улучшению состояния здоровья населения, Программы развития территорий области. Подготовка материалов Регионального штаба по проведению информационно-разъяснительной работы по внедрению обязательного социального медицинского страхования. Выполнение и отчетность по Комплексному межведомственному плану мероприятий </w:t>
      </w:r>
    </w:p>
    <w:p w:rsidR="00CB208C" w:rsidRPr="00B61488" w:rsidRDefault="00CB208C" w:rsidP="00CB208C">
      <w:pPr>
        <w:pStyle w:val="a3"/>
        <w:spacing w:before="0" w:beforeAutospacing="0" w:after="0" w:afterAutospacing="0"/>
        <w:jc w:val="both"/>
        <w:rPr>
          <w:sz w:val="28"/>
          <w:szCs w:val="28"/>
          <w:lang w:val="kk-KZ"/>
        </w:rPr>
      </w:pPr>
      <w:r w:rsidRPr="00B61488">
        <w:rPr>
          <w:sz w:val="28"/>
          <w:szCs w:val="28"/>
        </w:rPr>
        <w:t xml:space="preserve">по вопросам управления рисками внедрения системы обязательного социального медицинского страхования. Осуществление сбора информации по утвержденным формам отчетности по вопросам стратегического развития с отделов управления здравоохранения области и подведомственных организаций. Переписка с медицинскими организациями области по вопросам стратегического развития и инновационных технологий здравоохранения области.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Реализация регионального перспективного плана на 2018-2025 годы. Проведение соответствующей работы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Осуществление мониторинга реализации Программы развития территорий, </w:t>
      </w:r>
      <w:proofErr w:type="gramStart"/>
      <w:r w:rsidRPr="00B61488">
        <w:rPr>
          <w:sz w:val="28"/>
          <w:szCs w:val="28"/>
        </w:rPr>
        <w:t>утвержденный</w:t>
      </w:r>
      <w:proofErr w:type="gramEnd"/>
      <w:r w:rsidRPr="00B61488">
        <w:rPr>
          <w:sz w:val="28"/>
          <w:szCs w:val="28"/>
        </w:rPr>
        <w:t xml:space="preserve"> </w:t>
      </w:r>
      <w:proofErr w:type="spellStart"/>
      <w:r w:rsidRPr="00B61488">
        <w:rPr>
          <w:sz w:val="28"/>
          <w:szCs w:val="28"/>
        </w:rPr>
        <w:t>акиматом</w:t>
      </w:r>
      <w:proofErr w:type="spellEnd"/>
      <w:r w:rsidRPr="00B61488">
        <w:rPr>
          <w:sz w:val="28"/>
          <w:szCs w:val="28"/>
        </w:rPr>
        <w:t xml:space="preserve"> области. Предоставление аналитической информации </w:t>
      </w:r>
      <w:r w:rsidRPr="00B61488">
        <w:rPr>
          <w:sz w:val="28"/>
          <w:szCs w:val="28"/>
        </w:rPr>
        <w:lastRenderedPageBreak/>
        <w:t>о ходе реализации республиканских и региональных стратегических документов. Контроль и подготовка отчетов по реализации Программы развития территорий. Планирование перспективного строительства объектов здравоохранения области. Осуществление сбора и обработки оперативной информации по вопросам стратегического развития и инновационных технологий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CB208C" w:rsidRPr="00B61488" w:rsidRDefault="00CB208C" w:rsidP="00CB208C">
      <w:pPr>
        <w:pStyle w:val="a3"/>
        <w:spacing w:before="0" w:beforeAutospacing="0" w:after="0" w:afterAutospacing="0"/>
        <w:jc w:val="both"/>
        <w:rPr>
          <w:b/>
          <w:color w:val="000000"/>
          <w:sz w:val="28"/>
          <w:szCs w:val="28"/>
          <w:lang w:eastAsia="x-none"/>
        </w:rPr>
      </w:pPr>
      <w:r w:rsidRPr="00B61488">
        <w:rPr>
          <w:b/>
          <w:bCs/>
          <w:color w:val="000000"/>
          <w:sz w:val="28"/>
          <w:szCs w:val="28"/>
          <w:lang w:eastAsia="x-none"/>
        </w:rPr>
        <w:tab/>
        <w:t>Требования  к участникам конкурса:</w:t>
      </w:r>
      <w:r w:rsidRPr="00B61488">
        <w:rPr>
          <w:b/>
          <w:color w:val="000000"/>
          <w:sz w:val="28"/>
          <w:szCs w:val="28"/>
          <w:lang w:eastAsia="x-none"/>
        </w:rPr>
        <w:t xml:space="preserve"> </w:t>
      </w:r>
    </w:p>
    <w:p w:rsidR="00CB208C" w:rsidRPr="00B61488" w:rsidRDefault="00CB208C" w:rsidP="00CB208C">
      <w:pPr>
        <w:pStyle w:val="a3"/>
        <w:spacing w:before="0" w:beforeAutospacing="0" w:after="0" w:afterAutospacing="0"/>
        <w:jc w:val="both"/>
        <w:rPr>
          <w:sz w:val="28"/>
          <w:szCs w:val="28"/>
          <w:lang w:val="kk-KZ"/>
        </w:rPr>
      </w:pPr>
      <w:r w:rsidRPr="00B61488">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w:t>
      </w:r>
    </w:p>
    <w:p w:rsidR="00D41A8B" w:rsidRPr="0077146B" w:rsidRDefault="00CB208C" w:rsidP="00CB208C">
      <w:pPr>
        <w:pStyle w:val="a3"/>
        <w:spacing w:before="0" w:beforeAutospacing="0" w:after="0" w:afterAutospacing="0"/>
        <w:ind w:firstLine="567"/>
        <w:jc w:val="both"/>
        <w:rPr>
          <w:sz w:val="28"/>
          <w:szCs w:val="28"/>
        </w:rPr>
      </w:pPr>
      <w:r w:rsidRPr="00B61488">
        <w:rPr>
          <w:b/>
          <w:color w:val="000000" w:themeColor="text1"/>
          <w:sz w:val="28"/>
          <w:szCs w:val="28"/>
        </w:rPr>
        <w:t>Наличие следующих компетенций:</w:t>
      </w:r>
      <w:r w:rsidRPr="00B61488">
        <w:rPr>
          <w:color w:val="000000" w:themeColor="text1"/>
          <w:sz w:val="28"/>
          <w:szCs w:val="28"/>
        </w:rPr>
        <w:t xml:space="preserve"> </w:t>
      </w:r>
      <w:proofErr w:type="spellStart"/>
      <w:r w:rsidRPr="00B61488">
        <w:rPr>
          <w:sz w:val="28"/>
          <w:szCs w:val="28"/>
        </w:rPr>
        <w:t>Аналитичность</w:t>
      </w:r>
      <w:proofErr w:type="spellEnd"/>
      <w:r w:rsidRPr="00B61488">
        <w:rPr>
          <w:sz w:val="28"/>
          <w:szCs w:val="28"/>
        </w:rPr>
        <w:t xml:space="preserve">, инициативность, организованность, </w:t>
      </w:r>
      <w:proofErr w:type="spellStart"/>
      <w:r w:rsidRPr="00B61488">
        <w:rPr>
          <w:sz w:val="28"/>
          <w:szCs w:val="28"/>
        </w:rPr>
        <w:t>коммуникативность</w:t>
      </w:r>
      <w:proofErr w:type="spellEnd"/>
      <w:r w:rsidRPr="00B61488">
        <w:rPr>
          <w:sz w:val="28"/>
          <w:szCs w:val="28"/>
        </w:rPr>
        <w:t>, нетерпимость к коррупции, ориентация на потребителя, ориентация на качество, этичность.</w:t>
      </w:r>
    </w:p>
    <w:p w:rsidR="0077146B" w:rsidRDefault="0077146B" w:rsidP="00CB208C">
      <w:pPr>
        <w:pStyle w:val="a3"/>
        <w:spacing w:before="0" w:beforeAutospacing="0" w:after="0" w:afterAutospacing="0"/>
        <w:ind w:firstLine="567"/>
        <w:jc w:val="both"/>
        <w:rPr>
          <w:sz w:val="28"/>
          <w:szCs w:val="28"/>
          <w:lang w:val="en-US"/>
        </w:rPr>
      </w:pPr>
    </w:p>
    <w:p w:rsidR="0077146B" w:rsidRDefault="0077146B" w:rsidP="0077146B">
      <w:pPr>
        <w:tabs>
          <w:tab w:val="left" w:pos="709"/>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Необходимые для участия в конкурсе документы:</w:t>
      </w:r>
      <w:r>
        <w:rPr>
          <w:rFonts w:ascii="Times New Roman" w:hAnsi="Times New Roman" w:cs="Times New Roman"/>
          <w:color w:val="000000" w:themeColor="text1"/>
          <w:sz w:val="28"/>
          <w:szCs w:val="28"/>
          <w:lang w:val="kk-KZ"/>
        </w:rPr>
        <w:t xml:space="preserve">        </w:t>
      </w:r>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1) заявление по форме согласно </w:t>
      </w:r>
      <w:hyperlink r:id="rId5" w:anchor="z145" w:history="1">
        <w:r>
          <w:rPr>
            <w:rStyle w:val="a5"/>
            <w:rFonts w:ascii="Times New Roman" w:hAnsi="Times New Roman" w:cs="Times New Roman"/>
            <w:bCs/>
            <w:iCs/>
            <w:color w:val="000000" w:themeColor="text1"/>
            <w:sz w:val="28"/>
            <w:szCs w:val="28"/>
          </w:rPr>
          <w:t>приложению 2</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t xml:space="preserve">2) </w:t>
      </w:r>
      <w:r>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Pr>
          <w:rFonts w:ascii="Times New Roman" w:hAnsi="Times New Roman" w:cs="Times New Roman"/>
          <w:bCs/>
          <w:iCs/>
          <w:color w:val="000000" w:themeColor="text1"/>
          <w:sz w:val="28"/>
          <w:szCs w:val="28"/>
        </w:rPr>
        <w:t xml:space="preserve"> с </w:t>
      </w:r>
      <w:r>
        <w:rPr>
          <w:rFonts w:ascii="Times New Roman" w:hAnsi="Times New Roman" w:cs="Times New Roman"/>
          <w:bCs/>
          <w:iCs/>
          <w:color w:val="000000" w:themeColor="text1"/>
          <w:sz w:val="28"/>
          <w:szCs w:val="28"/>
          <w:lang w:val="kk-KZ"/>
        </w:rPr>
        <w:t xml:space="preserve">цветной </w:t>
      </w:r>
      <w:r>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Pr>
            <w:rStyle w:val="a5"/>
            <w:rFonts w:ascii="Times New Roman" w:hAnsi="Times New Roman" w:cs="Times New Roman"/>
            <w:bCs/>
            <w:iCs/>
            <w:color w:val="000000" w:themeColor="text1"/>
            <w:sz w:val="28"/>
            <w:szCs w:val="28"/>
          </w:rPr>
          <w:t>приложению 3</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lang w:val="kk-KZ"/>
        </w:rPr>
        <w:t xml:space="preserve"> </w:t>
      </w:r>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3) копии документов об образовании</w:t>
      </w:r>
      <w:r>
        <w:rPr>
          <w:rFonts w:ascii="Times New Roman" w:hAnsi="Times New Roman" w:cs="Times New Roman"/>
          <w:bCs/>
          <w:iCs/>
          <w:color w:val="000000" w:themeColor="text1"/>
          <w:sz w:val="28"/>
          <w:szCs w:val="28"/>
          <w:lang w:val="kk-KZ"/>
        </w:rPr>
        <w:t xml:space="preserve"> и приложений к ним</w:t>
      </w:r>
      <w:r>
        <w:rPr>
          <w:rFonts w:ascii="Times New Roman" w:hAnsi="Times New Roman" w:cs="Times New Roman"/>
          <w:bCs/>
          <w:iCs/>
          <w:color w:val="000000" w:themeColor="text1"/>
          <w:sz w:val="28"/>
          <w:szCs w:val="28"/>
        </w:rPr>
        <w:t>, засвидетельствованные нотариально.</w:t>
      </w:r>
      <w:r>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lastRenderedPageBreak/>
        <w:tab/>
        <w:t>4) копия документа, подтверждающего трудовую деятельность, засвидетельствованная нотариально</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либо</w:t>
      </w:r>
      <w:r>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lang w:val="kk-KZ"/>
        </w:rPr>
        <w:t xml:space="preserve"> </w:t>
      </w:r>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Pr>
          <w:rFonts w:ascii="Times New Roman" w:hAnsi="Times New Roman" w:cs="Times New Roman"/>
          <w:bCs/>
          <w:iCs/>
          <w:color w:val="000000" w:themeColor="text1"/>
          <w:sz w:val="28"/>
          <w:szCs w:val="28"/>
        </w:rPr>
        <w:t>и.о</w:t>
      </w:r>
      <w:proofErr w:type="spellEnd"/>
      <w:r>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proofErr w:type="gramEnd"/>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t>6)</w:t>
      </w:r>
      <w:r>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7)</w:t>
      </w:r>
      <w:r>
        <w:rPr>
          <w:rFonts w:ascii="Times New Roman" w:hAnsi="Times New Roman" w:cs="Times New Roman"/>
          <w:bCs/>
          <w:iCs/>
          <w:color w:val="000000" w:themeColor="text1"/>
          <w:sz w:val="28"/>
          <w:szCs w:val="28"/>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Pr>
          <w:rFonts w:ascii="Times New Roman" w:hAnsi="Times New Roman" w:cs="Times New Roman"/>
          <w:bCs/>
          <w:iCs/>
          <w:color w:val="000000" w:themeColor="text1"/>
          <w:sz w:val="28"/>
          <w:szCs w:val="28"/>
          <w:lang w:val="kk-KZ"/>
        </w:rPr>
        <w:t xml:space="preserve">  </w:t>
      </w:r>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8)</w:t>
      </w:r>
      <w:r>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Pr>
          <w:rFonts w:ascii="Times New Roman" w:hAnsi="Times New Roman" w:cs="Times New Roman"/>
          <w:bCs/>
          <w:iCs/>
          <w:color w:val="000000" w:themeColor="text1"/>
          <w:sz w:val="28"/>
          <w:szCs w:val="28"/>
          <w:lang w:val="kk-KZ"/>
        </w:rPr>
        <w:t xml:space="preserve"> </w:t>
      </w:r>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9)</w:t>
      </w:r>
      <w:r>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Pr>
          <w:rFonts w:ascii="Times New Roman" w:hAnsi="Times New Roman" w:cs="Times New Roman"/>
          <w:bCs/>
          <w:iCs/>
          <w:color w:val="000000" w:themeColor="text1"/>
          <w:sz w:val="28"/>
          <w:szCs w:val="28"/>
          <w:lang w:val="kk-KZ"/>
        </w:rPr>
        <w:t xml:space="preserve">; </w:t>
      </w:r>
      <w:proofErr w:type="gramEnd"/>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10)</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End"/>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77146B" w:rsidRDefault="0077146B" w:rsidP="0077146B">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77146B" w:rsidRDefault="0077146B" w:rsidP="0077146B">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 xml:space="preserve">Лица, изъявившие желание участвовать в общем конкурсе представляют документы в государственный орган, объявивший конкурс, в нарочном </w:t>
      </w:r>
      <w:r>
        <w:rPr>
          <w:rFonts w:ascii="Times New Roman" w:eastAsia="Times New Roman" w:hAnsi="Times New Roman" w:cs="Times New Roman"/>
          <w:color w:val="000000" w:themeColor="text1"/>
          <w:sz w:val="28"/>
          <w:szCs w:val="28"/>
          <w:lang w:eastAsia="ru-RU"/>
        </w:rPr>
        <w:lastRenderedPageBreak/>
        <w:t>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rPr>
        <w:t>или интегрированной информационной системы «е-</w:t>
      </w:r>
      <w:proofErr w:type="spellStart"/>
      <w:r>
        <w:rPr>
          <w:rFonts w:ascii="Times New Roman" w:hAnsi="Times New Roman" w:cs="Times New Roman"/>
          <w:color w:val="000000" w:themeColor="text1"/>
          <w:sz w:val="28"/>
          <w:szCs w:val="28"/>
        </w:rPr>
        <w:t>кызмет</w:t>
      </w:r>
      <w:proofErr w:type="spellEnd"/>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в сроки приема документов.</w:t>
      </w:r>
    </w:p>
    <w:p w:rsidR="0077146B" w:rsidRDefault="0077146B" w:rsidP="0077146B">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Pr>
          <w:rFonts w:ascii="Times New Roman" w:eastAsia="Times New Roman" w:hAnsi="Times New Roman" w:cs="Times New Roman"/>
          <w:b/>
          <w:color w:val="000000" w:themeColor="text1"/>
          <w:sz w:val="28"/>
          <w:szCs w:val="28"/>
          <w:lang w:val="kk-KZ" w:eastAsia="ru-RU"/>
        </w:rPr>
        <w:t>один рабочий день</w:t>
      </w:r>
      <w:r>
        <w:rPr>
          <w:rFonts w:ascii="Times New Roman" w:eastAsia="Times New Roman" w:hAnsi="Times New Roman" w:cs="Times New Roman"/>
          <w:color w:val="000000" w:themeColor="text1"/>
          <w:sz w:val="28"/>
          <w:szCs w:val="28"/>
          <w:lang w:eastAsia="ru-RU"/>
        </w:rPr>
        <w:t xml:space="preserve"> до начала собеседования.</w:t>
      </w:r>
    </w:p>
    <w:p w:rsidR="0077146B" w:rsidRDefault="0077146B" w:rsidP="0077146B">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Pr>
          <w:rFonts w:ascii="Times New Roman" w:eastAsia="Times New Roman" w:hAnsi="Times New Roman" w:cs="Times New Roman"/>
          <w:b/>
          <w:color w:val="000000" w:themeColor="text1"/>
          <w:sz w:val="28"/>
          <w:szCs w:val="28"/>
          <w:lang w:eastAsia="ru-RU"/>
        </w:rPr>
        <w:t xml:space="preserve"> рабочих </w:t>
      </w:r>
      <w:proofErr w:type="spellStart"/>
      <w:r>
        <w:rPr>
          <w:rFonts w:ascii="Times New Roman" w:eastAsia="Times New Roman" w:hAnsi="Times New Roman" w:cs="Times New Roman"/>
          <w:b/>
          <w:color w:val="000000" w:themeColor="text1"/>
          <w:sz w:val="28"/>
          <w:szCs w:val="28"/>
          <w:lang w:eastAsia="ru-RU"/>
        </w:rPr>
        <w:t>дн</w:t>
      </w:r>
      <w:proofErr w:type="spellEnd"/>
      <w:r>
        <w:rPr>
          <w:rFonts w:ascii="Times New Roman" w:eastAsia="Times New Roman" w:hAnsi="Times New Roman" w:cs="Times New Roman"/>
          <w:b/>
          <w:color w:val="000000" w:themeColor="text1"/>
          <w:sz w:val="28"/>
          <w:szCs w:val="28"/>
          <w:lang w:val="kk-KZ" w:eastAsia="ru-RU"/>
        </w:rPr>
        <w:t>ей</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77146B" w:rsidRDefault="0077146B" w:rsidP="0077146B">
      <w:pP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sz w:val="28"/>
          <w:szCs w:val="28"/>
        </w:rPr>
        <w:t xml:space="preserve">Кандидаты, допущенные к собеседованию, проходят его в </w:t>
      </w:r>
      <w:r>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Pr>
          <w:rFonts w:ascii="Times New Roman" w:eastAsia="Times New Roman" w:hAnsi="Times New Roman" w:cs="Times New Roman"/>
          <w:color w:val="000000"/>
          <w:sz w:val="28"/>
          <w:szCs w:val="28"/>
        </w:rPr>
        <w:t xml:space="preserve">в течение </w:t>
      </w:r>
      <w:r>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rPr>
        <w:t xml:space="preserve"> рабочих дней со дня уведомления</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кандидатов о допуске их к собеседованию.</w:t>
      </w:r>
    </w:p>
    <w:p w:rsidR="0077146B" w:rsidRDefault="0077146B" w:rsidP="0077146B">
      <w:pPr>
        <w:tabs>
          <w:tab w:val="left" w:pos="709"/>
        </w:tabs>
        <w:spacing w:after="0" w:line="240" w:lineRule="auto"/>
        <w:jc w:val="both"/>
        <w:rPr>
          <w:rFonts w:ascii="Times New Roman" w:hAnsi="Times New Roman" w:cs="Times New Roman"/>
          <w:sz w:val="28"/>
          <w:szCs w:val="28"/>
        </w:rPr>
      </w:pPr>
      <w:r>
        <w:rPr>
          <w:rFonts w:ascii="Times New Roman" w:eastAsia="Times New Roman" w:hAnsi="Times New Roman" w:cs="Times New Roman"/>
          <w:color w:val="FF0000"/>
          <w:sz w:val="28"/>
          <w:szCs w:val="28"/>
          <w:lang w:val="kk-KZ" w:eastAsia="ru-RU"/>
        </w:rPr>
        <w:tab/>
      </w:r>
      <w:r>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77146B" w:rsidRDefault="0077146B" w:rsidP="0077146B">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77146B" w:rsidRDefault="0077146B" w:rsidP="0077146B">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77146B" w:rsidRDefault="0077146B" w:rsidP="0077146B">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77146B" w:rsidRDefault="0077146B" w:rsidP="0077146B">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77146B" w:rsidRDefault="0077146B" w:rsidP="0077146B">
      <w:pPr>
        <w:tabs>
          <w:tab w:val="left" w:pos="9923"/>
        </w:tabs>
        <w:spacing w:after="0" w:line="240" w:lineRule="auto"/>
        <w:ind w:firstLine="709"/>
        <w:jc w:val="both"/>
        <w:rPr>
          <w:rFonts w:ascii="Times New Roman" w:hAnsi="Times New Roman" w:cs="Times New Roman"/>
          <w:iCs/>
          <w:sz w:val="28"/>
          <w:szCs w:val="28"/>
        </w:rPr>
      </w:pPr>
      <w:proofErr w:type="gramStart"/>
      <w:r>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w:t>
      </w:r>
      <w:proofErr w:type="gramEnd"/>
    </w:p>
    <w:p w:rsidR="0077146B" w:rsidRDefault="0077146B" w:rsidP="0077146B">
      <w:pPr>
        <w:tabs>
          <w:tab w:val="left" w:pos="709"/>
        </w:tabs>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77146B" w:rsidRDefault="0077146B" w:rsidP="0077146B">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для категорий</w:t>
      </w:r>
      <w:r>
        <w:rPr>
          <w:rFonts w:ascii="Times New Roman" w:hAnsi="Times New Roman" w:cs="Times New Roman"/>
          <w:b/>
          <w:color w:val="000000" w:themeColor="text1"/>
          <w:sz w:val="28"/>
          <w:szCs w:val="28"/>
          <w:lang w:val="kk-KZ"/>
        </w:rPr>
        <w:t xml:space="preserve"> </w:t>
      </w:r>
      <w:r>
        <w:rPr>
          <w:rFonts w:ascii="Times New Roman" w:hAnsi="Times New Roman" w:cs="Times New Roman"/>
          <w:b/>
          <w:color w:val="000000" w:themeColor="text1"/>
          <w:sz w:val="28"/>
          <w:szCs w:val="28"/>
          <w:lang w:val="en-US"/>
        </w:rPr>
        <w:t>D</w:t>
      </w:r>
      <w:r>
        <w:rPr>
          <w:rFonts w:ascii="Times New Roman" w:hAnsi="Times New Roman" w:cs="Times New Roman"/>
          <w:b/>
          <w:color w:val="000000" w:themeColor="text1"/>
          <w:sz w:val="28"/>
          <w:szCs w:val="28"/>
          <w:lang w:val="kk-KZ"/>
        </w:rPr>
        <w:t xml:space="preserve">-О-4: </w:t>
      </w:r>
    </w:p>
    <w:p w:rsidR="0077146B" w:rsidRDefault="0077146B" w:rsidP="0077146B">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lastRenderedPageBreak/>
        <w:t>Т</w:t>
      </w:r>
      <w:proofErr w:type="spellStart"/>
      <w:r>
        <w:rPr>
          <w:rFonts w:ascii="Times New Roman" w:hAnsi="Times New Roman" w:cs="Times New Roman"/>
          <w:bCs/>
          <w:iCs/>
          <w:color w:val="000000" w:themeColor="text1"/>
          <w:sz w:val="28"/>
          <w:szCs w:val="28"/>
        </w:rPr>
        <w:t>есты</w:t>
      </w:r>
      <w:proofErr w:type="spellEnd"/>
      <w:r>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20 минут; тесты на знание </w:t>
      </w:r>
      <w:hyperlink r:id="rId7" w:anchor="z0" w:history="1">
        <w:r>
          <w:rPr>
            <w:rStyle w:val="a5"/>
            <w:rFonts w:ascii="Times New Roman" w:hAnsi="Times New Roman" w:cs="Times New Roman"/>
            <w:bCs/>
            <w:iCs/>
            <w:color w:val="000000" w:themeColor="text1"/>
            <w:sz w:val="28"/>
            <w:szCs w:val="28"/>
          </w:rPr>
          <w:t>Конституции</w:t>
        </w:r>
      </w:hyperlink>
      <w:r>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hyperlink r:id="rId8" w:anchor="z0" w:history="1">
        <w:r>
          <w:rPr>
            <w:rStyle w:val="a5"/>
            <w:rFonts w:ascii="Times New Roman" w:hAnsi="Times New Roman" w:cs="Times New Roman"/>
            <w:bCs/>
            <w:iCs/>
            <w:color w:val="000000" w:themeColor="text1"/>
            <w:sz w:val="28"/>
            <w:szCs w:val="28"/>
          </w:rPr>
          <w:t>О Президенте Республики Казахстан</w:t>
        </w:r>
      </w:hyperlink>
      <w:r>
        <w:rPr>
          <w:rFonts w:ascii="Times New Roman" w:hAnsi="Times New Roman" w:cs="Times New Roman"/>
          <w:bCs/>
          <w:iCs/>
          <w:color w:val="000000" w:themeColor="text1"/>
          <w:sz w:val="28"/>
          <w:szCs w:val="28"/>
        </w:rPr>
        <w:t>» (15 вопросов), законов Республики Казахстан «</w:t>
      </w:r>
      <w:hyperlink r:id="rId9" w:anchor="z0" w:history="1">
        <w:r>
          <w:rPr>
            <w:rStyle w:val="a5"/>
            <w:rFonts w:ascii="Times New Roman" w:hAnsi="Times New Roman" w:cs="Times New Roman"/>
            <w:bCs/>
            <w:iCs/>
            <w:color w:val="000000" w:themeColor="text1"/>
            <w:sz w:val="28"/>
            <w:szCs w:val="28"/>
          </w:rPr>
          <w:t>О государственной службе Республики Казахстан</w:t>
        </w:r>
      </w:hyperlink>
      <w:r>
        <w:rPr>
          <w:rFonts w:ascii="Times New Roman" w:hAnsi="Times New Roman" w:cs="Times New Roman"/>
          <w:bCs/>
          <w:iCs/>
          <w:color w:val="000000" w:themeColor="text1"/>
          <w:sz w:val="28"/>
          <w:szCs w:val="28"/>
        </w:rPr>
        <w:t>» (15 вопросов), «</w:t>
      </w:r>
      <w:hyperlink r:id="rId10" w:anchor="z0" w:history="1">
        <w:r>
          <w:rPr>
            <w:rStyle w:val="a5"/>
            <w:rFonts w:ascii="Times New Roman" w:hAnsi="Times New Roman" w:cs="Times New Roman"/>
            <w:bCs/>
            <w:iCs/>
            <w:color w:val="000000" w:themeColor="text1"/>
            <w:sz w:val="28"/>
            <w:szCs w:val="28"/>
          </w:rPr>
          <w:t>О противодействии коррупции</w:t>
        </w:r>
      </w:hyperlink>
      <w:r>
        <w:rPr>
          <w:rFonts w:ascii="Times New Roman" w:hAnsi="Times New Roman" w:cs="Times New Roman"/>
          <w:bCs/>
          <w:iCs/>
          <w:color w:val="000000" w:themeColor="text1"/>
          <w:sz w:val="28"/>
          <w:szCs w:val="28"/>
        </w:rPr>
        <w:t>» (15 вопросов), «</w:t>
      </w:r>
      <w:hyperlink r:id="rId11" w:anchor="z0" w:history="1">
        <w:r>
          <w:rPr>
            <w:rStyle w:val="a5"/>
            <w:rFonts w:ascii="Times New Roman" w:hAnsi="Times New Roman" w:cs="Times New Roman"/>
            <w:bCs/>
            <w:iCs/>
            <w:color w:val="000000" w:themeColor="text1"/>
            <w:sz w:val="28"/>
            <w:szCs w:val="28"/>
          </w:rPr>
          <w:t>Об административных процедурах</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rPr>
        <w:br/>
        <w:t>«</w:t>
      </w:r>
      <w:hyperlink r:id="rId12" w:anchor="z0" w:history="1">
        <w:r>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Pr>
          <w:rFonts w:ascii="Times New Roman" w:hAnsi="Times New Roman" w:cs="Times New Roman"/>
          <w:bCs/>
          <w:iCs/>
          <w:color w:val="000000" w:themeColor="text1"/>
          <w:sz w:val="28"/>
          <w:szCs w:val="28"/>
        </w:rPr>
        <w:t>» (15 вопросов), «</w:t>
      </w:r>
      <w:hyperlink r:id="rId13" w:anchor="z0" w:history="1">
        <w:r>
          <w:rPr>
            <w:rStyle w:val="a5"/>
            <w:rFonts w:ascii="Times New Roman" w:hAnsi="Times New Roman" w:cs="Times New Roman"/>
            <w:bCs/>
            <w:iCs/>
            <w:color w:val="000000" w:themeColor="text1"/>
            <w:sz w:val="28"/>
            <w:szCs w:val="28"/>
          </w:rPr>
          <w:t>О государственных услугах</w:t>
        </w:r>
      </w:hyperlink>
      <w:r>
        <w:rPr>
          <w:rFonts w:ascii="Times New Roman" w:hAnsi="Times New Roman" w:cs="Times New Roman"/>
          <w:bCs/>
          <w:iCs/>
          <w:color w:val="000000" w:themeColor="text1"/>
          <w:sz w:val="28"/>
          <w:szCs w:val="28"/>
        </w:rPr>
        <w:t>» (15 вопросов), «</w:t>
      </w:r>
      <w:hyperlink r:id="rId14" w:anchor="z0" w:history="1">
        <w:r>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Pr>
          <w:rFonts w:ascii="Times New Roman" w:hAnsi="Times New Roman" w:cs="Times New Roman"/>
          <w:bCs/>
          <w:iCs/>
          <w:color w:val="000000" w:themeColor="text1"/>
          <w:sz w:val="28"/>
          <w:szCs w:val="28"/>
        </w:rPr>
        <w:t xml:space="preserve">. </w:t>
      </w:r>
    </w:p>
    <w:p w:rsidR="0077146B" w:rsidRDefault="0077146B" w:rsidP="0077146B">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Pr>
          <w:rFonts w:ascii="Times New Roman" w:hAnsi="Times New Roman" w:cs="Times New Roman"/>
          <w:bCs/>
          <w:iCs/>
          <w:color w:val="000000" w:themeColor="text1"/>
          <w:sz w:val="28"/>
          <w:szCs w:val="28"/>
          <w:lang w:val="kk-KZ"/>
        </w:rPr>
        <w:t>8</w:t>
      </w:r>
      <w:r>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77146B" w:rsidRDefault="0077146B" w:rsidP="0077146B">
      <w:pPr>
        <w:spacing w:after="0" w:line="240" w:lineRule="auto"/>
        <w:ind w:firstLine="708"/>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Pr>
          <w:rFonts w:ascii="Times New Roman" w:hAnsi="Times New Roman" w:cs="Times New Roman"/>
          <w:bCs/>
          <w:iCs/>
          <w:color w:val="000000" w:themeColor="text1"/>
          <w:sz w:val="28"/>
          <w:szCs w:val="28"/>
          <w:lang w:val="kk-KZ"/>
        </w:rPr>
        <w:t>5</w:t>
      </w:r>
      <w:r>
        <w:rPr>
          <w:rFonts w:ascii="Times New Roman" w:hAnsi="Times New Roman" w:cs="Times New Roman"/>
          <w:bCs/>
          <w:iCs/>
          <w:color w:val="000000" w:themeColor="text1"/>
          <w:sz w:val="28"/>
          <w:szCs w:val="28"/>
        </w:rPr>
        <w:t xml:space="preserve"> минут;</w:t>
      </w:r>
    </w:p>
    <w:p w:rsidR="0077146B" w:rsidRDefault="0077146B" w:rsidP="0077146B">
      <w:pPr>
        <w:tabs>
          <w:tab w:val="left" w:pos="709"/>
        </w:tabs>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Start"/>
      <w:r>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Pr>
          <w:rFonts w:ascii="Times New Roman" w:hAnsi="Times New Roman" w:cs="Times New Roman"/>
          <w:bCs/>
          <w:iCs/>
          <w:color w:val="000000" w:themeColor="text1"/>
          <w:sz w:val="28"/>
          <w:szCs w:val="28"/>
          <w:lang w:val="kk-KZ"/>
        </w:rPr>
        <w:t xml:space="preserve">для категорий </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D</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O</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kk-KZ"/>
        </w:rPr>
        <w:t>4</w:t>
      </w:r>
      <w:r>
        <w:rPr>
          <w:rFonts w:ascii="Times New Roman" w:hAnsi="Times New Roman" w:cs="Times New Roman"/>
          <w:b/>
          <w:bCs/>
          <w:iCs/>
          <w:color w:val="000000" w:themeColor="text1"/>
          <w:sz w:val="28"/>
          <w:szCs w:val="28"/>
        </w:rPr>
        <w:t xml:space="preserve">» </w:t>
      </w:r>
      <w:r>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Pr>
          <w:rFonts w:ascii="Times New Roman" w:hAnsi="Times New Roman" w:cs="Times New Roman"/>
          <w:bCs/>
          <w:iCs/>
          <w:color w:val="000000" w:themeColor="text1"/>
          <w:sz w:val="28"/>
          <w:szCs w:val="28"/>
        </w:rPr>
        <w:t>коммуникативности</w:t>
      </w:r>
      <w:proofErr w:type="spellEnd"/>
      <w:r>
        <w:rPr>
          <w:rFonts w:ascii="Times New Roman" w:hAnsi="Times New Roman" w:cs="Times New Roman"/>
          <w:bCs/>
          <w:iCs/>
          <w:color w:val="000000" w:themeColor="text1"/>
          <w:sz w:val="28"/>
          <w:szCs w:val="28"/>
        </w:rPr>
        <w:t xml:space="preserve"> (12 заданий), </w:t>
      </w:r>
      <w:proofErr w:type="spellStart"/>
      <w:r>
        <w:rPr>
          <w:rFonts w:ascii="Times New Roman" w:hAnsi="Times New Roman" w:cs="Times New Roman"/>
          <w:bCs/>
          <w:iCs/>
          <w:color w:val="000000" w:themeColor="text1"/>
          <w:sz w:val="28"/>
          <w:szCs w:val="28"/>
        </w:rPr>
        <w:t>аналитичности</w:t>
      </w:r>
      <w:proofErr w:type="spellEnd"/>
      <w:r>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Pr>
          <w:rFonts w:ascii="Times New Roman" w:hAnsi="Times New Roman" w:cs="Times New Roman"/>
          <w:bCs/>
          <w:iCs/>
          <w:color w:val="000000" w:themeColor="text1"/>
          <w:sz w:val="28"/>
          <w:szCs w:val="28"/>
          <w:lang w:val="kk-KZ"/>
        </w:rPr>
        <w:t xml:space="preserve"> </w:t>
      </w:r>
      <w:proofErr w:type="gramEnd"/>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
          <w:bCs/>
          <w:i/>
          <w:iCs/>
          <w:color w:val="000000" w:themeColor="text1"/>
          <w:sz w:val="28"/>
          <w:szCs w:val="28"/>
          <w:lang w:val="kk-KZ"/>
        </w:rPr>
        <w:t xml:space="preserve">          </w:t>
      </w:r>
      <w:r>
        <w:rPr>
          <w:rFonts w:ascii="Times New Roman" w:hAnsi="Times New Roman" w:cs="Times New Roman"/>
          <w:b/>
          <w:bCs/>
          <w:i/>
          <w:iCs/>
          <w:color w:val="000000" w:themeColor="text1"/>
          <w:sz w:val="28"/>
          <w:szCs w:val="28"/>
          <w:lang w:val="kk-KZ"/>
        </w:rPr>
        <w:tab/>
      </w:r>
      <w:r>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77146B" w:rsidRDefault="0077146B" w:rsidP="0077146B">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Pr>
          <w:rFonts w:ascii="Times New Roman" w:hAnsi="Times New Roman" w:cs="Times New Roman"/>
          <w:bCs/>
          <w:iCs/>
          <w:color w:val="000000" w:themeColor="text1"/>
          <w:sz w:val="28"/>
          <w:szCs w:val="28"/>
        </w:rPr>
        <w:t>коммуникативность</w:t>
      </w:r>
      <w:proofErr w:type="spellEnd"/>
      <w:r>
        <w:rPr>
          <w:rFonts w:ascii="Times New Roman" w:hAnsi="Times New Roman" w:cs="Times New Roman"/>
          <w:bCs/>
          <w:iCs/>
          <w:color w:val="000000" w:themeColor="text1"/>
          <w:sz w:val="28"/>
          <w:szCs w:val="28"/>
        </w:rPr>
        <w:t xml:space="preserve"> – 1,5 балла, </w:t>
      </w:r>
      <w:proofErr w:type="spellStart"/>
      <w:r>
        <w:rPr>
          <w:rFonts w:ascii="Times New Roman" w:hAnsi="Times New Roman" w:cs="Times New Roman"/>
          <w:bCs/>
          <w:iCs/>
          <w:color w:val="000000" w:themeColor="text1"/>
          <w:sz w:val="28"/>
          <w:szCs w:val="28"/>
        </w:rPr>
        <w:t>аналитичность</w:t>
      </w:r>
      <w:proofErr w:type="spellEnd"/>
      <w:r>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Pr>
          <w:rFonts w:ascii="Times New Roman" w:hAnsi="Times New Roman" w:cs="Times New Roman"/>
          <w:bCs/>
          <w:iCs/>
          <w:color w:val="000000" w:themeColor="text1"/>
          <w:sz w:val="28"/>
          <w:szCs w:val="28"/>
          <w:lang w:val="kk-KZ"/>
        </w:rPr>
        <w:t>.</w:t>
      </w:r>
      <w:proofErr w:type="gramEnd"/>
    </w:p>
    <w:p w:rsidR="0077146B" w:rsidRDefault="0077146B" w:rsidP="0077146B">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Pr>
          <w:rFonts w:ascii="Times New Roman" w:hAnsi="Times New Roman" w:cs="Times New Roman"/>
          <w:color w:val="000000" w:themeColor="text1"/>
          <w:sz w:val="28"/>
          <w:szCs w:val="28"/>
        </w:rPr>
        <w:t>уполномоченн</w:t>
      </w:r>
      <w:proofErr w:type="spellEnd"/>
      <w:r>
        <w:rPr>
          <w:rFonts w:ascii="Times New Roman" w:hAnsi="Times New Roman" w:cs="Times New Roman"/>
          <w:color w:val="000000" w:themeColor="text1"/>
          <w:sz w:val="28"/>
          <w:szCs w:val="28"/>
          <w:lang w:val="kk-KZ"/>
        </w:rPr>
        <w:t xml:space="preserve">ом </w:t>
      </w:r>
      <w:r>
        <w:rPr>
          <w:rFonts w:ascii="Times New Roman" w:hAnsi="Times New Roman" w:cs="Times New Roman"/>
          <w:color w:val="000000" w:themeColor="text1"/>
          <w:sz w:val="28"/>
          <w:szCs w:val="28"/>
        </w:rPr>
        <w:t>орган</w:t>
      </w:r>
      <w:r>
        <w:rPr>
          <w:rFonts w:ascii="Times New Roman" w:hAnsi="Times New Roman" w:cs="Times New Roman"/>
          <w:color w:val="000000" w:themeColor="text1"/>
          <w:sz w:val="28"/>
          <w:szCs w:val="28"/>
          <w:lang w:val="kk-KZ"/>
        </w:rPr>
        <w:t>е</w:t>
      </w:r>
      <w:r>
        <w:rPr>
          <w:rFonts w:ascii="Times New Roman" w:hAnsi="Times New Roman" w:cs="Times New Roman"/>
          <w:color w:val="000000" w:themeColor="text1"/>
          <w:sz w:val="28"/>
          <w:szCs w:val="28"/>
        </w:rPr>
        <w:t xml:space="preserve"> или его территориально</w:t>
      </w:r>
      <w:r>
        <w:rPr>
          <w:rFonts w:ascii="Times New Roman" w:hAnsi="Times New Roman" w:cs="Times New Roman"/>
          <w:color w:val="000000" w:themeColor="text1"/>
          <w:sz w:val="28"/>
          <w:szCs w:val="28"/>
          <w:lang w:val="kk-KZ"/>
        </w:rPr>
        <w:t>м</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подразделени</w:t>
      </w:r>
      <w:proofErr w:type="spellEnd"/>
      <w:r>
        <w:rPr>
          <w:rFonts w:ascii="Times New Roman" w:hAnsi="Times New Roman" w:cs="Times New Roman"/>
          <w:color w:val="000000" w:themeColor="text1"/>
          <w:sz w:val="28"/>
          <w:szCs w:val="28"/>
          <w:lang w:val="kk-KZ"/>
        </w:rPr>
        <w:t>и</w:t>
      </w:r>
      <w:r>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7146B" w:rsidRPr="0077146B" w:rsidRDefault="0077146B" w:rsidP="00CB208C">
      <w:pPr>
        <w:pStyle w:val="a3"/>
        <w:spacing w:before="0" w:beforeAutospacing="0" w:after="0" w:afterAutospacing="0"/>
        <w:ind w:firstLine="567"/>
        <w:jc w:val="both"/>
        <w:rPr>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536AF0" w:rsidRDefault="00536AF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70536"/>
    <w:rsid w:val="000B703B"/>
    <w:rsid w:val="000D369A"/>
    <w:rsid w:val="0010392C"/>
    <w:rsid w:val="00133D38"/>
    <w:rsid w:val="00135D88"/>
    <w:rsid w:val="001442D7"/>
    <w:rsid w:val="001802C2"/>
    <w:rsid w:val="001D73B5"/>
    <w:rsid w:val="002B1004"/>
    <w:rsid w:val="00364248"/>
    <w:rsid w:val="00427B4E"/>
    <w:rsid w:val="004329B8"/>
    <w:rsid w:val="00497BAE"/>
    <w:rsid w:val="00536AF0"/>
    <w:rsid w:val="00606385"/>
    <w:rsid w:val="00641B1A"/>
    <w:rsid w:val="006428B6"/>
    <w:rsid w:val="00643DF4"/>
    <w:rsid w:val="0064558F"/>
    <w:rsid w:val="00724E3D"/>
    <w:rsid w:val="007402B0"/>
    <w:rsid w:val="0077146B"/>
    <w:rsid w:val="00782060"/>
    <w:rsid w:val="007944FE"/>
    <w:rsid w:val="0080690E"/>
    <w:rsid w:val="00811846"/>
    <w:rsid w:val="00812E53"/>
    <w:rsid w:val="008555DF"/>
    <w:rsid w:val="00872992"/>
    <w:rsid w:val="008B2F01"/>
    <w:rsid w:val="008C76F9"/>
    <w:rsid w:val="009121AC"/>
    <w:rsid w:val="009F6148"/>
    <w:rsid w:val="009F6DC0"/>
    <w:rsid w:val="009F77AB"/>
    <w:rsid w:val="00A35C06"/>
    <w:rsid w:val="00B136F1"/>
    <w:rsid w:val="00B24692"/>
    <w:rsid w:val="00B61488"/>
    <w:rsid w:val="00B701EF"/>
    <w:rsid w:val="00B74504"/>
    <w:rsid w:val="00B85261"/>
    <w:rsid w:val="00BB0B7A"/>
    <w:rsid w:val="00BD7392"/>
    <w:rsid w:val="00BF40D9"/>
    <w:rsid w:val="00C80442"/>
    <w:rsid w:val="00C8745F"/>
    <w:rsid w:val="00CB208C"/>
    <w:rsid w:val="00D41A8B"/>
    <w:rsid w:val="00D7385C"/>
    <w:rsid w:val="00D940FA"/>
    <w:rsid w:val="00DB5988"/>
    <w:rsid w:val="00E56EE4"/>
    <w:rsid w:val="00EA6065"/>
    <w:rsid w:val="00ED03F9"/>
    <w:rsid w:val="00F00C67"/>
    <w:rsid w:val="00F060CB"/>
    <w:rsid w:val="00F33FEB"/>
    <w:rsid w:val="00F4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13398">
      <w:bodyDiv w:val="1"/>
      <w:marLeft w:val="0"/>
      <w:marRight w:val="0"/>
      <w:marTop w:val="0"/>
      <w:marBottom w:val="0"/>
      <w:divBdr>
        <w:top w:val="none" w:sz="0" w:space="0" w:color="auto"/>
        <w:left w:val="none" w:sz="0" w:space="0" w:color="auto"/>
        <w:bottom w:val="none" w:sz="0" w:space="0" w:color="auto"/>
        <w:right w:val="none" w:sz="0" w:space="0" w:color="auto"/>
      </w:divBdr>
    </w:div>
    <w:div w:id="164188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5130</Words>
  <Characters>29247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3</cp:revision>
  <dcterms:created xsi:type="dcterms:W3CDTF">2018-07-05T14:19:00Z</dcterms:created>
  <dcterms:modified xsi:type="dcterms:W3CDTF">2018-07-05T14:31:00Z</dcterms:modified>
</cp:coreProperties>
</file>