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B61488">
        <w:rPr>
          <w:rFonts w:ascii="Times New Roman" w:eastAsia="Times New Roman" w:hAnsi="Times New Roman" w:cs="Times New Roman"/>
          <w:b/>
          <w:color w:val="000000"/>
          <w:sz w:val="28"/>
          <w:szCs w:val="28"/>
          <w:lang w:eastAsia="ar-SA"/>
        </w:rPr>
        <w:t>для</w:t>
      </w:r>
      <w:proofErr w:type="gramEnd"/>
      <w:r w:rsidRPr="00B61488">
        <w:rPr>
          <w:rFonts w:ascii="Times New Roman" w:eastAsia="Times New Roman" w:hAnsi="Times New Roman" w:cs="Times New Roman"/>
          <w:b/>
          <w:color w:val="000000"/>
          <w:sz w:val="28"/>
          <w:szCs w:val="28"/>
          <w:lang w:eastAsia="ar-SA"/>
        </w:rPr>
        <w:t xml:space="preserve"> </w:t>
      </w:r>
      <w:proofErr w:type="spellStart"/>
      <w:proofErr w:type="gram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proofErr w:type="gramEnd"/>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sidR="00B46A2E">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sidR="00B46A2E">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sidR="00B46A2E">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sidR="00B46A2E">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00B46A2E"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sidR="00B46A2E">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5E35E8">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5E35E8">
        <w:trPr>
          <w:cantSplit/>
          <w:trHeight w:val="457"/>
        </w:trPr>
        <w:tc>
          <w:tcPr>
            <w:tcW w:w="2442"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5E35E8" w:rsidRPr="00B61488" w:rsidTr="005E35E8">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5E35E8" w:rsidRPr="00B61488" w:rsidRDefault="005E35E8"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6" w:type="dxa"/>
            <w:tcBorders>
              <w:top w:val="single" w:sz="4" w:space="0" w:color="auto"/>
              <w:left w:val="single" w:sz="4" w:space="0" w:color="auto"/>
              <w:bottom w:val="single" w:sz="4" w:space="0" w:color="auto"/>
              <w:right w:val="single" w:sz="4" w:space="0" w:color="auto"/>
            </w:tcBorders>
            <w:hideMark/>
          </w:tcPr>
          <w:p w:rsidR="005E35E8" w:rsidRPr="005E35E8" w:rsidRDefault="005E35E8" w:rsidP="005E35E8">
            <w:pPr>
              <w:jc w:val="center"/>
              <w:rPr>
                <w:rFonts w:ascii="Times New Roman" w:hAnsi="Times New Roman" w:cs="Times New Roman"/>
                <w:sz w:val="28"/>
                <w:szCs w:val="28"/>
              </w:rPr>
            </w:pPr>
            <w:r w:rsidRPr="005E35E8">
              <w:rPr>
                <w:rFonts w:ascii="Times New Roman" w:hAnsi="Times New Roman" w:cs="Times New Roman"/>
                <w:sz w:val="28"/>
                <w:szCs w:val="28"/>
              </w:rPr>
              <w:t>108306</w:t>
            </w:r>
          </w:p>
        </w:tc>
        <w:tc>
          <w:tcPr>
            <w:tcW w:w="3687" w:type="dxa"/>
            <w:tcBorders>
              <w:top w:val="single" w:sz="4" w:space="0" w:color="auto"/>
              <w:left w:val="single" w:sz="4" w:space="0" w:color="auto"/>
              <w:bottom w:val="single" w:sz="4" w:space="0" w:color="auto"/>
              <w:right w:val="single" w:sz="4" w:space="0" w:color="auto"/>
            </w:tcBorders>
            <w:hideMark/>
          </w:tcPr>
          <w:p w:rsidR="005E35E8" w:rsidRPr="005E35E8" w:rsidRDefault="005E35E8" w:rsidP="005E35E8">
            <w:pPr>
              <w:jc w:val="center"/>
              <w:rPr>
                <w:rFonts w:ascii="Times New Roman" w:hAnsi="Times New Roman" w:cs="Times New Roman"/>
                <w:sz w:val="28"/>
                <w:szCs w:val="28"/>
              </w:rPr>
            </w:pPr>
            <w:r w:rsidRPr="005E35E8">
              <w:rPr>
                <w:rFonts w:ascii="Times New Roman" w:hAnsi="Times New Roman" w:cs="Times New Roman"/>
                <w:sz w:val="28"/>
                <w:szCs w:val="28"/>
              </w:rPr>
              <w:t>146177</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w:t>
      </w:r>
      <w:proofErr w:type="gramStart"/>
      <w:r w:rsidRPr="00B61488">
        <w:rPr>
          <w:b/>
          <w:color w:val="000000"/>
          <w:sz w:val="28"/>
          <w:szCs w:val="28"/>
        </w:rPr>
        <w:t>.П</w:t>
      </w:r>
      <w:proofErr w:type="gramEnd"/>
      <w:r w:rsidRPr="00B61488">
        <w:rPr>
          <w:b/>
          <w:color w:val="000000"/>
          <w:sz w:val="28"/>
          <w:szCs w:val="28"/>
        </w:rPr>
        <w:t>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E56EE4" w:rsidRPr="00B61488" w:rsidRDefault="00E56EE4" w:rsidP="000D369A">
      <w:pPr>
        <w:spacing w:after="0" w:line="240" w:lineRule="auto"/>
        <w:jc w:val="center"/>
        <w:rPr>
          <w:rFonts w:ascii="Times New Roman" w:hAnsi="Times New Roman" w:cs="Times New Roman"/>
          <w:b/>
          <w:sz w:val="28"/>
          <w:szCs w:val="28"/>
          <w:lang w:val="kk-KZ"/>
        </w:rPr>
      </w:pPr>
    </w:p>
    <w:p w:rsidR="00413B9B" w:rsidRDefault="00EA447D" w:rsidP="00EA447D">
      <w:pPr>
        <w:tabs>
          <w:tab w:val="left" w:pos="0"/>
        </w:tabs>
        <w:spacing w:after="0" w:line="240" w:lineRule="auto"/>
        <w:jc w:val="both"/>
        <w:rPr>
          <w:rFonts w:ascii="Times New Roman" w:hAnsi="Times New Roman" w:cs="Times New Roman"/>
          <w:b/>
          <w:bCs/>
          <w:color w:val="000000"/>
          <w:sz w:val="28"/>
          <w:szCs w:val="28"/>
          <w:lang w:eastAsia="x-none"/>
        </w:rPr>
      </w:pPr>
      <w:r>
        <w:rPr>
          <w:rFonts w:ascii="Times New Roman" w:hAnsi="Times New Roman" w:cs="Times New Roman"/>
          <w:b/>
          <w:bCs/>
          <w:color w:val="000000"/>
          <w:sz w:val="28"/>
          <w:szCs w:val="28"/>
          <w:lang w:eastAsia="x-none"/>
        </w:rPr>
        <w:tab/>
      </w:r>
    </w:p>
    <w:p w:rsidR="00691506" w:rsidRPr="00B61488" w:rsidRDefault="00691506" w:rsidP="00691506">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 xml:space="preserve">Главный специалист отдела </w:t>
      </w:r>
      <w:r w:rsidRPr="00B61488">
        <w:rPr>
          <w:rFonts w:ascii="Times New Roman" w:hAnsi="Times New Roman" w:cs="Times New Roman"/>
          <w:b/>
          <w:sz w:val="28"/>
          <w:szCs w:val="28"/>
          <w:lang w:val="kk-KZ"/>
        </w:rPr>
        <w:t>стратегического развития организаций здравоохранения и инновационных технологий</w:t>
      </w:r>
      <w:r w:rsidRPr="00B61488">
        <w:rPr>
          <w:rFonts w:ascii="Times New Roman" w:hAnsi="Times New Roman" w:cs="Times New Roman"/>
          <w:b/>
          <w:sz w:val="28"/>
          <w:szCs w:val="28"/>
        </w:rPr>
        <w:t xml:space="preserve"> управления здравоохранения Павлодарской области</w:t>
      </w:r>
    </w:p>
    <w:p w:rsidR="00691506" w:rsidRPr="00B61488" w:rsidRDefault="00691506" w:rsidP="00691506">
      <w:pPr>
        <w:spacing w:after="0" w:line="240" w:lineRule="auto"/>
        <w:ind w:left="360"/>
        <w:jc w:val="center"/>
        <w:rPr>
          <w:rFonts w:ascii="Times New Roman" w:hAnsi="Times New Roman" w:cs="Times New Roman"/>
          <w:b/>
          <w:sz w:val="28"/>
          <w:szCs w:val="28"/>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 индекс должности</w:t>
      </w:r>
      <w:r w:rsidRPr="00B61488">
        <w:rPr>
          <w:rFonts w:ascii="Times New Roman" w:hAnsi="Times New Roman" w:cs="Times New Roman"/>
          <w:b/>
          <w:sz w:val="28"/>
          <w:szCs w:val="28"/>
        </w:rPr>
        <w:t xml:space="preserve"> (6-01-3)</w:t>
      </w:r>
    </w:p>
    <w:p w:rsidR="00691506" w:rsidRPr="00B61488" w:rsidRDefault="00691506" w:rsidP="00691506">
      <w:pPr>
        <w:pStyle w:val="2"/>
        <w:spacing w:after="0" w:line="240" w:lineRule="auto"/>
        <w:jc w:val="center"/>
        <w:rPr>
          <w:b/>
          <w:sz w:val="28"/>
          <w:szCs w:val="28"/>
        </w:rPr>
      </w:pPr>
    </w:p>
    <w:p w:rsidR="00691506" w:rsidRPr="00B61488" w:rsidRDefault="00691506" w:rsidP="00691506">
      <w:pPr>
        <w:pStyle w:val="a3"/>
        <w:spacing w:before="0" w:beforeAutospacing="0" w:after="0" w:afterAutospacing="0"/>
        <w:jc w:val="both"/>
        <w:rPr>
          <w:sz w:val="28"/>
          <w:szCs w:val="28"/>
          <w:lang w:val="kk-KZ"/>
        </w:rPr>
      </w:pPr>
      <w:r w:rsidRPr="00B61488">
        <w:rPr>
          <w:b/>
          <w:bCs/>
          <w:color w:val="000000"/>
          <w:sz w:val="28"/>
          <w:szCs w:val="28"/>
          <w:lang w:eastAsia="x-none"/>
        </w:rPr>
        <w:tab/>
      </w:r>
      <w:r w:rsidRPr="002001C8">
        <w:rPr>
          <w:b/>
          <w:bCs/>
          <w:color w:val="000000"/>
          <w:sz w:val="28"/>
          <w:szCs w:val="28"/>
          <w:lang w:eastAsia="x-none"/>
        </w:rPr>
        <w:t>Функциональные обязанности</w:t>
      </w:r>
      <w:r w:rsidRPr="002001C8">
        <w:rPr>
          <w:bCs/>
          <w:color w:val="000000"/>
          <w:sz w:val="28"/>
          <w:szCs w:val="28"/>
          <w:lang w:eastAsia="x-none"/>
        </w:rPr>
        <w:t>:</w:t>
      </w:r>
      <w:r w:rsidRPr="002001C8">
        <w:rPr>
          <w:sz w:val="28"/>
          <w:szCs w:val="28"/>
        </w:rPr>
        <w:t xml:space="preserve"> </w:t>
      </w:r>
      <w:r w:rsidRPr="002001C8">
        <w:rPr>
          <w:sz w:val="28"/>
          <w:szCs w:val="28"/>
          <w:lang w:val="kk-KZ"/>
        </w:rPr>
        <w:t xml:space="preserve">Составление и предоставление в установленные сроки отчетов   о реализации Плана мероприятий Государственной программы развития здравоохранения «Денсаулық» на 2016-2019 годы, Меморандума по улучшению состояния здоровья населения, Программы развития территорий области. Подготовка материалов Регионального штаба по проведению информационно-разъяснительной работы по внедрению обязательного социального медицинского страхования. Выполнение и отчетность по Комплексному межведомственному плану </w:t>
      </w:r>
      <w:r w:rsidRPr="002001C8">
        <w:rPr>
          <w:sz w:val="28"/>
          <w:szCs w:val="28"/>
          <w:lang w:val="kk-KZ"/>
        </w:rPr>
        <w:lastRenderedPageBreak/>
        <w:t>мероприятий п</w:t>
      </w:r>
      <w:r w:rsidRPr="002001C8">
        <w:rPr>
          <w:sz w:val="28"/>
          <w:szCs w:val="28"/>
        </w:rPr>
        <w:t xml:space="preserve">о вопросам управления рисками внедрения системы обязательного социального медицинского страхования. Осуществление сбора информации по утвержденным формам отчетности по вопросам стратегического развития с отделов управления здравоохранения области и подведомственных организаций. Переписка с медицинскими организациями области по вопросам стратегического развития и инновационных технологий здравоохранения области. Формирование инновационных проектов, проведение анализа эффективности внедрения для улучшения показателей качества оказания медицинских услуг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стратегического развития и инновационных технологий здравоохранения. Анализ планируемых инвестиционных проектов и управляемых государством объектов в сфере  здравоохранения области  на возможность и целесообразность их реализации по механизму ГЧП. Предоставление в управление экономики и бюджетного планирования области информации по мониторингу реализации проектов ГЧП. Подготовка и направление актуализированной информации по проектам ГЧП и по исполнению Дорожной карты по реализации проектов государственно-частного партнерства по отраслям и регионам на 2016-2018 годы с расширением механизмов применения государственно-частного партнерства и частных инвестиций. Реализация регионального перспективного плана на 2018-2025 годы. Проведение соответствующей работы по  соблюдению норм сети организаций ПМСП, своевременное предоставление предложений по реорганизации для приведения сети ПМСП к государственному нормативу. Осуществление мониторинга реализации Программы развития территорий, </w:t>
      </w:r>
      <w:proofErr w:type="gramStart"/>
      <w:r w:rsidRPr="002001C8">
        <w:rPr>
          <w:sz w:val="28"/>
          <w:szCs w:val="28"/>
        </w:rPr>
        <w:t>утвержденный</w:t>
      </w:r>
      <w:proofErr w:type="gramEnd"/>
      <w:r w:rsidRPr="002001C8">
        <w:rPr>
          <w:sz w:val="28"/>
          <w:szCs w:val="28"/>
        </w:rPr>
        <w:t xml:space="preserve"> </w:t>
      </w:r>
      <w:proofErr w:type="spellStart"/>
      <w:r w:rsidRPr="002001C8">
        <w:rPr>
          <w:sz w:val="28"/>
          <w:szCs w:val="28"/>
        </w:rPr>
        <w:t>акиматом</w:t>
      </w:r>
      <w:proofErr w:type="spellEnd"/>
      <w:r w:rsidRPr="002001C8">
        <w:rPr>
          <w:sz w:val="28"/>
          <w:szCs w:val="28"/>
        </w:rPr>
        <w:t xml:space="preserve"> области. Предоставление аналитической информации о ходе реализации республиканских и региональных стратегических документов. Контроль и подготовка отчетов по реализации Программы развития территорий. Планирование перспективного строительства объектов здравоохранения области. Осуществление сбора и обработки оперативной информации по вопросам стратегического развития и инновационных технологий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691506" w:rsidRPr="00B61488" w:rsidRDefault="00691506" w:rsidP="00691506">
      <w:pPr>
        <w:pStyle w:val="a3"/>
        <w:spacing w:before="0" w:beforeAutospacing="0" w:after="0" w:afterAutospacing="0"/>
        <w:jc w:val="both"/>
        <w:rPr>
          <w:b/>
          <w:color w:val="000000"/>
          <w:sz w:val="28"/>
          <w:szCs w:val="28"/>
          <w:lang w:eastAsia="x-none"/>
        </w:rPr>
      </w:pPr>
      <w:r w:rsidRPr="00B61488">
        <w:rPr>
          <w:b/>
          <w:bCs/>
          <w:color w:val="000000"/>
          <w:sz w:val="28"/>
          <w:szCs w:val="28"/>
          <w:lang w:eastAsia="x-none"/>
        </w:rPr>
        <w:tab/>
        <w:t>Требования  к участникам конкурса:</w:t>
      </w:r>
      <w:r w:rsidRPr="00B61488">
        <w:rPr>
          <w:b/>
          <w:color w:val="000000"/>
          <w:sz w:val="28"/>
          <w:szCs w:val="28"/>
          <w:lang w:eastAsia="x-none"/>
        </w:rPr>
        <w:t xml:space="preserve"> </w:t>
      </w:r>
    </w:p>
    <w:p w:rsidR="00691506" w:rsidRPr="00B61488" w:rsidRDefault="00691506" w:rsidP="00691506">
      <w:pPr>
        <w:pStyle w:val="a3"/>
        <w:spacing w:before="0" w:beforeAutospacing="0" w:after="0" w:afterAutospacing="0"/>
        <w:jc w:val="both"/>
        <w:rPr>
          <w:sz w:val="28"/>
          <w:szCs w:val="28"/>
          <w:lang w:val="kk-KZ"/>
        </w:rPr>
      </w:pPr>
      <w:r w:rsidRPr="00B61488">
        <w:rPr>
          <w:sz w:val="28"/>
          <w:szCs w:val="28"/>
          <w:lang w:val="kk-KZ"/>
        </w:rPr>
        <w:t xml:space="preserve">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w:t>
      </w:r>
      <w:r w:rsidRPr="00B61488">
        <w:rPr>
          <w:sz w:val="28"/>
          <w:szCs w:val="28"/>
          <w:lang w:val="kk-KZ"/>
        </w:rPr>
        <w:lastRenderedPageBreak/>
        <w:t>социальные науки, экономика и бизнес (финансы и/или государственное и местное управление)</w:t>
      </w:r>
    </w:p>
    <w:p w:rsidR="00691506" w:rsidRDefault="00691506" w:rsidP="00691506">
      <w:pPr>
        <w:spacing w:after="0" w:line="240" w:lineRule="auto"/>
        <w:ind w:firstLine="709"/>
        <w:jc w:val="both"/>
        <w:rPr>
          <w:rFonts w:ascii="Times New Roman" w:hAnsi="Times New Roman" w:cs="Times New Roman"/>
          <w:sz w:val="28"/>
          <w:szCs w:val="28"/>
        </w:rPr>
      </w:pPr>
      <w:proofErr w:type="gramStart"/>
      <w:r w:rsidRPr="00B61488">
        <w:rPr>
          <w:rFonts w:ascii="Times New Roman" w:hAnsi="Times New Roman" w:cs="Times New Roman"/>
          <w:b/>
          <w:color w:val="000000" w:themeColor="text1"/>
          <w:sz w:val="28"/>
          <w:szCs w:val="28"/>
        </w:rPr>
        <w:t>Наличие следующих компетенций:</w:t>
      </w:r>
      <w:r>
        <w:rPr>
          <w:rFonts w:ascii="Times New Roman" w:hAnsi="Times New Roman" w:cs="Times New Roman"/>
          <w:color w:val="000000" w:themeColor="text1"/>
          <w:sz w:val="28"/>
          <w:szCs w:val="28"/>
          <w:lang w:val="kk-KZ"/>
        </w:rPr>
        <w:t xml:space="preserve"> </w:t>
      </w:r>
      <w:r w:rsidRPr="005468DD">
        <w:rPr>
          <w:rFonts w:ascii="Times New Roman" w:hAnsi="Times New Roman" w:cs="Times New Roman"/>
          <w:sz w:val="28"/>
          <w:szCs w:val="28"/>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roofErr w:type="gramEnd"/>
    </w:p>
    <w:p w:rsidR="00EA447D" w:rsidRDefault="00EA447D" w:rsidP="00EA447D">
      <w:pPr>
        <w:tabs>
          <w:tab w:val="left" w:pos="0"/>
        </w:tabs>
        <w:spacing w:after="0" w:line="240" w:lineRule="auto"/>
        <w:jc w:val="both"/>
        <w:rPr>
          <w:rFonts w:ascii="Times New Roman" w:hAnsi="Times New Roman" w:cs="Times New Roman"/>
          <w:b/>
          <w:bCs/>
          <w:color w:val="000000"/>
          <w:sz w:val="28"/>
          <w:szCs w:val="28"/>
          <w:lang w:eastAsia="x-none"/>
        </w:rPr>
      </w:pPr>
    </w:p>
    <w:p w:rsidR="00413B9B" w:rsidRPr="00B61488" w:rsidRDefault="00413B9B" w:rsidP="00413B9B">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w:t>
      </w:r>
      <w:proofErr w:type="gramEnd"/>
      <w:r w:rsidRPr="00B61488">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lastRenderedPageBreak/>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Pr>
          <w:rFonts w:ascii="Times New Roman" w:hAnsi="Times New Roman" w:cs="Times New Roman"/>
          <w:bCs/>
          <w:iCs/>
          <w:color w:val="000000" w:themeColor="text1"/>
          <w:sz w:val="28"/>
          <w:szCs w:val="28"/>
        </w:rPr>
        <w:t>8</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End"/>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413B9B" w:rsidRPr="00B61488" w:rsidRDefault="00413B9B" w:rsidP="00413B9B">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413B9B" w:rsidRPr="00B61488" w:rsidRDefault="00413B9B" w:rsidP="00413B9B">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413B9B" w:rsidRPr="00B61488" w:rsidRDefault="00413B9B" w:rsidP="00413B9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413B9B" w:rsidRPr="00B61488" w:rsidRDefault="00413B9B" w:rsidP="00413B9B">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413B9B" w:rsidRPr="00B61488" w:rsidRDefault="00413B9B" w:rsidP="00413B9B">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413B9B" w:rsidRPr="00B61488" w:rsidRDefault="00413B9B" w:rsidP="00413B9B">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w:t>
      </w:r>
      <w:r w:rsidRPr="00B61488">
        <w:rPr>
          <w:rFonts w:ascii="Times New Roman" w:hAnsi="Times New Roman" w:cs="Times New Roman"/>
          <w:iCs/>
          <w:sz w:val="28"/>
          <w:szCs w:val="28"/>
        </w:rPr>
        <w:lastRenderedPageBreak/>
        <w:t>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413B9B" w:rsidRPr="00B61488" w:rsidRDefault="00413B9B" w:rsidP="00413B9B">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413B9B" w:rsidRDefault="00413B9B" w:rsidP="00413B9B">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413B9B" w:rsidRPr="00B61488" w:rsidRDefault="00413B9B" w:rsidP="00413B9B">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413B9B" w:rsidRPr="00B61488" w:rsidRDefault="00413B9B" w:rsidP="00413B9B">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413B9B" w:rsidRPr="00B61488" w:rsidRDefault="00413B9B" w:rsidP="00413B9B">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r>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 xml:space="preserve">О противодействии коррупции» (15 вопросов), </w:t>
      </w:r>
      <w:r w:rsidRPr="00B61488">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Об административных процедурах</w:t>
      </w:r>
      <w:r w:rsidRPr="00B61488">
        <w:rPr>
          <w:rFonts w:ascii="Times New Roman" w:hAnsi="Times New Roman" w:cs="Times New Roman"/>
          <w:bCs/>
          <w:iCs/>
          <w:color w:val="000000" w:themeColor="text1"/>
          <w:sz w:val="28"/>
          <w:szCs w:val="28"/>
        </w:rPr>
        <w:t>» (15</w:t>
      </w:r>
      <w:r>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413B9B" w:rsidRPr="00B61488" w:rsidRDefault="00413B9B" w:rsidP="00413B9B">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413B9B" w:rsidRPr="00B61488" w:rsidRDefault="00413B9B" w:rsidP="00413B9B">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413B9B" w:rsidRPr="00B61488" w:rsidRDefault="00413B9B" w:rsidP="00413B9B">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413B9B" w:rsidRPr="00B61488" w:rsidRDefault="00413B9B" w:rsidP="00413B9B">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413B9B" w:rsidRPr="00B61488" w:rsidRDefault="00413B9B" w:rsidP="00413B9B">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413B9B" w:rsidRPr="00B61488" w:rsidRDefault="00413B9B"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D7385C"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C4D88" w:rsidRDefault="00BC4D8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C4D88" w:rsidRDefault="00BC4D8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930EB2" w:rsidRDefault="00930EB2"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930EB2" w:rsidRDefault="00930EB2"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2129DD" w:rsidRDefault="002129DD"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BC4D88" w:rsidRDefault="00BC4D88"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bookmarkStart w:id="0" w:name="_GoBack"/>
      <w:bookmarkEnd w:id="0"/>
    </w:p>
    <w:p w:rsidR="00674B30" w:rsidRPr="00B61488" w:rsidRDefault="00674B3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Приложение</w:t>
      </w:r>
      <w:r w:rsidR="00674B30">
        <w:rPr>
          <w:rFonts w:ascii="Times New Roman" w:hAnsi="Times New Roman" w:cs="Times New Roman"/>
          <w:color w:val="000000" w:themeColor="text1"/>
          <w:sz w:val="28"/>
          <w:szCs w:val="28"/>
        </w:rPr>
        <w:t xml:space="preserve"> 2</w:t>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943CC3">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sidR="00943CC3">
        <w:rPr>
          <w:rFonts w:ascii="Times New Roman" w:hAnsi="Times New Roman" w:cs="Times New Roman"/>
          <w:color w:val="000000" w:themeColor="text1"/>
          <w:sz w:val="28"/>
          <w:szCs w:val="28"/>
        </w:rPr>
        <w:t>_____________________________</w:t>
      </w:r>
      <w:r w:rsidR="00943CC3">
        <w:rPr>
          <w:rFonts w:ascii="Times New Roman" w:hAnsi="Times New Roman" w:cs="Times New Roman"/>
          <w:color w:val="000000" w:themeColor="text1"/>
          <w:sz w:val="28"/>
          <w:szCs w:val="28"/>
        </w:rPr>
        <w:br/>
        <w:t xml:space="preserve"> </w:t>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00E11B33">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sidR="00E11B33">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sidR="00E11B33">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E11B33" w:rsidRPr="00B61488"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BC4D88" w:rsidRPr="00B61488" w:rsidRDefault="00BC4D88"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E11B33"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2129DD" w:rsidRDefault="002129DD"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F16DC4" w:rsidRDefault="00F16DC4"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000D369A"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000D369A" w:rsidRPr="00B61488">
        <w:rPr>
          <w:rFonts w:ascii="Times New Roman" w:hAnsi="Times New Roman" w:cs="Times New Roman"/>
          <w:sz w:val="28"/>
          <w:szCs w:val="28"/>
          <w:lang w:val="kk-KZ"/>
        </w:rPr>
        <w:t>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B414E0">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35"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181"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35"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70"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53"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специальное звание, классный чин (при </w:t>
            </w:r>
            <w:r w:rsidRPr="00B61488">
              <w:rPr>
                <w:rFonts w:ascii="Times New Roman" w:hAnsi="Times New Roman" w:cs="Times New Roman"/>
                <w:sz w:val="28"/>
                <w:szCs w:val="28"/>
              </w:rPr>
              <w:lastRenderedPageBreak/>
              <w:t>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49"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gridAfter w:val="1"/>
          <w:wAfter w:w="13" w:type="dxa"/>
          <w:tblCellSpacing w:w="15" w:type="dxa"/>
        </w:trPr>
        <w:tc>
          <w:tcPr>
            <w:tcW w:w="9429"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B414E0">
        <w:trPr>
          <w:tblCellSpacing w:w="15" w:type="dxa"/>
        </w:trPr>
        <w:tc>
          <w:tcPr>
            <w:tcW w:w="2388"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54"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B414E0">
        <w:trPr>
          <w:tblCellSpacing w:w="15" w:type="dxa"/>
        </w:trPr>
        <w:tc>
          <w:tcPr>
            <w:tcW w:w="1200"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09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3"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B414E0">
        <w:trPr>
          <w:gridAfter w:val="1"/>
          <w:wAfter w:w="13" w:type="dxa"/>
          <w:tblCellSpacing w:w="15" w:type="dxa"/>
        </w:trPr>
        <w:tc>
          <w:tcPr>
            <w:tcW w:w="5321"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7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p w:rsidR="00E7798C" w:rsidRPr="00872992" w:rsidRDefault="00E7798C">
      <w:pPr>
        <w:rPr>
          <w:rFonts w:ascii="Times New Roman" w:hAnsi="Times New Roman" w:cs="Times New Roman"/>
          <w:sz w:val="28"/>
          <w:szCs w:val="28"/>
        </w:rPr>
      </w:pPr>
    </w:p>
    <w:sectPr w:rsidR="00E7798C"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11B94"/>
    <w:rsid w:val="00024C24"/>
    <w:rsid w:val="00032BFA"/>
    <w:rsid w:val="000456C9"/>
    <w:rsid w:val="00051D4A"/>
    <w:rsid w:val="00053A2C"/>
    <w:rsid w:val="00070536"/>
    <w:rsid w:val="000B703B"/>
    <w:rsid w:val="000C3071"/>
    <w:rsid w:val="000D369A"/>
    <w:rsid w:val="0010392C"/>
    <w:rsid w:val="00114C7B"/>
    <w:rsid w:val="00133D38"/>
    <w:rsid w:val="00135D88"/>
    <w:rsid w:val="001442D7"/>
    <w:rsid w:val="00182E04"/>
    <w:rsid w:val="001D73B5"/>
    <w:rsid w:val="002129DD"/>
    <w:rsid w:val="00217EA4"/>
    <w:rsid w:val="0022610B"/>
    <w:rsid w:val="002B1004"/>
    <w:rsid w:val="002B6AB2"/>
    <w:rsid w:val="002C511C"/>
    <w:rsid w:val="002E6B4B"/>
    <w:rsid w:val="002E76AB"/>
    <w:rsid w:val="00340711"/>
    <w:rsid w:val="00364248"/>
    <w:rsid w:val="00377007"/>
    <w:rsid w:val="003A10A6"/>
    <w:rsid w:val="00413B9B"/>
    <w:rsid w:val="00427B4E"/>
    <w:rsid w:val="004329B8"/>
    <w:rsid w:val="00497BAE"/>
    <w:rsid w:val="004C42E8"/>
    <w:rsid w:val="005279F0"/>
    <w:rsid w:val="005414DF"/>
    <w:rsid w:val="005B676D"/>
    <w:rsid w:val="005E35E8"/>
    <w:rsid w:val="00606385"/>
    <w:rsid w:val="00641B1A"/>
    <w:rsid w:val="006428B6"/>
    <w:rsid w:val="00643DF4"/>
    <w:rsid w:val="0064558F"/>
    <w:rsid w:val="00674B30"/>
    <w:rsid w:val="00685006"/>
    <w:rsid w:val="00691506"/>
    <w:rsid w:val="007048E8"/>
    <w:rsid w:val="00724E3D"/>
    <w:rsid w:val="007402B0"/>
    <w:rsid w:val="00742C7A"/>
    <w:rsid w:val="00782060"/>
    <w:rsid w:val="007944FE"/>
    <w:rsid w:val="007E0BFD"/>
    <w:rsid w:val="007F2B5A"/>
    <w:rsid w:val="007F705F"/>
    <w:rsid w:val="0080690E"/>
    <w:rsid w:val="00807597"/>
    <w:rsid w:val="00812E53"/>
    <w:rsid w:val="008555DF"/>
    <w:rsid w:val="00856B8F"/>
    <w:rsid w:val="00872992"/>
    <w:rsid w:val="00897635"/>
    <w:rsid w:val="008B0CBF"/>
    <w:rsid w:val="008B2F01"/>
    <w:rsid w:val="008C76F9"/>
    <w:rsid w:val="008F1774"/>
    <w:rsid w:val="008F6B36"/>
    <w:rsid w:val="008F7066"/>
    <w:rsid w:val="009121AC"/>
    <w:rsid w:val="00930EB2"/>
    <w:rsid w:val="009421C1"/>
    <w:rsid w:val="00943CC3"/>
    <w:rsid w:val="009650E3"/>
    <w:rsid w:val="00975AF7"/>
    <w:rsid w:val="009B502C"/>
    <w:rsid w:val="009F6148"/>
    <w:rsid w:val="009F6DC0"/>
    <w:rsid w:val="009F77AB"/>
    <w:rsid w:val="00A35C06"/>
    <w:rsid w:val="00A36973"/>
    <w:rsid w:val="00AB5465"/>
    <w:rsid w:val="00AD1689"/>
    <w:rsid w:val="00B136F1"/>
    <w:rsid w:val="00B2306F"/>
    <w:rsid w:val="00B24692"/>
    <w:rsid w:val="00B414E0"/>
    <w:rsid w:val="00B46A2E"/>
    <w:rsid w:val="00B61488"/>
    <w:rsid w:val="00B6162E"/>
    <w:rsid w:val="00B701EF"/>
    <w:rsid w:val="00B74504"/>
    <w:rsid w:val="00B81896"/>
    <w:rsid w:val="00B85261"/>
    <w:rsid w:val="00BB0B7A"/>
    <w:rsid w:val="00BC4D88"/>
    <w:rsid w:val="00BD7392"/>
    <w:rsid w:val="00BF40D9"/>
    <w:rsid w:val="00C80442"/>
    <w:rsid w:val="00C8745F"/>
    <w:rsid w:val="00CE1BF0"/>
    <w:rsid w:val="00D41A8B"/>
    <w:rsid w:val="00D7385C"/>
    <w:rsid w:val="00D80145"/>
    <w:rsid w:val="00D81789"/>
    <w:rsid w:val="00D940FA"/>
    <w:rsid w:val="00DB5988"/>
    <w:rsid w:val="00DB75F5"/>
    <w:rsid w:val="00DC21B9"/>
    <w:rsid w:val="00DD3975"/>
    <w:rsid w:val="00E11B33"/>
    <w:rsid w:val="00E23983"/>
    <w:rsid w:val="00E24798"/>
    <w:rsid w:val="00E41ABA"/>
    <w:rsid w:val="00E56EE4"/>
    <w:rsid w:val="00E7798C"/>
    <w:rsid w:val="00EA447D"/>
    <w:rsid w:val="00EA6065"/>
    <w:rsid w:val="00EC7743"/>
    <w:rsid w:val="00ED03F9"/>
    <w:rsid w:val="00EF619C"/>
    <w:rsid w:val="00F00C67"/>
    <w:rsid w:val="00F01774"/>
    <w:rsid w:val="00F060CB"/>
    <w:rsid w:val="00F16DC4"/>
    <w:rsid w:val="00F320BF"/>
    <w:rsid w:val="00F33FEB"/>
    <w:rsid w:val="00F41DFA"/>
    <w:rsid w:val="00F4520A"/>
    <w:rsid w:val="00FB30F8"/>
    <w:rsid w:val="00FE0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Pages>
  <Words>2698</Words>
  <Characters>15379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2019-08-21T10:11:00Z</cp:lastPrinted>
  <dcterms:created xsi:type="dcterms:W3CDTF">2018-06-04T09:50:00Z</dcterms:created>
  <dcterms:modified xsi:type="dcterms:W3CDTF">2019-10-28T11:26:00Z</dcterms:modified>
</cp:coreProperties>
</file>