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D21" w:rsidRDefault="00841A01" w:rsidP="007D76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7601">
        <w:rPr>
          <w:rFonts w:ascii="Times New Roman" w:hAnsi="Times New Roman" w:cs="Times New Roman"/>
          <w:b/>
          <w:sz w:val="32"/>
          <w:szCs w:val="32"/>
        </w:rPr>
        <w:t>Диабет</w:t>
      </w:r>
      <w:r w:rsidRPr="007D76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7601" w:rsidRPr="007D7601">
        <w:rPr>
          <w:rFonts w:ascii="Times New Roman" w:hAnsi="Times New Roman" w:cs="Times New Roman"/>
          <w:b/>
          <w:sz w:val="28"/>
          <w:szCs w:val="28"/>
        </w:rPr>
        <w:t>– это хроническое заболевание, развивающееся в тех случаях, когда поджелудочная железа не вырабатывает достаточно инсулина или когда организм не может эффективно использовать вырабатываемый им инсулин.</w:t>
      </w:r>
    </w:p>
    <w:p w:rsidR="007D7601" w:rsidRDefault="007D7601" w:rsidP="007D7601">
      <w:pPr>
        <w:rPr>
          <w:rFonts w:ascii="Times New Roman" w:hAnsi="Times New Roman" w:cs="Times New Roman"/>
          <w:b/>
          <w:sz w:val="28"/>
          <w:szCs w:val="28"/>
        </w:rPr>
      </w:pPr>
      <w:r w:rsidRPr="007D7601">
        <w:rPr>
          <w:rFonts w:ascii="Times New Roman" w:hAnsi="Times New Roman" w:cs="Times New Roman"/>
          <w:b/>
          <w:sz w:val="28"/>
          <w:szCs w:val="28"/>
        </w:rPr>
        <w:t>Факторы риска развития диабета: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D7601" w:rsidRDefault="007D7601" w:rsidP="007D760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7D7601">
        <w:rPr>
          <w:rFonts w:ascii="Times New Roman" w:hAnsi="Times New Roman" w:cs="Times New Roman"/>
          <w:sz w:val="28"/>
          <w:szCs w:val="28"/>
        </w:rPr>
        <w:t>возраст 45 лет и старше</w:t>
      </w:r>
    </w:p>
    <w:p w:rsidR="007D7601" w:rsidRDefault="007D7601" w:rsidP="007D76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случаи диабета в семье (наследственность)</w:t>
      </w:r>
    </w:p>
    <w:p w:rsidR="007D7601" w:rsidRDefault="007D7601" w:rsidP="007D76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неправильное питание</w:t>
      </w:r>
    </w:p>
    <w:p w:rsidR="007D7601" w:rsidRDefault="007D7601" w:rsidP="007D76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малоподвижный образ жизни</w:t>
      </w:r>
    </w:p>
    <w:p w:rsidR="007D7601" w:rsidRDefault="007D7601" w:rsidP="007D76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избыточная масса тела</w:t>
      </w:r>
    </w:p>
    <w:p w:rsidR="007D7601" w:rsidRDefault="007D7601" w:rsidP="007D7601">
      <w:pPr>
        <w:rPr>
          <w:rFonts w:ascii="Times New Roman" w:hAnsi="Times New Roman" w:cs="Times New Roman"/>
          <w:b/>
          <w:sz w:val="28"/>
          <w:szCs w:val="28"/>
        </w:rPr>
      </w:pPr>
      <w:r w:rsidRPr="007D7601">
        <w:rPr>
          <w:rFonts w:ascii="Times New Roman" w:hAnsi="Times New Roman" w:cs="Times New Roman"/>
          <w:b/>
          <w:sz w:val="28"/>
          <w:szCs w:val="28"/>
        </w:rPr>
        <w:t>Симптомы диабета:</w:t>
      </w:r>
    </w:p>
    <w:p w:rsidR="007D7601" w:rsidRDefault="007D7601" w:rsidP="007D76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7D7601">
        <w:rPr>
          <w:rFonts w:ascii="Times New Roman" w:hAnsi="Times New Roman" w:cs="Times New Roman"/>
          <w:sz w:val="28"/>
          <w:szCs w:val="28"/>
        </w:rPr>
        <w:t>чрезмерное мочеотделение (полиурия)</w:t>
      </w:r>
    </w:p>
    <w:p w:rsidR="007D7601" w:rsidRDefault="007D7601" w:rsidP="007D76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жажда (полидипсия)</w:t>
      </w:r>
    </w:p>
    <w:p w:rsidR="007D7601" w:rsidRDefault="007D7601" w:rsidP="007D76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постоянное чувство голода</w:t>
      </w:r>
    </w:p>
    <w:p w:rsidR="007D7601" w:rsidRDefault="007D7601" w:rsidP="007D76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потеря веса</w:t>
      </w:r>
    </w:p>
    <w:p w:rsidR="007D7601" w:rsidRDefault="007D7601" w:rsidP="007D76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нарушения зрения</w:t>
      </w:r>
    </w:p>
    <w:p w:rsidR="007D7601" w:rsidRDefault="007D7601" w:rsidP="007D76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общая слабость</w:t>
      </w:r>
    </w:p>
    <w:p w:rsidR="007D7601" w:rsidRDefault="007D7601" w:rsidP="007D7601">
      <w:pPr>
        <w:rPr>
          <w:rFonts w:ascii="Times New Roman" w:hAnsi="Times New Roman" w:cs="Times New Roman"/>
          <w:b/>
          <w:sz w:val="28"/>
          <w:szCs w:val="28"/>
        </w:rPr>
      </w:pPr>
      <w:r w:rsidRPr="007D7601">
        <w:rPr>
          <w:rFonts w:ascii="Times New Roman" w:hAnsi="Times New Roman" w:cs="Times New Roman"/>
          <w:b/>
          <w:sz w:val="28"/>
          <w:szCs w:val="28"/>
        </w:rPr>
        <w:t>Как предупредить развитие диабета?</w:t>
      </w:r>
    </w:p>
    <w:p w:rsidR="007D7601" w:rsidRPr="00F52252" w:rsidRDefault="007D7601" w:rsidP="007D760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52252">
        <w:rPr>
          <w:rFonts w:ascii="Times New Roman" w:hAnsi="Times New Roman" w:cs="Times New Roman"/>
          <w:sz w:val="28"/>
          <w:szCs w:val="28"/>
        </w:rPr>
        <w:t>Поддерживать оптимальный вес тела;</w:t>
      </w:r>
    </w:p>
    <w:p w:rsidR="007D7601" w:rsidRPr="00F52252" w:rsidRDefault="007D7601" w:rsidP="007D760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52252">
        <w:rPr>
          <w:rFonts w:ascii="Times New Roman" w:hAnsi="Times New Roman" w:cs="Times New Roman"/>
          <w:sz w:val="28"/>
          <w:szCs w:val="28"/>
        </w:rPr>
        <w:t>Выполнять физические упражнения в течение 30 минут ежедневно;</w:t>
      </w:r>
    </w:p>
    <w:p w:rsidR="007D7601" w:rsidRPr="00F52252" w:rsidRDefault="00F52252" w:rsidP="007D760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52252">
        <w:rPr>
          <w:rFonts w:ascii="Times New Roman" w:hAnsi="Times New Roman" w:cs="Times New Roman"/>
          <w:sz w:val="28"/>
          <w:szCs w:val="28"/>
        </w:rPr>
        <w:t>Ограничить потребление сахара, животных жиров;</w:t>
      </w:r>
    </w:p>
    <w:p w:rsidR="00F52252" w:rsidRDefault="00F52252" w:rsidP="007D760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52252">
        <w:rPr>
          <w:rFonts w:ascii="Times New Roman" w:hAnsi="Times New Roman" w:cs="Times New Roman"/>
          <w:sz w:val="28"/>
          <w:szCs w:val="28"/>
        </w:rPr>
        <w:t>Употреблять овощи и фрукты до 5 раз в сутки;</w:t>
      </w:r>
    </w:p>
    <w:p w:rsidR="00617BA8" w:rsidRPr="007769B7" w:rsidRDefault="00F52252" w:rsidP="00617BA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Воздержаться от употребления табака и алкоголя.</w:t>
      </w:r>
    </w:p>
    <w:p w:rsidR="00617BA8" w:rsidRPr="002D31AF" w:rsidRDefault="002D31AF" w:rsidP="00617B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Врач терапевт Рыжая А.В.</w:t>
      </w:r>
    </w:p>
    <w:p w:rsidR="00617BA8" w:rsidRDefault="00617BA8" w:rsidP="00617BA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A09B8" w:rsidRDefault="008A09B8" w:rsidP="00617BA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A09B8" w:rsidRPr="00617BA8" w:rsidRDefault="008A09B8" w:rsidP="00617BA8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8A09B8" w:rsidRPr="00617BA8" w:rsidSect="007E5D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97DA3"/>
    <w:multiLevelType w:val="hybridMultilevel"/>
    <w:tmpl w:val="85D84470"/>
    <w:lvl w:ilvl="0" w:tplc="56F2F8A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4125D4"/>
    <w:multiLevelType w:val="hybridMultilevel"/>
    <w:tmpl w:val="739C976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A1D730C"/>
    <w:multiLevelType w:val="hybridMultilevel"/>
    <w:tmpl w:val="A7E8E5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792FE0"/>
    <w:multiLevelType w:val="hybridMultilevel"/>
    <w:tmpl w:val="DBF276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84255C"/>
    <w:multiLevelType w:val="hybridMultilevel"/>
    <w:tmpl w:val="EE245C7A"/>
    <w:lvl w:ilvl="0" w:tplc="56F2F8A6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713632D"/>
    <w:multiLevelType w:val="hybridMultilevel"/>
    <w:tmpl w:val="19CE54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1A01"/>
    <w:rsid w:val="002A06BF"/>
    <w:rsid w:val="002D31AF"/>
    <w:rsid w:val="00574092"/>
    <w:rsid w:val="00617BA8"/>
    <w:rsid w:val="007711A8"/>
    <w:rsid w:val="007769B7"/>
    <w:rsid w:val="007D7601"/>
    <w:rsid w:val="007E5D21"/>
    <w:rsid w:val="00841A01"/>
    <w:rsid w:val="008A09B8"/>
    <w:rsid w:val="00B30553"/>
    <w:rsid w:val="00B31441"/>
    <w:rsid w:val="00F52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D21"/>
  </w:style>
  <w:style w:type="paragraph" w:styleId="4">
    <w:name w:val="heading 4"/>
    <w:basedOn w:val="a"/>
    <w:link w:val="40"/>
    <w:uiPriority w:val="9"/>
    <w:qFormat/>
    <w:rsid w:val="008A09B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7601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8A09B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A09B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2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40</dc:creator>
  <cp:lastModifiedBy>Пользователь Windows</cp:lastModifiedBy>
  <cp:revision>3</cp:revision>
  <dcterms:created xsi:type="dcterms:W3CDTF">2017-11-16T09:20:00Z</dcterms:created>
  <dcterms:modified xsi:type="dcterms:W3CDTF">2017-11-16T09:20:00Z</dcterms:modified>
</cp:coreProperties>
</file>