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61" w:rsidRDefault="00F30765" w:rsidP="00F307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765">
        <w:rPr>
          <w:rFonts w:ascii="Times New Roman" w:hAnsi="Times New Roman" w:cs="Times New Roman"/>
          <w:b/>
          <w:sz w:val="36"/>
          <w:szCs w:val="36"/>
        </w:rPr>
        <w:t>Бытовой травматизм</w:t>
      </w:r>
    </w:p>
    <w:p w:rsidR="00F30765" w:rsidRDefault="00F30765" w:rsidP="00F30765">
      <w:pPr>
        <w:rPr>
          <w:rFonts w:ascii="Times New Roman" w:hAnsi="Times New Roman" w:cs="Times New Roman"/>
          <w:sz w:val="28"/>
          <w:szCs w:val="28"/>
        </w:rPr>
      </w:pPr>
      <w:r w:rsidRPr="00F30765">
        <w:rPr>
          <w:rFonts w:ascii="Times New Roman" w:hAnsi="Times New Roman" w:cs="Times New Roman"/>
          <w:b/>
          <w:sz w:val="28"/>
          <w:szCs w:val="28"/>
        </w:rPr>
        <w:t>Травматизм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 ведущее место в структуре заболеваемости и является одной из основных причин первичной инвалидности и смертности взрослого населения наиболее трудоспособного возраста и детей. Ежегодно в нашей республике травмируется около 800 тыс. человек. Что предоставляют собой травматизм вообще и бытовой травматизм в частности? Травматизм – совокупность травм, возникших в определенной группе населения за определенный отрезок времени. Наибольший уровень травматизма  отмечается у мужчин в возрасте 20-49 лет, а у женщин 30-59 лет, причем во всех возрастных группах этот показатель значительно выше у мужчин.</w:t>
      </w:r>
      <w:r w:rsidR="000A3FAA">
        <w:rPr>
          <w:rFonts w:ascii="Times New Roman" w:hAnsi="Times New Roman" w:cs="Times New Roman"/>
          <w:sz w:val="28"/>
          <w:szCs w:val="28"/>
        </w:rPr>
        <w:t xml:space="preserve"> По данным РПНЦ травматологии и ортопедии, в структуре травматизма преобладают бытовые травмы -56,1%, уличные – 17,5%, детские – 16,5%, спортивные – 6,8%, производственные 1,3%, дорожно-транспортные 1,8%</w:t>
      </w:r>
      <w:r w:rsidR="00830527">
        <w:rPr>
          <w:rFonts w:ascii="Times New Roman" w:hAnsi="Times New Roman" w:cs="Times New Roman"/>
          <w:sz w:val="28"/>
          <w:szCs w:val="28"/>
        </w:rPr>
        <w:t>. Наиболее высокие показатели травматизма отмечаются в крупных городах, причем наблюдается «сезонность» повреждений – количество травм зимой возрастает. Бытовой травматизм является наиболее распространенным видом травматизма.</w:t>
      </w:r>
      <w:r w:rsidR="008F0FA9">
        <w:rPr>
          <w:rFonts w:ascii="Times New Roman" w:hAnsi="Times New Roman" w:cs="Times New Roman"/>
          <w:sz w:val="28"/>
          <w:szCs w:val="28"/>
        </w:rPr>
        <w:t xml:space="preserve">  Именно в быту и на отдыхе человек максимально расслабляется и перестает соблюдать элементарные правила техники безопасности при обращении с колюще-режущими предметами, электричеством и иными источниками повышенной опасности.</w:t>
      </w:r>
      <w:r w:rsidR="0037419B">
        <w:rPr>
          <w:rFonts w:ascii="Times New Roman" w:hAnsi="Times New Roman" w:cs="Times New Roman"/>
          <w:sz w:val="28"/>
          <w:szCs w:val="28"/>
        </w:rPr>
        <w:t xml:space="preserve"> </w:t>
      </w:r>
      <w:r w:rsidR="0037419B" w:rsidRPr="0037419B">
        <w:rPr>
          <w:rFonts w:ascii="Times New Roman" w:hAnsi="Times New Roman" w:cs="Times New Roman"/>
          <w:b/>
          <w:sz w:val="28"/>
          <w:szCs w:val="28"/>
        </w:rPr>
        <w:t>Бытовые травмы включают</w:t>
      </w:r>
      <w:r w:rsidR="0037419B">
        <w:rPr>
          <w:rFonts w:ascii="Times New Roman" w:hAnsi="Times New Roman" w:cs="Times New Roman"/>
          <w:sz w:val="28"/>
          <w:szCs w:val="28"/>
        </w:rPr>
        <w:t xml:space="preserve"> - несчастные случаи, возникшие вне связи с производственной деятельностью пострадавшего – в доме, квартире, во дворе и т.д. Ведущей причиной этих травм (около трети случаев) выполнение домашней работы – приготовление пищи, уборка и ремонт помещений  и т.д. Среди травм преобладают ушибы, ранения, ожоги и т.п. Наиболее  часто повреждают кисть. Около четверти бытовых травм возникает при падении во дворе, в квартире. Реже повреждения получают в различных бытовых экс</w:t>
      </w:r>
      <w:r w:rsidR="00E93555">
        <w:rPr>
          <w:rFonts w:ascii="Times New Roman" w:hAnsi="Times New Roman" w:cs="Times New Roman"/>
          <w:sz w:val="28"/>
          <w:szCs w:val="28"/>
        </w:rPr>
        <w:t>ц</w:t>
      </w:r>
      <w:r w:rsidR="0037419B">
        <w:rPr>
          <w:rFonts w:ascii="Times New Roman" w:hAnsi="Times New Roman" w:cs="Times New Roman"/>
          <w:sz w:val="28"/>
          <w:szCs w:val="28"/>
        </w:rPr>
        <w:t>ес</w:t>
      </w:r>
      <w:r w:rsidR="00E93555">
        <w:rPr>
          <w:rFonts w:ascii="Times New Roman" w:hAnsi="Times New Roman" w:cs="Times New Roman"/>
          <w:sz w:val="28"/>
          <w:szCs w:val="28"/>
        </w:rPr>
        <w:t>с</w:t>
      </w:r>
      <w:r w:rsidR="0037419B">
        <w:rPr>
          <w:rFonts w:ascii="Times New Roman" w:hAnsi="Times New Roman" w:cs="Times New Roman"/>
          <w:sz w:val="28"/>
          <w:szCs w:val="28"/>
        </w:rPr>
        <w:t>ах</w:t>
      </w:r>
      <w:r w:rsidR="00E93555">
        <w:rPr>
          <w:rFonts w:ascii="Times New Roman" w:hAnsi="Times New Roman" w:cs="Times New Roman"/>
          <w:sz w:val="28"/>
          <w:szCs w:val="28"/>
        </w:rPr>
        <w:t xml:space="preserve">. В их возникновении значительная роль принадлежит алкогольному опьянению, особенно праздничные и выходные дни. По статистике, в среднем 25-30% всех травм </w:t>
      </w:r>
      <w:proofErr w:type="gramStart"/>
      <w:r w:rsidR="00E9355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E93555">
        <w:rPr>
          <w:rFonts w:ascii="Times New Roman" w:hAnsi="Times New Roman" w:cs="Times New Roman"/>
          <w:sz w:val="28"/>
          <w:szCs w:val="28"/>
        </w:rPr>
        <w:t xml:space="preserve"> с алкоголем. Бытовые травмы у мужчин встречаются в 3-4 раза чаще, чем у женщин, причем у лиц 18-25 лет, а также у пожилых людей с заторможенными реакциями и ослабленной координацией движения они возникают в 4-5 раз чаще, чем у людей 4</w:t>
      </w:r>
      <w:r w:rsidR="003C5D4C">
        <w:rPr>
          <w:rFonts w:ascii="Times New Roman" w:hAnsi="Times New Roman" w:cs="Times New Roman"/>
          <w:sz w:val="28"/>
          <w:szCs w:val="28"/>
        </w:rPr>
        <w:t xml:space="preserve">5-50 лет. </w:t>
      </w:r>
      <w:r w:rsidR="003C5D4C" w:rsidRPr="003C5D4C">
        <w:rPr>
          <w:rFonts w:ascii="Times New Roman" w:hAnsi="Times New Roman" w:cs="Times New Roman"/>
          <w:b/>
          <w:sz w:val="28"/>
          <w:szCs w:val="28"/>
        </w:rPr>
        <w:t>Особую категорию представляет</w:t>
      </w:r>
      <w:r w:rsidR="00E93555" w:rsidRPr="003C5D4C">
        <w:rPr>
          <w:rFonts w:ascii="Times New Roman" w:hAnsi="Times New Roman" w:cs="Times New Roman"/>
          <w:b/>
          <w:sz w:val="28"/>
          <w:szCs w:val="28"/>
        </w:rPr>
        <w:t xml:space="preserve"> бытовой травматизм детей</w:t>
      </w:r>
      <w:r w:rsidR="003C5D4C">
        <w:rPr>
          <w:rFonts w:ascii="Times New Roman" w:hAnsi="Times New Roman" w:cs="Times New Roman"/>
          <w:sz w:val="28"/>
          <w:szCs w:val="28"/>
        </w:rPr>
        <w:t xml:space="preserve">. Наиболее  часто дома травмируются дети в возрасте 1-4 года, которые еще не имеют достаточных навыков в обращении с бытовыми приборами, не могут здраво оценить </w:t>
      </w:r>
      <w:proofErr w:type="spellStart"/>
      <w:r w:rsidR="003C5D4C">
        <w:rPr>
          <w:rFonts w:ascii="Times New Roman" w:hAnsi="Times New Roman" w:cs="Times New Roman"/>
          <w:sz w:val="28"/>
          <w:szCs w:val="28"/>
        </w:rPr>
        <w:t>травмоопасную</w:t>
      </w:r>
      <w:proofErr w:type="spellEnd"/>
      <w:r w:rsidR="003C5D4C">
        <w:rPr>
          <w:rFonts w:ascii="Times New Roman" w:hAnsi="Times New Roman" w:cs="Times New Roman"/>
          <w:sz w:val="28"/>
          <w:szCs w:val="28"/>
        </w:rPr>
        <w:t xml:space="preserve"> ситуацию и нуждаются в особом внимании и контроле со стороны родителей. Вообще падения детей </w:t>
      </w:r>
      <w:r w:rsidR="003C5D4C">
        <w:rPr>
          <w:rFonts w:ascii="Times New Roman" w:hAnsi="Times New Roman" w:cs="Times New Roman"/>
          <w:sz w:val="28"/>
          <w:szCs w:val="28"/>
        </w:rPr>
        <w:lastRenderedPageBreak/>
        <w:t>составляют около 1/3 всех бытовых травм и в 30% случаев требуют госпитализации. Дети падают из колясок, с кроваток, с рук родителей, нередки падения детей из раскрыт</w:t>
      </w:r>
      <w:r w:rsidR="007C0A5D">
        <w:rPr>
          <w:rFonts w:ascii="Times New Roman" w:hAnsi="Times New Roman" w:cs="Times New Roman"/>
          <w:sz w:val="28"/>
          <w:szCs w:val="28"/>
        </w:rPr>
        <w:t>ых окон, поражения электрическим током, кипятком и т.д.</w:t>
      </w:r>
    </w:p>
    <w:p w:rsidR="003F355D" w:rsidRDefault="003F355D" w:rsidP="00F30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Врач-хирург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8F0FA9" w:rsidRDefault="008F0FA9" w:rsidP="00F30765">
      <w:pPr>
        <w:rPr>
          <w:rFonts w:ascii="Times New Roman" w:hAnsi="Times New Roman" w:cs="Times New Roman"/>
          <w:sz w:val="28"/>
          <w:szCs w:val="28"/>
        </w:rPr>
      </w:pPr>
    </w:p>
    <w:sectPr w:rsidR="008F0FA9" w:rsidSect="0035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765"/>
    <w:rsid w:val="00075757"/>
    <w:rsid w:val="000A3FAA"/>
    <w:rsid w:val="00127C3C"/>
    <w:rsid w:val="002953F1"/>
    <w:rsid w:val="00345B7F"/>
    <w:rsid w:val="00357C61"/>
    <w:rsid w:val="0037419B"/>
    <w:rsid w:val="003C075F"/>
    <w:rsid w:val="003C5D4C"/>
    <w:rsid w:val="003F355D"/>
    <w:rsid w:val="00435D4E"/>
    <w:rsid w:val="005F6286"/>
    <w:rsid w:val="00722A8A"/>
    <w:rsid w:val="00772245"/>
    <w:rsid w:val="007C0A5D"/>
    <w:rsid w:val="00830527"/>
    <w:rsid w:val="008F0FA9"/>
    <w:rsid w:val="00A113BA"/>
    <w:rsid w:val="00B354E3"/>
    <w:rsid w:val="00B64072"/>
    <w:rsid w:val="00BF6EA1"/>
    <w:rsid w:val="00C111F4"/>
    <w:rsid w:val="00DA6840"/>
    <w:rsid w:val="00DD2684"/>
    <w:rsid w:val="00DE3104"/>
    <w:rsid w:val="00E93555"/>
    <w:rsid w:val="00ED4575"/>
    <w:rsid w:val="00F30765"/>
    <w:rsid w:val="00F6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7</cp:revision>
  <dcterms:created xsi:type="dcterms:W3CDTF">2017-04-13T08:07:00Z</dcterms:created>
  <dcterms:modified xsi:type="dcterms:W3CDTF">2018-04-24T10:31:00Z</dcterms:modified>
</cp:coreProperties>
</file>