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 </w:t>
      </w:r>
    </w:p>
    <w:tbl>
      <w:tblPr>
        <w:tblW w:w="0" w:type="auto"/>
        <w:jc w:val="center"/>
        <w:tblInd w:w="-558" w:type="dxa"/>
        <w:tblLayout w:type="fixed"/>
        <w:tblLook w:val="01E0"/>
      </w:tblPr>
      <w:tblGrid>
        <w:gridCol w:w="4062"/>
        <w:gridCol w:w="1819"/>
        <w:gridCol w:w="4046"/>
      </w:tblGrid>
      <w:tr w:rsidR="003C2A21" w:rsidTr="003C2A21">
        <w:trPr>
          <w:trHeight w:val="2271"/>
          <w:jc w:val="center"/>
        </w:trPr>
        <w:tc>
          <w:tcPr>
            <w:tcW w:w="4062" w:type="dxa"/>
          </w:tcPr>
          <w:p w:rsidR="003C2A21" w:rsidRDefault="003C2A21">
            <w:pPr>
              <w:jc w:val="center"/>
              <w:rPr>
                <w:b/>
                <w:lang w:val="kk-KZ"/>
              </w:rPr>
            </w:pPr>
            <w:r>
              <w:rPr>
                <w:b/>
                <w:lang w:val="kk-KZ"/>
              </w:rPr>
              <w:t>Павлодар облысы әкімдігі, Павлодар облысы денсаулық сақтау басқармасының  шаруашылық  жүргізу  құқығындағы  «Шарбақты аудандық ауруханасы» коммуналдық мемлекеттік кәсіпорны</w:t>
            </w:r>
          </w:p>
          <w:p w:rsidR="003C2A21" w:rsidRDefault="003C2A21">
            <w:pPr>
              <w:jc w:val="center"/>
              <w:rPr>
                <w:b/>
                <w:bCs/>
                <w:sz w:val="28"/>
                <w:szCs w:val="26"/>
                <w:lang w:val="kk-KZ"/>
              </w:rPr>
            </w:pPr>
          </w:p>
        </w:tc>
        <w:tc>
          <w:tcPr>
            <w:tcW w:w="1819" w:type="dxa"/>
          </w:tcPr>
          <w:p w:rsidR="003C2A21" w:rsidRDefault="003C2A21">
            <w:pPr>
              <w:jc w:val="center"/>
              <w:rPr>
                <w:b/>
                <w:bCs/>
                <w:sz w:val="28"/>
                <w:lang w:val="kk-KZ"/>
              </w:rPr>
            </w:pPr>
          </w:p>
        </w:tc>
        <w:tc>
          <w:tcPr>
            <w:tcW w:w="4046" w:type="dxa"/>
          </w:tcPr>
          <w:p w:rsidR="003C2A21" w:rsidRDefault="003C2A21">
            <w:pPr>
              <w:jc w:val="center"/>
              <w:rPr>
                <w:b/>
              </w:rPr>
            </w:pPr>
            <w:r>
              <w:rPr>
                <w:b/>
                <w:lang w:val="kk-KZ"/>
              </w:rPr>
              <w:t>Коммунальное  государственное  предприятие  на  праве  хозяйственного  ведения  «Щербактинская районная больница»  управления здравоохранения Павлодарской области, акимата Павлодарской области</w:t>
            </w:r>
          </w:p>
          <w:p w:rsidR="003C2A21" w:rsidRDefault="003C2A21">
            <w:pPr>
              <w:jc w:val="center"/>
              <w:rPr>
                <w:b/>
                <w:bCs/>
                <w:sz w:val="28"/>
              </w:rPr>
            </w:pPr>
          </w:p>
        </w:tc>
      </w:tr>
      <w:tr w:rsidR="003C2A21" w:rsidRPr="003C2A21" w:rsidTr="003C2A21">
        <w:trPr>
          <w:jc w:val="center"/>
        </w:trPr>
        <w:tc>
          <w:tcPr>
            <w:tcW w:w="4062" w:type="dxa"/>
            <w:hideMark/>
          </w:tcPr>
          <w:p w:rsidR="003C2A21" w:rsidRDefault="003C2A21">
            <w:pPr>
              <w:ind w:left="-108"/>
              <w:rPr>
                <w:b/>
                <w:bCs/>
                <w:sz w:val="18"/>
                <w:szCs w:val="18"/>
                <w:lang w:val="kk-KZ"/>
              </w:rPr>
            </w:pPr>
            <w:r>
              <w:rPr>
                <w:b/>
                <w:bCs/>
                <w:sz w:val="18"/>
                <w:szCs w:val="18"/>
                <w:lang w:val="kk-KZ"/>
              </w:rPr>
              <w:t xml:space="preserve"> 141100,  Павлодар облысы, Шарбақты ауданы, Шарбақты ауылы, Гагарин көшесі, 49 </w:t>
            </w:r>
          </w:p>
          <w:p w:rsidR="003C2A21" w:rsidRDefault="003C2A21">
            <w:pPr>
              <w:rPr>
                <w:b/>
                <w:bCs/>
                <w:sz w:val="18"/>
                <w:szCs w:val="18"/>
                <w:lang w:val="kk-KZ"/>
              </w:rPr>
            </w:pPr>
            <w:r>
              <w:rPr>
                <w:b/>
                <w:bCs/>
                <w:sz w:val="18"/>
                <w:szCs w:val="18"/>
              </w:rPr>
              <w:t>тел</w:t>
            </w:r>
            <w:r>
              <w:rPr>
                <w:b/>
                <w:bCs/>
                <w:sz w:val="18"/>
                <w:szCs w:val="18"/>
                <w:lang w:val="en-US"/>
              </w:rPr>
              <w:t>: +7(71</w:t>
            </w:r>
            <w:r>
              <w:rPr>
                <w:b/>
                <w:bCs/>
                <w:sz w:val="18"/>
                <w:szCs w:val="18"/>
                <w:lang w:val="kk-KZ"/>
              </w:rPr>
              <w:t>8-36</w:t>
            </w:r>
            <w:r>
              <w:rPr>
                <w:b/>
                <w:bCs/>
                <w:sz w:val="18"/>
                <w:szCs w:val="18"/>
                <w:lang w:val="en-US"/>
              </w:rPr>
              <w:t xml:space="preserve">) </w:t>
            </w:r>
            <w:r>
              <w:rPr>
                <w:b/>
                <w:bCs/>
                <w:sz w:val="18"/>
                <w:szCs w:val="18"/>
                <w:lang w:val="kk-KZ"/>
              </w:rPr>
              <w:t>2</w:t>
            </w:r>
            <w:r>
              <w:rPr>
                <w:b/>
                <w:bCs/>
                <w:sz w:val="18"/>
                <w:szCs w:val="18"/>
                <w:lang w:val="en-US"/>
              </w:rPr>
              <w:t>-</w:t>
            </w:r>
            <w:r>
              <w:rPr>
                <w:b/>
                <w:bCs/>
                <w:sz w:val="18"/>
                <w:szCs w:val="18"/>
                <w:lang w:val="kk-KZ"/>
              </w:rPr>
              <w:t>15</w:t>
            </w:r>
            <w:r>
              <w:rPr>
                <w:b/>
                <w:bCs/>
                <w:sz w:val="18"/>
                <w:szCs w:val="18"/>
                <w:lang w:val="en-US"/>
              </w:rPr>
              <w:t>-4</w:t>
            </w:r>
            <w:r>
              <w:rPr>
                <w:b/>
                <w:bCs/>
                <w:sz w:val="18"/>
                <w:szCs w:val="18"/>
                <w:lang w:val="kk-KZ"/>
              </w:rPr>
              <w:t>5</w:t>
            </w:r>
            <w:r>
              <w:rPr>
                <w:b/>
                <w:bCs/>
                <w:sz w:val="18"/>
                <w:szCs w:val="18"/>
                <w:lang w:val="en-US"/>
              </w:rPr>
              <w:t xml:space="preserve">, </w:t>
            </w:r>
          </w:p>
          <w:p w:rsidR="003C2A21" w:rsidRDefault="003C2A21">
            <w:pPr>
              <w:rPr>
                <w:sz w:val="17"/>
                <w:szCs w:val="17"/>
                <w:lang w:val="en-US"/>
              </w:rPr>
            </w:pPr>
            <w:r>
              <w:rPr>
                <w:b/>
                <w:bCs/>
                <w:sz w:val="18"/>
                <w:szCs w:val="18"/>
                <w:lang w:val="en-US"/>
              </w:rPr>
              <w:t>e-mail:</w:t>
            </w:r>
            <w:r>
              <w:rPr>
                <w:b/>
                <w:bCs/>
                <w:sz w:val="18"/>
                <w:szCs w:val="18"/>
                <w:lang w:val="kk-KZ"/>
              </w:rPr>
              <w:t xml:space="preserve"> </w:t>
            </w:r>
            <w:hyperlink r:id="rId5" w:history="1">
              <w:r>
                <w:rPr>
                  <w:rStyle w:val="a5"/>
                  <w:b/>
                  <w:bCs/>
                  <w:sz w:val="18"/>
                  <w:szCs w:val="18"/>
                  <w:lang w:val="en-US"/>
                </w:rPr>
                <w:t>shrcrb@mail.ru</w:t>
              </w:r>
            </w:hyperlink>
          </w:p>
        </w:tc>
        <w:tc>
          <w:tcPr>
            <w:tcW w:w="1819" w:type="dxa"/>
          </w:tcPr>
          <w:p w:rsidR="003C2A21" w:rsidRDefault="003C2A21">
            <w:pPr>
              <w:rPr>
                <w:lang w:val="en-US"/>
              </w:rPr>
            </w:pPr>
          </w:p>
        </w:tc>
        <w:tc>
          <w:tcPr>
            <w:tcW w:w="4046" w:type="dxa"/>
            <w:hideMark/>
          </w:tcPr>
          <w:p w:rsidR="003C2A21" w:rsidRDefault="003C2A21">
            <w:pPr>
              <w:ind w:left="-108"/>
              <w:rPr>
                <w:b/>
                <w:bCs/>
                <w:sz w:val="18"/>
                <w:szCs w:val="18"/>
              </w:rPr>
            </w:pPr>
            <w:r>
              <w:rPr>
                <w:b/>
                <w:bCs/>
                <w:sz w:val="18"/>
                <w:szCs w:val="18"/>
              </w:rPr>
              <w:t xml:space="preserve">141100,  Павлодарская область, Щербактинский район, село </w:t>
            </w:r>
            <w:proofErr w:type="spellStart"/>
            <w:r>
              <w:rPr>
                <w:b/>
                <w:bCs/>
                <w:sz w:val="18"/>
                <w:szCs w:val="18"/>
              </w:rPr>
              <w:t>Шарбакты</w:t>
            </w:r>
            <w:proofErr w:type="spellEnd"/>
            <w:r>
              <w:rPr>
                <w:b/>
                <w:bCs/>
                <w:sz w:val="18"/>
                <w:szCs w:val="18"/>
              </w:rPr>
              <w:t>, улица Гагарина</w:t>
            </w:r>
            <w:r>
              <w:rPr>
                <w:b/>
                <w:bCs/>
                <w:sz w:val="18"/>
                <w:szCs w:val="18"/>
                <w:lang w:val="kk-KZ"/>
              </w:rPr>
              <w:t>,</w:t>
            </w:r>
            <w:r>
              <w:rPr>
                <w:b/>
                <w:bCs/>
                <w:sz w:val="18"/>
                <w:szCs w:val="18"/>
              </w:rPr>
              <w:t xml:space="preserve"> 49</w:t>
            </w:r>
          </w:p>
          <w:p w:rsidR="003C2A21" w:rsidRDefault="003C2A21">
            <w:pPr>
              <w:rPr>
                <w:b/>
                <w:bCs/>
                <w:sz w:val="18"/>
                <w:szCs w:val="18"/>
                <w:lang w:val="kk-KZ"/>
              </w:rPr>
            </w:pPr>
            <w:r>
              <w:rPr>
                <w:b/>
                <w:bCs/>
                <w:sz w:val="18"/>
                <w:szCs w:val="18"/>
              </w:rPr>
              <w:t>тел</w:t>
            </w:r>
            <w:r>
              <w:rPr>
                <w:b/>
                <w:bCs/>
                <w:sz w:val="18"/>
                <w:szCs w:val="18"/>
                <w:lang w:val="en-US"/>
              </w:rPr>
              <w:t>: +7(71</w:t>
            </w:r>
            <w:r>
              <w:rPr>
                <w:b/>
                <w:bCs/>
                <w:sz w:val="18"/>
                <w:szCs w:val="18"/>
                <w:lang w:val="kk-KZ"/>
              </w:rPr>
              <w:t>8-36</w:t>
            </w:r>
            <w:r>
              <w:rPr>
                <w:b/>
                <w:bCs/>
                <w:sz w:val="18"/>
                <w:szCs w:val="18"/>
                <w:lang w:val="en-US"/>
              </w:rPr>
              <w:t xml:space="preserve">) </w:t>
            </w:r>
            <w:r>
              <w:rPr>
                <w:b/>
                <w:bCs/>
                <w:sz w:val="18"/>
                <w:szCs w:val="18"/>
                <w:lang w:val="kk-KZ"/>
              </w:rPr>
              <w:t>2</w:t>
            </w:r>
            <w:r>
              <w:rPr>
                <w:b/>
                <w:bCs/>
                <w:sz w:val="18"/>
                <w:szCs w:val="18"/>
                <w:lang w:val="en-US"/>
              </w:rPr>
              <w:t>-</w:t>
            </w:r>
            <w:r>
              <w:rPr>
                <w:b/>
                <w:bCs/>
                <w:sz w:val="18"/>
                <w:szCs w:val="18"/>
                <w:lang w:val="kk-KZ"/>
              </w:rPr>
              <w:t>15</w:t>
            </w:r>
            <w:r>
              <w:rPr>
                <w:b/>
                <w:bCs/>
                <w:sz w:val="18"/>
                <w:szCs w:val="18"/>
                <w:lang w:val="en-US"/>
              </w:rPr>
              <w:t>-4</w:t>
            </w:r>
            <w:r>
              <w:rPr>
                <w:b/>
                <w:bCs/>
                <w:sz w:val="18"/>
                <w:szCs w:val="18"/>
                <w:lang w:val="kk-KZ"/>
              </w:rPr>
              <w:t>5</w:t>
            </w:r>
            <w:r>
              <w:rPr>
                <w:b/>
                <w:bCs/>
                <w:sz w:val="18"/>
                <w:szCs w:val="18"/>
                <w:lang w:val="en-US"/>
              </w:rPr>
              <w:t xml:space="preserve">, </w:t>
            </w:r>
          </w:p>
          <w:p w:rsidR="003C2A21" w:rsidRDefault="003C2A21">
            <w:pPr>
              <w:ind w:left="-108" w:firstLine="108"/>
              <w:rPr>
                <w:sz w:val="17"/>
                <w:szCs w:val="17"/>
                <w:lang w:val="en-US"/>
              </w:rPr>
            </w:pPr>
            <w:r>
              <w:rPr>
                <w:b/>
                <w:bCs/>
                <w:sz w:val="18"/>
                <w:szCs w:val="18"/>
                <w:lang w:val="en-US"/>
              </w:rPr>
              <w:t>e-mail:</w:t>
            </w:r>
            <w:r>
              <w:rPr>
                <w:b/>
                <w:bCs/>
                <w:sz w:val="18"/>
                <w:szCs w:val="18"/>
                <w:lang w:val="kk-KZ"/>
              </w:rPr>
              <w:t xml:space="preserve"> </w:t>
            </w:r>
            <w:hyperlink r:id="rId6" w:history="1">
              <w:r>
                <w:rPr>
                  <w:rStyle w:val="a5"/>
                  <w:b/>
                  <w:bCs/>
                  <w:sz w:val="18"/>
                  <w:szCs w:val="18"/>
                  <w:lang w:val="en-US"/>
                </w:rPr>
                <w:t>shrcrb@mail.ru</w:t>
              </w:r>
            </w:hyperlink>
          </w:p>
        </w:tc>
      </w:tr>
      <w:tr w:rsidR="003C2A21" w:rsidRPr="003C2A21" w:rsidTr="003C2A21">
        <w:trPr>
          <w:jc w:val="center"/>
        </w:trPr>
        <w:tc>
          <w:tcPr>
            <w:tcW w:w="4062" w:type="dxa"/>
          </w:tcPr>
          <w:p w:rsidR="003C2A21" w:rsidRDefault="003C2A21">
            <w:pPr>
              <w:jc w:val="center"/>
              <w:rPr>
                <w:b/>
                <w:lang w:val="kk-KZ"/>
              </w:rPr>
            </w:pPr>
          </w:p>
        </w:tc>
        <w:tc>
          <w:tcPr>
            <w:tcW w:w="1819" w:type="dxa"/>
          </w:tcPr>
          <w:p w:rsidR="003C2A21" w:rsidRDefault="003C2A21">
            <w:pPr>
              <w:rPr>
                <w:lang w:val="kk-KZ"/>
              </w:rPr>
            </w:pPr>
          </w:p>
        </w:tc>
        <w:tc>
          <w:tcPr>
            <w:tcW w:w="4046" w:type="dxa"/>
          </w:tcPr>
          <w:p w:rsidR="003C2A21" w:rsidRDefault="003C2A21">
            <w:pPr>
              <w:jc w:val="center"/>
              <w:rPr>
                <w:b/>
                <w:lang w:val="kk-KZ"/>
              </w:rPr>
            </w:pPr>
          </w:p>
        </w:tc>
      </w:tr>
    </w:tbl>
    <w:p w:rsidR="00C80606" w:rsidRPr="003C2A21" w:rsidRDefault="00C80606" w:rsidP="00C80606">
      <w:pPr>
        <w:pStyle w:val="a3"/>
        <w:shd w:val="clear" w:color="auto" w:fill="FFFFFF"/>
        <w:spacing w:before="0" w:beforeAutospacing="0" w:after="135" w:afterAutospacing="0"/>
        <w:jc w:val="both"/>
        <w:rPr>
          <w:sz w:val="28"/>
          <w:szCs w:val="28"/>
          <w:lang w:val="en-US"/>
        </w:rPr>
      </w:pPr>
    </w:p>
    <w:p w:rsidR="00C80606" w:rsidRPr="00C80606" w:rsidRDefault="00C80606" w:rsidP="00C80606">
      <w:pPr>
        <w:pStyle w:val="a3"/>
        <w:shd w:val="clear" w:color="auto" w:fill="FFFFFF"/>
        <w:spacing w:before="0" w:beforeAutospacing="0" w:after="135" w:afterAutospacing="0"/>
        <w:jc w:val="center"/>
        <w:rPr>
          <w:sz w:val="28"/>
          <w:szCs w:val="28"/>
        </w:rPr>
      </w:pPr>
      <w:r w:rsidRPr="00C80606">
        <w:rPr>
          <w:rStyle w:val="a4"/>
          <w:sz w:val="28"/>
          <w:szCs w:val="28"/>
        </w:rPr>
        <w:t>Положение</w:t>
      </w:r>
    </w:p>
    <w:p w:rsidR="00C80606" w:rsidRPr="00C80606" w:rsidRDefault="00C80606" w:rsidP="00C80606">
      <w:pPr>
        <w:pStyle w:val="a3"/>
        <w:shd w:val="clear" w:color="auto" w:fill="FFFFFF"/>
        <w:spacing w:before="0" w:beforeAutospacing="0" w:after="240" w:afterAutospacing="0"/>
        <w:jc w:val="center"/>
        <w:rPr>
          <w:sz w:val="28"/>
          <w:szCs w:val="28"/>
        </w:rPr>
      </w:pPr>
      <w:r w:rsidRPr="00C80606">
        <w:rPr>
          <w:rStyle w:val="a4"/>
          <w:sz w:val="28"/>
          <w:szCs w:val="28"/>
        </w:rPr>
        <w:t xml:space="preserve">о Наблюдательном совете  </w:t>
      </w:r>
      <w:r>
        <w:rPr>
          <w:rStyle w:val="a4"/>
          <w:sz w:val="28"/>
          <w:szCs w:val="28"/>
        </w:rPr>
        <w:t>КГП на ПХВ «Щербактинская ЦРБ»</w:t>
      </w:r>
    </w:p>
    <w:p w:rsidR="00C80606" w:rsidRPr="00C80606" w:rsidRDefault="00C80606" w:rsidP="00C80606">
      <w:pPr>
        <w:numPr>
          <w:ilvl w:val="0"/>
          <w:numId w:val="1"/>
        </w:numPr>
        <w:shd w:val="clear" w:color="auto" w:fill="FFFFFF"/>
        <w:spacing w:before="100" w:beforeAutospacing="1" w:after="100" w:afterAutospacing="1" w:line="270" w:lineRule="atLeast"/>
        <w:ind w:left="375"/>
        <w:jc w:val="both"/>
        <w:rPr>
          <w:sz w:val="28"/>
          <w:szCs w:val="28"/>
        </w:rPr>
      </w:pPr>
      <w:r w:rsidRPr="00C80606">
        <w:rPr>
          <w:rStyle w:val="a4"/>
          <w:sz w:val="28"/>
          <w:szCs w:val="28"/>
        </w:rPr>
        <w:t>Общие положения</w:t>
      </w:r>
    </w:p>
    <w:p w:rsidR="00C80606" w:rsidRPr="00C80606" w:rsidRDefault="00C80606" w:rsidP="00C80606">
      <w:pPr>
        <w:numPr>
          <w:ilvl w:val="0"/>
          <w:numId w:val="1"/>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Настоящее Положение о наблюдательном совете </w:t>
      </w:r>
      <w:r>
        <w:rPr>
          <w:sz w:val="28"/>
          <w:szCs w:val="28"/>
        </w:rPr>
        <w:t xml:space="preserve">КГП на ПХВ «Щербактинская ЦРБ» </w:t>
      </w:r>
      <w:r w:rsidRPr="00C80606">
        <w:rPr>
          <w:sz w:val="28"/>
          <w:szCs w:val="28"/>
        </w:rPr>
        <w:t>(далее - Положение) разработано в соответствии с </w:t>
      </w:r>
      <w:hyperlink r:id="rId7" w:anchor="z1175" w:history="1">
        <w:r w:rsidRPr="00C80606">
          <w:rPr>
            <w:rStyle w:val="a5"/>
            <w:color w:val="auto"/>
            <w:sz w:val="28"/>
            <w:szCs w:val="28"/>
            <w:u w:val="none"/>
          </w:rPr>
          <w:t>Законом</w:t>
        </w:r>
      </w:hyperlink>
      <w:r w:rsidRPr="00C80606">
        <w:rPr>
          <w:sz w:val="28"/>
          <w:szCs w:val="28"/>
        </w:rPr>
        <w:t> Республики Казахстана от 1 марта 2011 года "О государственном имуществе" и регламентирует деятельность и статус наблюдательного совета государственного предприятия на праве хозяйственного ведения в области здравоохранения (далее - наблюдательный совет).</w:t>
      </w:r>
    </w:p>
    <w:p w:rsidR="00C80606" w:rsidRPr="00C80606" w:rsidRDefault="00C80606" w:rsidP="00C80606">
      <w:pPr>
        <w:numPr>
          <w:ilvl w:val="0"/>
          <w:numId w:val="1"/>
        </w:numPr>
        <w:shd w:val="clear" w:color="auto" w:fill="FFFFFF"/>
        <w:spacing w:before="100" w:beforeAutospacing="1" w:after="100" w:afterAutospacing="1" w:line="270" w:lineRule="atLeast"/>
        <w:ind w:left="375"/>
        <w:jc w:val="both"/>
        <w:rPr>
          <w:sz w:val="28"/>
          <w:szCs w:val="28"/>
        </w:rPr>
      </w:pPr>
      <w:r w:rsidRPr="00C80606">
        <w:rPr>
          <w:sz w:val="28"/>
          <w:szCs w:val="28"/>
        </w:rPr>
        <w:t>В своей деятельности наблюдательный совет руководствуется действующим законодательством Республики Казахстан, </w:t>
      </w:r>
      <w:hyperlink r:id="rId8" w:anchor="z87" w:history="1">
        <w:r w:rsidRPr="00C80606">
          <w:rPr>
            <w:rStyle w:val="a5"/>
            <w:color w:val="auto"/>
            <w:sz w:val="28"/>
            <w:szCs w:val="28"/>
            <w:u w:val="none"/>
          </w:rPr>
          <w:t>Уставом</w:t>
        </w:r>
      </w:hyperlink>
      <w:r w:rsidRPr="00C80606">
        <w:rPr>
          <w:sz w:val="28"/>
          <w:szCs w:val="28"/>
        </w:rPr>
        <w:t> государственного предприятия, настоящим Положением и иными нормативными правовыми актами.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      </w:t>
      </w:r>
    </w:p>
    <w:p w:rsidR="00C80606" w:rsidRPr="00C80606" w:rsidRDefault="00C80606" w:rsidP="00C80606">
      <w:pPr>
        <w:numPr>
          <w:ilvl w:val="0"/>
          <w:numId w:val="2"/>
        </w:numPr>
        <w:shd w:val="clear" w:color="auto" w:fill="FFFFFF"/>
        <w:spacing w:before="100" w:beforeAutospacing="1" w:after="100" w:afterAutospacing="1" w:line="270" w:lineRule="atLeast"/>
        <w:ind w:left="375"/>
        <w:jc w:val="both"/>
        <w:rPr>
          <w:sz w:val="28"/>
          <w:szCs w:val="28"/>
        </w:rPr>
      </w:pPr>
      <w:r w:rsidRPr="00C80606">
        <w:rPr>
          <w:rStyle w:val="a4"/>
          <w:sz w:val="28"/>
          <w:szCs w:val="28"/>
        </w:rPr>
        <w:t>Председатель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НС.</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4.Наблюдательный совет вправе  в любое время переизбирать председателя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5.В случае отсутствия Председателя НС, его функции в рамках текущего временно осуществляет один из членов НС на основании соответствующего решения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Председатель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xml:space="preserve">      1) организует работу наблюдательного совета и осуществляет общий </w:t>
      </w:r>
      <w:proofErr w:type="gramStart"/>
      <w:r w:rsidRPr="00C80606">
        <w:rPr>
          <w:sz w:val="28"/>
          <w:szCs w:val="28"/>
        </w:rPr>
        <w:t>контроль за</w:t>
      </w:r>
      <w:proofErr w:type="gramEnd"/>
      <w:r w:rsidRPr="00C80606">
        <w:rPr>
          <w:sz w:val="28"/>
          <w:szCs w:val="28"/>
        </w:rPr>
        <w:t xml:space="preserve"> реализацией решений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формирует повестки дня заседаний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созывает заседания наблюдательного совета и председательствует на них;</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подписывает документы, исходящие от имени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представляет позицию наблюдательного совета и отчитывается перед уполномоченным органом о деятельности наблюдательного совета, об общем состоянии государственного предприятия и принятых мерах, направленных на достижение целей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 осуществляет иные функции, определенные действующим законодательством и решениями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7)в целях реализации закрепленных законодательством РК и внутренними нормативными документами предприятия задач и функций дает поручения членам Наблюдательного совета и секретарю.</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w:t>
      </w:r>
    </w:p>
    <w:p w:rsidR="00C80606" w:rsidRPr="00C80606" w:rsidRDefault="00C80606" w:rsidP="00C80606">
      <w:pPr>
        <w:numPr>
          <w:ilvl w:val="0"/>
          <w:numId w:val="3"/>
        </w:numPr>
        <w:shd w:val="clear" w:color="auto" w:fill="FFFFFF"/>
        <w:spacing w:before="100" w:beforeAutospacing="1" w:after="100" w:afterAutospacing="1" w:line="270" w:lineRule="atLeast"/>
        <w:ind w:left="375"/>
        <w:jc w:val="both"/>
        <w:rPr>
          <w:sz w:val="28"/>
          <w:szCs w:val="28"/>
        </w:rPr>
      </w:pPr>
      <w:r w:rsidRPr="00C80606">
        <w:rPr>
          <w:sz w:val="28"/>
          <w:szCs w:val="28"/>
        </w:rPr>
        <w:t>3</w:t>
      </w:r>
      <w:r w:rsidRPr="00C80606">
        <w:rPr>
          <w:rStyle w:val="a4"/>
          <w:sz w:val="28"/>
          <w:szCs w:val="28"/>
        </w:rPr>
        <w:t>. Секретарь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Секретарь Наблюдательного совета является работником  предприятия и не является членом НС;</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1)</w:t>
      </w:r>
      <w:proofErr w:type="spellStart"/>
      <w:r w:rsidRPr="00C80606">
        <w:rPr>
          <w:sz w:val="28"/>
          <w:szCs w:val="28"/>
        </w:rPr>
        <w:t>Подочтетен</w:t>
      </w:r>
      <w:proofErr w:type="spellEnd"/>
      <w:r w:rsidRPr="00C80606">
        <w:rPr>
          <w:sz w:val="28"/>
          <w:szCs w:val="28"/>
        </w:rPr>
        <w:t xml:space="preserve"> наблюдательному совету</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осуществляет учет корреспонденции, которая адресована наблюдательному совету, и организует подготовку соответствующих ответов;</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органа управления государственного предприятия, уполномоченному органу;</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6) обеспечивает </w:t>
      </w:r>
      <w:proofErr w:type="gramStart"/>
      <w:r w:rsidRPr="00C80606">
        <w:rPr>
          <w:sz w:val="28"/>
          <w:szCs w:val="28"/>
        </w:rPr>
        <w:t>контроль за</w:t>
      </w:r>
      <w:proofErr w:type="gramEnd"/>
      <w:r w:rsidRPr="00C80606">
        <w:rPr>
          <w:sz w:val="28"/>
          <w:szCs w:val="28"/>
        </w:rPr>
        <w:t xml:space="preserve"> исполнением решений, принятых Наблюдательным советом, своевременное информирование Председателя НС о ненадлежащем выполнении/ не выполнении  решений НС.</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 ведет протоколы заседаний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8) выдает выписки из протоколов и решений Наблюдательного совета, заверенные его  подписью  и оттиском печати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10) информирует всех членов наблюдательного совета о решениях, принятых наблюдательным советом путем заочного голосования;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11) 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12) составляет учет деятельности наблюдательного совета.</w:t>
      </w:r>
    </w:p>
    <w:p w:rsidR="00C80606" w:rsidRPr="00C80606" w:rsidRDefault="00C80606" w:rsidP="00C80606">
      <w:pPr>
        <w:numPr>
          <w:ilvl w:val="0"/>
          <w:numId w:val="4"/>
        </w:numPr>
        <w:shd w:val="clear" w:color="auto" w:fill="FFFFFF"/>
        <w:spacing w:before="100" w:beforeAutospacing="1" w:after="100" w:afterAutospacing="1" w:line="270" w:lineRule="atLeast"/>
        <w:ind w:left="375"/>
        <w:jc w:val="both"/>
        <w:rPr>
          <w:sz w:val="28"/>
          <w:szCs w:val="28"/>
        </w:rPr>
      </w:pPr>
      <w:r w:rsidRPr="00C80606">
        <w:rPr>
          <w:rStyle w:val="a4"/>
          <w:sz w:val="28"/>
          <w:szCs w:val="28"/>
        </w:rPr>
        <w:t>Члены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Члены Наблюдательного совета не входят в штат работников предприятия, кроме руководителя Предприятия:</w:t>
      </w:r>
    </w:p>
    <w:p w:rsidR="00C80606" w:rsidRPr="00C80606" w:rsidRDefault="00C80606" w:rsidP="00C80606">
      <w:pPr>
        <w:numPr>
          <w:ilvl w:val="0"/>
          <w:numId w:val="5"/>
        </w:numPr>
        <w:shd w:val="clear" w:color="auto" w:fill="FFFFFF"/>
        <w:spacing w:before="100" w:beforeAutospacing="1" w:after="100" w:afterAutospacing="1" w:line="270" w:lineRule="atLeast"/>
        <w:ind w:left="375"/>
        <w:jc w:val="both"/>
        <w:rPr>
          <w:sz w:val="28"/>
          <w:szCs w:val="28"/>
        </w:rPr>
      </w:pPr>
      <w:r w:rsidRPr="00C80606">
        <w:rPr>
          <w:sz w:val="28"/>
          <w:szCs w:val="28"/>
        </w:rPr>
        <w:t>Срок полномочий Наблюдательного совета составляет 3 года;</w:t>
      </w:r>
    </w:p>
    <w:p w:rsidR="00C80606" w:rsidRPr="00C80606" w:rsidRDefault="00C80606" w:rsidP="00C80606">
      <w:pPr>
        <w:numPr>
          <w:ilvl w:val="0"/>
          <w:numId w:val="5"/>
        </w:numPr>
        <w:shd w:val="clear" w:color="auto" w:fill="FFFFFF"/>
        <w:spacing w:before="100" w:beforeAutospacing="1" w:after="100" w:afterAutospacing="1" w:line="270" w:lineRule="atLeast"/>
        <w:ind w:left="375"/>
        <w:jc w:val="both"/>
        <w:rPr>
          <w:sz w:val="28"/>
          <w:szCs w:val="28"/>
        </w:rPr>
      </w:pPr>
      <w:r w:rsidRPr="00C80606">
        <w:rPr>
          <w:sz w:val="28"/>
          <w:szCs w:val="28"/>
        </w:rPr>
        <w:t>Число членов наблюдательного совета должно быть не четным и составлять  не менее пяти человек, не находящихся в отношениях близкого родства и  свойства друг с другом и руководителем Предприятия:</w:t>
      </w:r>
    </w:p>
    <w:p w:rsidR="00C80606" w:rsidRPr="00C80606" w:rsidRDefault="00C80606" w:rsidP="00C80606">
      <w:pPr>
        <w:numPr>
          <w:ilvl w:val="0"/>
          <w:numId w:val="5"/>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В состав НС входят представители местного исполнительного органа здравоохранения, руководитель Предприятия  и </w:t>
      </w:r>
      <w:proofErr w:type="gramStart"/>
      <w:r w:rsidRPr="00C80606">
        <w:rPr>
          <w:sz w:val="28"/>
          <w:szCs w:val="28"/>
        </w:rPr>
        <w:t>лица</w:t>
      </w:r>
      <w:proofErr w:type="gramEnd"/>
      <w:r w:rsidRPr="00C80606">
        <w:rPr>
          <w:sz w:val="28"/>
          <w:szCs w:val="28"/>
        </w:rPr>
        <w:t xml:space="preserve"> избираемые на конкурсной основе в соответствии  с законодательством РК.</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члены НС получают полную и достоверную информацию о деятельности государственного предприятия, необходимую для выполнения своих функций. Знакомятся с документами государственного предприятия, получают их копии, а также копии документов структурных подразделений и региональных филиалов;</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 предоставляют в письменной форме замечания на решение наблюдательного совета государственного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 осуществляют иные права, предусмотренные законодательством Республики Казахстан, Уставом государственного предприятия и настоящим Положением.</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 </w:t>
      </w:r>
    </w:p>
    <w:p w:rsidR="00C80606" w:rsidRPr="00C80606" w:rsidRDefault="00C80606" w:rsidP="00C80606">
      <w:pPr>
        <w:numPr>
          <w:ilvl w:val="0"/>
          <w:numId w:val="6"/>
        </w:numPr>
        <w:shd w:val="clear" w:color="auto" w:fill="FFFFFF"/>
        <w:spacing w:before="100" w:beforeAutospacing="1" w:after="100" w:afterAutospacing="1" w:line="270" w:lineRule="atLeast"/>
        <w:ind w:left="375"/>
        <w:jc w:val="both"/>
        <w:rPr>
          <w:sz w:val="28"/>
          <w:szCs w:val="28"/>
        </w:rPr>
      </w:pPr>
      <w:r w:rsidRPr="00C80606">
        <w:rPr>
          <w:rStyle w:val="a4"/>
          <w:sz w:val="28"/>
          <w:szCs w:val="28"/>
        </w:rPr>
        <w:t>Полномочия наблюдательного совета</w:t>
      </w:r>
    </w:p>
    <w:p w:rsidR="00C80606" w:rsidRPr="00C80606" w:rsidRDefault="00C80606" w:rsidP="00C80606">
      <w:pPr>
        <w:numPr>
          <w:ilvl w:val="0"/>
          <w:numId w:val="6"/>
        </w:numPr>
        <w:shd w:val="clear" w:color="auto" w:fill="FFFFFF"/>
        <w:spacing w:before="100" w:beforeAutospacing="1" w:after="100" w:afterAutospacing="1" w:line="270" w:lineRule="atLeast"/>
        <w:ind w:left="375"/>
        <w:jc w:val="both"/>
        <w:rPr>
          <w:sz w:val="28"/>
          <w:szCs w:val="28"/>
        </w:rPr>
      </w:pPr>
      <w:r w:rsidRPr="00C80606">
        <w:rPr>
          <w:sz w:val="28"/>
          <w:szCs w:val="28"/>
        </w:rPr>
        <w:t>Наблюдательный совет:</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согласовывает проект отчета о выполнении плана развития государственного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согласовывает предложения уполномоченного органа (местного исполнительного органа) по вопросам назначения руководителя государственного предприятия и расторжения трудового договора с ним;</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 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 назначает, определяет срок полномочий и размер заработной платы секретаря наблюдательного совета, досрочно прекращает его полномочия;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8) вносит предложения уполномоченному органу (местному исполнительному органу) о внесении изменений и дополнений в устав государственного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9) вырабатывает предложения по приоритетным направлениям деятельности государственного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10) вносит предложения уполномоченному органу (местному исполнительному органу) об участии государственного предприятия в других юридических лицах;</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6.Права, обязанности и ответственность Наблюдательного совета</w:t>
      </w:r>
    </w:p>
    <w:p w:rsidR="00C80606" w:rsidRPr="00C80606" w:rsidRDefault="00C80606" w:rsidP="00C80606">
      <w:pPr>
        <w:numPr>
          <w:ilvl w:val="0"/>
          <w:numId w:val="7"/>
        </w:numPr>
        <w:shd w:val="clear" w:color="auto" w:fill="FFFFFF"/>
        <w:spacing w:before="100" w:beforeAutospacing="1" w:after="100" w:afterAutospacing="1" w:line="270" w:lineRule="atLeast"/>
        <w:ind w:left="375"/>
        <w:jc w:val="both"/>
        <w:rPr>
          <w:sz w:val="28"/>
          <w:szCs w:val="28"/>
        </w:rPr>
      </w:pPr>
      <w:r w:rsidRPr="00C80606">
        <w:rPr>
          <w:sz w:val="28"/>
          <w:szCs w:val="28"/>
        </w:rPr>
        <w:t>Члены Наблюдательного совета вправе: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участвовать в заседаниях:</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требовать созыва  заседания НС:</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требовать созыва внеочередного заседания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выражать свое мнение, представлять в письменной форме замечания, предложения по рассматриваемым  на заседаниях  НС  вопросам в порядке</w:t>
      </w:r>
      <w:proofErr w:type="gramStart"/>
      <w:r w:rsidRPr="00C80606">
        <w:rPr>
          <w:sz w:val="28"/>
          <w:szCs w:val="28"/>
        </w:rPr>
        <w:t xml:space="preserve"> ,</w:t>
      </w:r>
      <w:proofErr w:type="gramEnd"/>
      <w:r w:rsidRPr="00C80606">
        <w:rPr>
          <w:sz w:val="28"/>
          <w:szCs w:val="28"/>
        </w:rPr>
        <w:t xml:space="preserve"> предусмотренном  внутренними  нормативными документами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вносить в установленном порядке  вопросы в повестку дня  заседаний НС:</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6) вносить предложения  по формированию плана работы:</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 требовать  привлечения экспертов по вопросам, относящимся к компетенции НС, в соответствии  с установленным Наблюдательным советом порядке: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8) требовать прохождения процедуры введения в должность:</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9) сложить с себя полномочия члена Наблюдательного совета письменно уведомив об этом НС Предприятия:</w:t>
      </w:r>
    </w:p>
    <w:p w:rsidR="00C80606" w:rsidRPr="00C80606" w:rsidRDefault="00C80606" w:rsidP="00C80606">
      <w:pPr>
        <w:numPr>
          <w:ilvl w:val="0"/>
          <w:numId w:val="8"/>
        </w:numPr>
        <w:shd w:val="clear" w:color="auto" w:fill="FFFFFF"/>
        <w:spacing w:before="100" w:beforeAutospacing="1" w:after="100" w:afterAutospacing="1" w:line="270" w:lineRule="atLeast"/>
        <w:ind w:left="375"/>
        <w:jc w:val="both"/>
        <w:rPr>
          <w:sz w:val="28"/>
          <w:szCs w:val="28"/>
        </w:rPr>
      </w:pPr>
      <w:r w:rsidRPr="00C80606">
        <w:rPr>
          <w:sz w:val="28"/>
          <w:szCs w:val="28"/>
        </w:rPr>
        <w:t>       Член Наблюдательного совета обязан:</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действовать в пределах своих прав и полномочий;</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лично участвовать в заседаниях Наблюдательного совета Предприятия и 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 соблюдать конфиденциальность информации о деятельности Предприятия и не использовать в личных интересах или интересах третьих лиц, в течени</w:t>
      </w:r>
      <w:proofErr w:type="gramStart"/>
      <w:r w:rsidRPr="00C80606">
        <w:rPr>
          <w:sz w:val="28"/>
          <w:szCs w:val="28"/>
        </w:rPr>
        <w:t>и</w:t>
      </w:r>
      <w:proofErr w:type="gramEnd"/>
      <w:r w:rsidRPr="00C80606">
        <w:rPr>
          <w:sz w:val="28"/>
          <w:szCs w:val="28"/>
        </w:rPr>
        <w:t xml:space="preserve">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 готовиться к заседаниям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8) содействовать в выполнении решений, принятых уполномоченным органом Предприятия и Наблюдательного совета, данные в письменной форме в рамках их компетенции в соответствии с законодательством Республики Казахстан и уставом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xml:space="preserve">      9) 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w:t>
      </w:r>
      <w:proofErr w:type="gramStart"/>
      <w:r w:rsidRPr="00C80606">
        <w:rPr>
          <w:sz w:val="28"/>
          <w:szCs w:val="28"/>
        </w:rPr>
        <w:t>кроме</w:t>
      </w:r>
      <w:proofErr w:type="gramEnd"/>
      <w:r w:rsidRPr="00C80606">
        <w:rPr>
          <w:sz w:val="28"/>
          <w:szCs w:val="28"/>
        </w:rPr>
        <w:t xml:space="preserve"> конфиденциальной и личной;</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10) 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11) 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w:t>
      </w:r>
    </w:p>
    <w:p w:rsidR="00C80606" w:rsidRPr="00C80606" w:rsidRDefault="00C80606" w:rsidP="00C80606">
      <w:pPr>
        <w:numPr>
          <w:ilvl w:val="0"/>
          <w:numId w:val="9"/>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Члены Наблюдательного совета ответственны </w:t>
      </w:r>
      <w:proofErr w:type="gramStart"/>
      <w:r w:rsidRPr="00C80606">
        <w:rPr>
          <w:sz w:val="28"/>
          <w:szCs w:val="28"/>
        </w:rPr>
        <w:t>за</w:t>
      </w:r>
      <w:proofErr w:type="gramEnd"/>
      <w:r w:rsidRPr="00C80606">
        <w:rPr>
          <w:sz w:val="28"/>
          <w:szCs w:val="28"/>
        </w:rPr>
        <w:t>:</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неисполнение решений уполномоченного органа в части, относящейся к компетенции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2) последствия </w:t>
      </w:r>
      <w:proofErr w:type="gramStart"/>
      <w:r w:rsidRPr="00C80606">
        <w:rPr>
          <w:sz w:val="28"/>
          <w:szCs w:val="28"/>
        </w:rPr>
        <w:t>принимаемых</w:t>
      </w:r>
      <w:proofErr w:type="gramEnd"/>
      <w:r w:rsidRPr="00C80606">
        <w:rPr>
          <w:sz w:val="28"/>
          <w:szCs w:val="28"/>
        </w:rPr>
        <w:t xml:space="preserve"> решении по вопросам, относящимся к их компетенции;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вред, причиненный его умышленными действиями (бездействиями), в соответствии с законами Республики Казахстан, в том числе за убытки, 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C80606" w:rsidRPr="00C80606" w:rsidRDefault="00C80606" w:rsidP="00C80606">
      <w:pPr>
        <w:numPr>
          <w:ilvl w:val="0"/>
          <w:numId w:val="10"/>
        </w:numPr>
        <w:shd w:val="clear" w:color="auto" w:fill="FFFFFF"/>
        <w:spacing w:before="100" w:beforeAutospacing="1" w:after="100" w:afterAutospacing="1" w:line="270" w:lineRule="atLeast"/>
        <w:ind w:left="375"/>
        <w:jc w:val="both"/>
        <w:rPr>
          <w:sz w:val="28"/>
          <w:szCs w:val="28"/>
        </w:rPr>
      </w:pPr>
      <w:r w:rsidRPr="00C80606">
        <w:rPr>
          <w:sz w:val="28"/>
          <w:szCs w:val="28"/>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w:t>
      </w:r>
    </w:p>
    <w:p w:rsidR="00C80606" w:rsidRPr="00C80606" w:rsidRDefault="00C80606" w:rsidP="00C80606">
      <w:pPr>
        <w:numPr>
          <w:ilvl w:val="0"/>
          <w:numId w:val="10"/>
        </w:numPr>
        <w:shd w:val="clear" w:color="auto" w:fill="FFFFFF"/>
        <w:spacing w:before="100" w:beforeAutospacing="1" w:after="100" w:afterAutospacing="1" w:line="270" w:lineRule="atLeast"/>
        <w:ind w:left="375"/>
        <w:jc w:val="both"/>
        <w:rPr>
          <w:sz w:val="28"/>
          <w:szCs w:val="28"/>
        </w:rPr>
      </w:pPr>
      <w:r w:rsidRPr="00C80606">
        <w:rPr>
          <w:sz w:val="28"/>
          <w:szCs w:val="28"/>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 </w:t>
      </w:r>
    </w:p>
    <w:p w:rsidR="00C80606" w:rsidRPr="00C80606" w:rsidRDefault="00C80606" w:rsidP="00C80606">
      <w:pPr>
        <w:numPr>
          <w:ilvl w:val="0"/>
          <w:numId w:val="11"/>
        </w:numPr>
        <w:shd w:val="clear" w:color="auto" w:fill="FFFFFF"/>
        <w:spacing w:before="100" w:beforeAutospacing="1" w:after="100" w:afterAutospacing="1" w:line="270" w:lineRule="atLeast"/>
        <w:ind w:left="375"/>
        <w:jc w:val="both"/>
        <w:rPr>
          <w:sz w:val="28"/>
          <w:szCs w:val="28"/>
        </w:rPr>
      </w:pPr>
      <w:r w:rsidRPr="00C80606">
        <w:rPr>
          <w:rStyle w:val="a4"/>
          <w:sz w:val="28"/>
          <w:szCs w:val="28"/>
        </w:rPr>
        <w:t>Порядок предоставления информации членам</w:t>
      </w:r>
      <w:r w:rsidRPr="00C80606">
        <w:rPr>
          <w:b/>
          <w:bCs/>
          <w:sz w:val="28"/>
          <w:szCs w:val="28"/>
        </w:rPr>
        <w:br/>
      </w:r>
      <w:r w:rsidRPr="00C80606">
        <w:rPr>
          <w:rStyle w:val="a4"/>
          <w:sz w:val="28"/>
          <w:szCs w:val="28"/>
        </w:rPr>
        <w:t>наблюдательного совета</w:t>
      </w:r>
    </w:p>
    <w:p w:rsidR="00C80606" w:rsidRPr="00C80606" w:rsidRDefault="00C80606" w:rsidP="00C80606">
      <w:pPr>
        <w:numPr>
          <w:ilvl w:val="0"/>
          <w:numId w:val="11"/>
        </w:numPr>
        <w:shd w:val="clear" w:color="auto" w:fill="FFFFFF"/>
        <w:spacing w:before="100" w:beforeAutospacing="1" w:after="100" w:afterAutospacing="1" w:line="270" w:lineRule="atLeast"/>
        <w:ind w:left="375"/>
        <w:jc w:val="both"/>
        <w:rPr>
          <w:sz w:val="28"/>
          <w:szCs w:val="28"/>
        </w:rPr>
      </w:pPr>
      <w:r w:rsidRPr="00C80606">
        <w:rPr>
          <w:sz w:val="28"/>
          <w:szCs w:val="28"/>
        </w:rPr>
        <w:t>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w:t>
      </w:r>
    </w:p>
    <w:p w:rsidR="00C80606" w:rsidRPr="00C80606" w:rsidRDefault="00C80606" w:rsidP="00C80606">
      <w:pPr>
        <w:numPr>
          <w:ilvl w:val="0"/>
          <w:numId w:val="11"/>
        </w:numPr>
        <w:shd w:val="clear" w:color="auto" w:fill="FFFFFF"/>
        <w:spacing w:before="100" w:beforeAutospacing="1" w:after="100" w:afterAutospacing="1" w:line="270" w:lineRule="atLeast"/>
        <w:ind w:left="375"/>
        <w:jc w:val="both"/>
        <w:rPr>
          <w:sz w:val="28"/>
          <w:szCs w:val="28"/>
        </w:rPr>
      </w:pPr>
      <w:r w:rsidRPr="00C80606">
        <w:rPr>
          <w:sz w:val="28"/>
          <w:szCs w:val="28"/>
        </w:rPr>
        <w:lastRenderedPageBreak/>
        <w:t>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w:t>
      </w:r>
    </w:p>
    <w:p w:rsidR="00C80606" w:rsidRPr="00C80606" w:rsidRDefault="00C80606" w:rsidP="00C80606">
      <w:pPr>
        <w:numPr>
          <w:ilvl w:val="0"/>
          <w:numId w:val="11"/>
        </w:numPr>
        <w:shd w:val="clear" w:color="auto" w:fill="FFFFFF"/>
        <w:spacing w:before="100" w:beforeAutospacing="1" w:after="100" w:afterAutospacing="1" w:line="270" w:lineRule="atLeast"/>
        <w:ind w:left="375"/>
        <w:jc w:val="both"/>
        <w:rPr>
          <w:sz w:val="28"/>
          <w:szCs w:val="28"/>
        </w:rPr>
      </w:pPr>
      <w:r w:rsidRPr="00C80606">
        <w:rPr>
          <w:sz w:val="28"/>
          <w:szCs w:val="28"/>
        </w:rPr>
        <w:t>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 по адресу, указанному в списке членов наблюдательного совета, если запрошенная информация не является конфиденциальной.</w:t>
      </w:r>
    </w:p>
    <w:p w:rsidR="00C80606" w:rsidRPr="00C80606" w:rsidRDefault="00C80606" w:rsidP="00C80606">
      <w:pPr>
        <w:numPr>
          <w:ilvl w:val="0"/>
          <w:numId w:val="11"/>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w:t>
      </w:r>
      <w:proofErr w:type="gramStart"/>
      <w:r w:rsidRPr="00C80606">
        <w:rPr>
          <w:sz w:val="28"/>
          <w:szCs w:val="28"/>
        </w:rPr>
        <w:t>уведомив об этом исполнительный орган государственного предприятия за пять</w:t>
      </w:r>
      <w:proofErr w:type="gramEnd"/>
      <w:r w:rsidRPr="00C80606">
        <w:rPr>
          <w:sz w:val="28"/>
          <w:szCs w:val="28"/>
        </w:rPr>
        <w:t xml:space="preserve"> рабочих дней.</w:t>
      </w:r>
    </w:p>
    <w:p w:rsidR="00C80606" w:rsidRPr="00C80606" w:rsidRDefault="00C80606" w:rsidP="00C80606">
      <w:pPr>
        <w:numPr>
          <w:ilvl w:val="0"/>
          <w:numId w:val="12"/>
        </w:numPr>
        <w:shd w:val="clear" w:color="auto" w:fill="FFFFFF"/>
        <w:spacing w:before="100" w:beforeAutospacing="1" w:after="100" w:afterAutospacing="1" w:line="270" w:lineRule="atLeast"/>
        <w:ind w:left="375"/>
        <w:jc w:val="both"/>
        <w:rPr>
          <w:sz w:val="28"/>
          <w:szCs w:val="28"/>
        </w:rPr>
      </w:pPr>
      <w:r w:rsidRPr="00C80606">
        <w:rPr>
          <w:rStyle w:val="a4"/>
          <w:sz w:val="28"/>
          <w:szCs w:val="28"/>
        </w:rPr>
        <w:t>Правила созыва и поведения заседаний Наблюдательного совета Предприятия</w:t>
      </w:r>
    </w:p>
    <w:p w:rsidR="00C80606" w:rsidRPr="00C80606" w:rsidRDefault="00C80606" w:rsidP="00C80606">
      <w:pPr>
        <w:numPr>
          <w:ilvl w:val="0"/>
          <w:numId w:val="12"/>
        </w:numPr>
        <w:shd w:val="clear" w:color="auto" w:fill="FFFFFF"/>
        <w:spacing w:before="100" w:beforeAutospacing="1" w:after="100" w:afterAutospacing="1" w:line="270" w:lineRule="atLeast"/>
        <w:ind w:left="375"/>
        <w:jc w:val="both"/>
        <w:rPr>
          <w:sz w:val="28"/>
          <w:szCs w:val="28"/>
        </w:rPr>
      </w:pPr>
      <w:r w:rsidRPr="00C80606">
        <w:rPr>
          <w:sz w:val="28"/>
          <w:szCs w:val="28"/>
        </w:rPr>
        <w:t>Заседания Наблюдательного совета проводятся в соответствии с Планом работы,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полномочии, исходя из принципа рациональности, эффективности и регулярности. При этом</w:t>
      </w:r>
      <w:proofErr w:type="gramStart"/>
      <w:r w:rsidRPr="00C80606">
        <w:rPr>
          <w:sz w:val="28"/>
          <w:szCs w:val="28"/>
        </w:rPr>
        <w:t>,</w:t>
      </w:r>
      <w:proofErr w:type="gramEnd"/>
      <w:r w:rsidRPr="00C80606">
        <w:rPr>
          <w:sz w:val="28"/>
          <w:szCs w:val="28"/>
        </w:rPr>
        <w:t xml:space="preserve"> заседания Наблюдательного совета проводятся не реже одного раза в квартал.</w:t>
      </w:r>
    </w:p>
    <w:p w:rsidR="00C80606" w:rsidRPr="00C80606" w:rsidRDefault="00C80606" w:rsidP="00C80606">
      <w:pPr>
        <w:numPr>
          <w:ilvl w:val="0"/>
          <w:numId w:val="12"/>
        </w:numPr>
        <w:shd w:val="clear" w:color="auto" w:fill="FFFFFF"/>
        <w:spacing w:before="100" w:beforeAutospacing="1" w:after="100" w:afterAutospacing="1" w:line="270" w:lineRule="atLeast"/>
        <w:ind w:left="375"/>
        <w:jc w:val="both"/>
        <w:rPr>
          <w:sz w:val="28"/>
          <w:szCs w:val="28"/>
        </w:rPr>
      </w:pPr>
      <w:proofErr w:type="gramStart"/>
      <w:r w:rsidRPr="00C80606">
        <w:rPr>
          <w:sz w:val="28"/>
          <w:szCs w:val="28"/>
        </w:rPr>
        <w:t>Контроль за</w:t>
      </w:r>
      <w:proofErr w:type="gramEnd"/>
      <w:r w:rsidRPr="00C80606">
        <w:rPr>
          <w:sz w:val="28"/>
          <w:szCs w:val="28"/>
        </w:rPr>
        <w:t xml:space="preserve"> подготовкой ежегодного Плана работы осуществляется Председателем Наблюдательного совета.</w:t>
      </w:r>
    </w:p>
    <w:p w:rsidR="00C80606" w:rsidRPr="00C80606" w:rsidRDefault="00C80606" w:rsidP="00C80606">
      <w:pPr>
        <w:numPr>
          <w:ilvl w:val="0"/>
          <w:numId w:val="12"/>
        </w:numPr>
        <w:shd w:val="clear" w:color="auto" w:fill="FFFFFF"/>
        <w:spacing w:before="100" w:beforeAutospacing="1" w:after="100" w:afterAutospacing="1" w:line="270" w:lineRule="atLeast"/>
        <w:ind w:left="375"/>
        <w:jc w:val="both"/>
        <w:rPr>
          <w:sz w:val="28"/>
          <w:szCs w:val="28"/>
        </w:rPr>
      </w:pPr>
      <w:r w:rsidRPr="00C80606">
        <w:rPr>
          <w:sz w:val="28"/>
          <w:szCs w:val="28"/>
        </w:rPr>
        <w:t>Заседания Наблюдательного совета могут быть плановыми и внеочередными. Проводятся в очном, заочном режиме и/ или, в режиме селекторной связи.</w:t>
      </w:r>
    </w:p>
    <w:p w:rsidR="00C80606" w:rsidRPr="00C80606" w:rsidRDefault="00C80606" w:rsidP="00C80606">
      <w:pPr>
        <w:numPr>
          <w:ilvl w:val="0"/>
          <w:numId w:val="12"/>
        </w:numPr>
        <w:shd w:val="clear" w:color="auto" w:fill="FFFFFF"/>
        <w:spacing w:before="100" w:beforeAutospacing="1" w:after="100" w:afterAutospacing="1" w:line="270" w:lineRule="atLeast"/>
        <w:ind w:left="375"/>
        <w:jc w:val="both"/>
        <w:rPr>
          <w:sz w:val="28"/>
          <w:szCs w:val="28"/>
        </w:rPr>
      </w:pPr>
      <w:r w:rsidRPr="00C80606">
        <w:rPr>
          <w:sz w:val="28"/>
          <w:szCs w:val="28"/>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C80606" w:rsidRPr="00C80606" w:rsidRDefault="00C80606" w:rsidP="00C80606">
      <w:pPr>
        <w:numPr>
          <w:ilvl w:val="0"/>
          <w:numId w:val="12"/>
        </w:numPr>
        <w:shd w:val="clear" w:color="auto" w:fill="FFFFFF"/>
        <w:spacing w:before="100" w:beforeAutospacing="1" w:after="100" w:afterAutospacing="1" w:line="270" w:lineRule="atLeast"/>
        <w:ind w:left="375"/>
        <w:jc w:val="both"/>
        <w:rPr>
          <w:sz w:val="28"/>
          <w:szCs w:val="28"/>
        </w:rPr>
      </w:pPr>
      <w:r w:rsidRPr="00C80606">
        <w:rPr>
          <w:sz w:val="28"/>
          <w:szCs w:val="28"/>
        </w:rPr>
        <w:t>Заседание Наблюдательного совета созывается по инициативе его председателя либо по требованию:</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уполномоченного органа (местного исполнительного органа);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руководителя  государственного предприятия;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члена Наблюдательного совета.</w:t>
      </w:r>
    </w:p>
    <w:p w:rsidR="00C80606" w:rsidRPr="00C80606" w:rsidRDefault="00C80606" w:rsidP="00C80606">
      <w:pPr>
        <w:numPr>
          <w:ilvl w:val="0"/>
          <w:numId w:val="13"/>
        </w:numPr>
        <w:shd w:val="clear" w:color="auto" w:fill="FFFFFF"/>
        <w:spacing w:before="100" w:beforeAutospacing="1" w:after="100" w:afterAutospacing="1" w:line="270" w:lineRule="atLeast"/>
        <w:ind w:left="375"/>
        <w:jc w:val="both"/>
        <w:rPr>
          <w:sz w:val="28"/>
          <w:szCs w:val="28"/>
        </w:rPr>
      </w:pPr>
      <w:r w:rsidRPr="00C80606">
        <w:rPr>
          <w:sz w:val="28"/>
          <w:szCs w:val="28"/>
        </w:rPr>
        <w:t>Требование о созыве заседания Наблюдательного совета должно содержать:</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1) 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форму проведения заседания (на очном заседании или заочным голосованием);</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дату проведения заседания либо, в случаях проведения заочного голосования, последний день приема подписанных бюллетеней заочного голосования;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адрес, по которому следует отправить ответ на предъявленное требование.</w:t>
      </w:r>
    </w:p>
    <w:p w:rsidR="00C80606" w:rsidRPr="00C80606" w:rsidRDefault="00C80606" w:rsidP="00C80606">
      <w:pPr>
        <w:numPr>
          <w:ilvl w:val="0"/>
          <w:numId w:val="14"/>
        </w:numPr>
        <w:shd w:val="clear" w:color="auto" w:fill="FFFFFF"/>
        <w:spacing w:before="100" w:beforeAutospacing="1" w:after="100" w:afterAutospacing="1" w:line="270" w:lineRule="atLeast"/>
        <w:ind w:left="375"/>
        <w:jc w:val="both"/>
        <w:rPr>
          <w:sz w:val="28"/>
          <w:szCs w:val="28"/>
        </w:rPr>
      </w:pPr>
      <w:r w:rsidRPr="00C80606">
        <w:rPr>
          <w:sz w:val="28"/>
          <w:szCs w:val="28"/>
        </w:rPr>
        <w:t>К требованию о созыве заседания Наблюдательного совета прилагаются материалы и информации по вопросам повестки дня, необходимые для принятия решении по поставленным вопросам.</w:t>
      </w:r>
    </w:p>
    <w:p w:rsidR="00C80606" w:rsidRPr="00C80606" w:rsidRDefault="00C80606" w:rsidP="00C80606">
      <w:pPr>
        <w:numPr>
          <w:ilvl w:val="0"/>
          <w:numId w:val="14"/>
        </w:numPr>
        <w:shd w:val="clear" w:color="auto" w:fill="FFFFFF"/>
        <w:spacing w:before="100" w:beforeAutospacing="1" w:after="100" w:afterAutospacing="1" w:line="270" w:lineRule="atLeast"/>
        <w:ind w:left="375"/>
        <w:jc w:val="both"/>
        <w:rPr>
          <w:sz w:val="28"/>
          <w:szCs w:val="28"/>
        </w:rPr>
      </w:pPr>
      <w:r w:rsidRPr="00C80606">
        <w:rPr>
          <w:sz w:val="28"/>
          <w:szCs w:val="28"/>
        </w:rPr>
        <w:t>Требование о созыве заседания Наблюдательного совета 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w:t>
      </w:r>
    </w:p>
    <w:p w:rsidR="00C80606" w:rsidRPr="00C80606" w:rsidRDefault="00C80606" w:rsidP="00C80606">
      <w:pPr>
        <w:numPr>
          <w:ilvl w:val="0"/>
          <w:numId w:val="14"/>
        </w:numPr>
        <w:shd w:val="clear" w:color="auto" w:fill="FFFFFF"/>
        <w:spacing w:before="100" w:beforeAutospacing="1" w:after="100" w:afterAutospacing="1" w:line="270" w:lineRule="atLeast"/>
        <w:ind w:left="375"/>
        <w:jc w:val="both"/>
        <w:rPr>
          <w:sz w:val="28"/>
          <w:szCs w:val="28"/>
        </w:rPr>
      </w:pPr>
      <w:r w:rsidRPr="00C80606">
        <w:rPr>
          <w:sz w:val="28"/>
          <w:szCs w:val="28"/>
        </w:rPr>
        <w:t>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p>
    <w:p w:rsidR="00C80606" w:rsidRPr="00C80606" w:rsidRDefault="00C80606" w:rsidP="00C80606">
      <w:pPr>
        <w:numPr>
          <w:ilvl w:val="0"/>
          <w:numId w:val="14"/>
        </w:numPr>
        <w:shd w:val="clear" w:color="auto" w:fill="FFFFFF"/>
        <w:spacing w:before="100" w:beforeAutospacing="1" w:after="100" w:afterAutospacing="1" w:line="270" w:lineRule="atLeast"/>
        <w:ind w:left="375"/>
        <w:jc w:val="both"/>
        <w:rPr>
          <w:sz w:val="28"/>
          <w:szCs w:val="28"/>
        </w:rPr>
      </w:pPr>
      <w:r w:rsidRPr="00C80606">
        <w:rPr>
          <w:sz w:val="28"/>
          <w:szCs w:val="28"/>
        </w:rPr>
        <w:t>Председатель Наблюдательного совета не вправе отказать в созыве заседания Наблюдательного совета, за исключением случаев, когда: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инициатор созыва заседания не вправе предъявлять такое требование;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ни один из вопросов, предложенных для внесения в повестку дня заседания Наблюдательного совета, не отнесен к его компетенции.</w:t>
      </w:r>
    </w:p>
    <w:p w:rsidR="00C80606" w:rsidRPr="00C80606" w:rsidRDefault="00C80606" w:rsidP="00C80606">
      <w:pPr>
        <w:numPr>
          <w:ilvl w:val="0"/>
          <w:numId w:val="15"/>
        </w:numPr>
        <w:shd w:val="clear" w:color="auto" w:fill="FFFFFF"/>
        <w:spacing w:before="100" w:beforeAutospacing="1" w:after="100" w:afterAutospacing="1" w:line="270" w:lineRule="atLeast"/>
        <w:ind w:left="375"/>
        <w:jc w:val="both"/>
        <w:rPr>
          <w:sz w:val="28"/>
          <w:szCs w:val="28"/>
        </w:rPr>
      </w:pPr>
      <w:r w:rsidRPr="00C80606">
        <w:rPr>
          <w:sz w:val="28"/>
          <w:szCs w:val="28"/>
        </w:rPr>
        <w:t>Подготовка заседания Наблюдательного совета осуществляется секретарем Наблюдательного совета.</w:t>
      </w:r>
    </w:p>
    <w:p w:rsidR="00C80606" w:rsidRPr="00C80606" w:rsidRDefault="00C80606" w:rsidP="00C80606">
      <w:pPr>
        <w:numPr>
          <w:ilvl w:val="0"/>
          <w:numId w:val="15"/>
        </w:numPr>
        <w:shd w:val="clear" w:color="auto" w:fill="FFFFFF"/>
        <w:spacing w:before="100" w:beforeAutospacing="1" w:after="100" w:afterAutospacing="1" w:line="270" w:lineRule="atLeast"/>
        <w:ind w:left="375"/>
        <w:jc w:val="both"/>
        <w:rPr>
          <w:sz w:val="28"/>
          <w:szCs w:val="28"/>
        </w:rPr>
      </w:pPr>
      <w:r w:rsidRPr="00C80606">
        <w:rPr>
          <w:sz w:val="28"/>
          <w:szCs w:val="28"/>
        </w:rPr>
        <w:t>При подготовке к проведению заседания Наблюдательного совета выполняются следующие действия: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формирование повестки дня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направление членам Наблюдательного совета извещения о проведении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подготовка информации (материалов), предоставляемой членам Наблюдательного совета.</w:t>
      </w:r>
    </w:p>
    <w:p w:rsidR="00C80606" w:rsidRPr="00C80606" w:rsidRDefault="00C80606" w:rsidP="00C80606">
      <w:pPr>
        <w:numPr>
          <w:ilvl w:val="0"/>
          <w:numId w:val="16"/>
        </w:numPr>
        <w:shd w:val="clear" w:color="auto" w:fill="FFFFFF"/>
        <w:spacing w:before="100" w:beforeAutospacing="1" w:after="100" w:afterAutospacing="1" w:line="270" w:lineRule="atLeast"/>
        <w:ind w:left="375"/>
        <w:jc w:val="both"/>
        <w:rPr>
          <w:sz w:val="28"/>
          <w:szCs w:val="28"/>
        </w:rPr>
      </w:pPr>
      <w:r w:rsidRPr="00C80606">
        <w:rPr>
          <w:sz w:val="28"/>
          <w:szCs w:val="28"/>
        </w:rPr>
        <w:t>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C80606" w:rsidRPr="00C80606" w:rsidRDefault="00C80606" w:rsidP="00C80606">
      <w:pPr>
        <w:numPr>
          <w:ilvl w:val="0"/>
          <w:numId w:val="17"/>
        </w:numPr>
        <w:shd w:val="clear" w:color="auto" w:fill="FFFFFF"/>
        <w:spacing w:before="100" w:beforeAutospacing="1" w:after="100" w:afterAutospacing="1" w:line="270" w:lineRule="atLeast"/>
        <w:ind w:left="375"/>
        <w:jc w:val="both"/>
        <w:rPr>
          <w:sz w:val="28"/>
          <w:szCs w:val="28"/>
        </w:rPr>
      </w:pPr>
      <w:r w:rsidRPr="00C80606">
        <w:rPr>
          <w:sz w:val="28"/>
          <w:szCs w:val="28"/>
        </w:rPr>
        <w:t>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p>
    <w:p w:rsidR="00C80606" w:rsidRPr="00C80606" w:rsidRDefault="00C80606" w:rsidP="00C80606">
      <w:pPr>
        <w:numPr>
          <w:ilvl w:val="0"/>
          <w:numId w:val="17"/>
        </w:numPr>
        <w:shd w:val="clear" w:color="auto" w:fill="FFFFFF"/>
        <w:spacing w:before="100" w:beforeAutospacing="1" w:after="100" w:afterAutospacing="1" w:line="270" w:lineRule="atLeast"/>
        <w:ind w:left="375"/>
        <w:jc w:val="both"/>
        <w:rPr>
          <w:sz w:val="28"/>
          <w:szCs w:val="28"/>
        </w:rPr>
      </w:pPr>
      <w:r w:rsidRPr="00C80606">
        <w:rPr>
          <w:sz w:val="28"/>
          <w:szCs w:val="28"/>
        </w:rPr>
        <w:t>Извещение должно содержать:</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 сведения о дате, времени и месте проведения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 повестку дня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 сведения об инициаторе созыва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 сведения о форме проведения заседания (на очном заседании (в режиме видеоконференции или, селекторного совещания) или заочным голосованием);</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 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p w:rsidR="00C80606" w:rsidRPr="00C80606" w:rsidRDefault="00C80606" w:rsidP="00C80606">
      <w:pPr>
        <w:numPr>
          <w:ilvl w:val="0"/>
          <w:numId w:val="18"/>
        </w:numPr>
        <w:shd w:val="clear" w:color="auto" w:fill="FFFFFF"/>
        <w:spacing w:before="100" w:beforeAutospacing="1" w:after="100" w:afterAutospacing="1" w:line="270" w:lineRule="atLeast"/>
        <w:ind w:left="375"/>
        <w:jc w:val="both"/>
        <w:rPr>
          <w:sz w:val="28"/>
          <w:szCs w:val="28"/>
        </w:rPr>
      </w:pPr>
      <w:r w:rsidRPr="00C80606">
        <w:rPr>
          <w:sz w:val="28"/>
          <w:szCs w:val="28"/>
        </w:rPr>
        <w:t>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решении по поставленным вопросам.</w:t>
      </w:r>
    </w:p>
    <w:p w:rsidR="00C80606" w:rsidRPr="00C80606" w:rsidRDefault="00C80606" w:rsidP="00C80606">
      <w:pPr>
        <w:numPr>
          <w:ilvl w:val="0"/>
          <w:numId w:val="18"/>
        </w:numPr>
        <w:shd w:val="clear" w:color="auto" w:fill="FFFFFF"/>
        <w:spacing w:before="100" w:beforeAutospacing="1" w:after="100" w:afterAutospacing="1" w:line="270" w:lineRule="atLeast"/>
        <w:ind w:left="375"/>
        <w:jc w:val="both"/>
        <w:rPr>
          <w:sz w:val="28"/>
          <w:szCs w:val="28"/>
        </w:rPr>
      </w:pPr>
      <w:r w:rsidRPr="00C80606">
        <w:rPr>
          <w:sz w:val="28"/>
          <w:szCs w:val="28"/>
        </w:rPr>
        <w:t>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C80606" w:rsidRPr="00C80606" w:rsidRDefault="00C80606" w:rsidP="00C80606">
      <w:pPr>
        <w:numPr>
          <w:ilvl w:val="0"/>
          <w:numId w:val="18"/>
        </w:numPr>
        <w:shd w:val="clear" w:color="auto" w:fill="FFFFFF"/>
        <w:spacing w:before="100" w:beforeAutospacing="1" w:after="100" w:afterAutospacing="1" w:line="270" w:lineRule="atLeast"/>
        <w:ind w:left="375"/>
        <w:jc w:val="both"/>
        <w:rPr>
          <w:sz w:val="28"/>
          <w:szCs w:val="28"/>
        </w:rPr>
      </w:pPr>
      <w:r w:rsidRPr="00C80606">
        <w:rPr>
          <w:sz w:val="28"/>
          <w:szCs w:val="28"/>
        </w:rPr>
        <w:t>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C80606" w:rsidRPr="00C80606" w:rsidRDefault="00C80606" w:rsidP="00C80606">
      <w:pPr>
        <w:numPr>
          <w:ilvl w:val="0"/>
          <w:numId w:val="19"/>
        </w:numPr>
        <w:shd w:val="clear" w:color="auto" w:fill="FFFFFF"/>
        <w:spacing w:before="100" w:beforeAutospacing="1" w:after="100" w:afterAutospacing="1" w:line="270" w:lineRule="atLeast"/>
        <w:ind w:left="375"/>
        <w:jc w:val="both"/>
        <w:rPr>
          <w:sz w:val="28"/>
          <w:szCs w:val="28"/>
        </w:rPr>
      </w:pPr>
      <w:r w:rsidRPr="00C80606">
        <w:rPr>
          <w:sz w:val="28"/>
          <w:szCs w:val="28"/>
        </w:rPr>
        <w:lastRenderedPageBreak/>
        <w:t>Каждый из членов Наблюдательного совета вправе вносить свои предложения по повестке дня не позднее, чем за семь рабочих дней до даты его проведения. Также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rsidR="00C80606" w:rsidRPr="00C80606" w:rsidRDefault="00C80606" w:rsidP="00C80606">
      <w:pPr>
        <w:numPr>
          <w:ilvl w:val="0"/>
          <w:numId w:val="19"/>
        </w:numPr>
        <w:shd w:val="clear" w:color="auto" w:fill="FFFFFF"/>
        <w:spacing w:before="100" w:beforeAutospacing="1" w:after="100" w:afterAutospacing="1" w:line="270" w:lineRule="atLeast"/>
        <w:ind w:left="375"/>
        <w:jc w:val="both"/>
        <w:rPr>
          <w:sz w:val="28"/>
          <w:szCs w:val="28"/>
        </w:rPr>
      </w:pPr>
      <w:r w:rsidRPr="00C80606">
        <w:rPr>
          <w:sz w:val="28"/>
          <w:szCs w:val="28"/>
        </w:rPr>
        <w:t>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sidRPr="00C80606">
        <w:rPr>
          <w:sz w:val="28"/>
          <w:szCs w:val="28"/>
        </w:rPr>
        <w:t>,</w:t>
      </w:r>
      <w:proofErr w:type="gramEnd"/>
      <w:r w:rsidRPr="00C80606">
        <w:rPr>
          <w:sz w:val="28"/>
          <w:szCs w:val="28"/>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C80606" w:rsidRPr="00C80606" w:rsidRDefault="00C80606" w:rsidP="00C80606">
      <w:pPr>
        <w:numPr>
          <w:ilvl w:val="0"/>
          <w:numId w:val="19"/>
        </w:numPr>
        <w:shd w:val="clear" w:color="auto" w:fill="FFFFFF"/>
        <w:spacing w:before="100" w:beforeAutospacing="1" w:after="100" w:afterAutospacing="1" w:line="270" w:lineRule="atLeast"/>
        <w:ind w:left="375"/>
        <w:jc w:val="both"/>
        <w:rPr>
          <w:sz w:val="28"/>
          <w:szCs w:val="28"/>
        </w:rPr>
      </w:pPr>
      <w:r w:rsidRPr="00C80606">
        <w:rPr>
          <w:sz w:val="28"/>
          <w:szCs w:val="28"/>
        </w:rPr>
        <w:t>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1) </w:t>
      </w:r>
      <w:proofErr w:type="spellStart"/>
      <w:r w:rsidRPr="00C80606">
        <w:rPr>
          <w:sz w:val="28"/>
          <w:szCs w:val="28"/>
        </w:rPr>
        <w:t>фамилия</w:t>
      </w:r>
      <w:proofErr w:type="gramStart"/>
      <w:r w:rsidRPr="00C80606">
        <w:rPr>
          <w:sz w:val="28"/>
          <w:szCs w:val="28"/>
        </w:rPr>
        <w:t>,и</w:t>
      </w:r>
      <w:proofErr w:type="gramEnd"/>
      <w:r w:rsidRPr="00C80606">
        <w:rPr>
          <w:sz w:val="28"/>
          <w:szCs w:val="28"/>
        </w:rPr>
        <w:t>мя,а</w:t>
      </w:r>
      <w:proofErr w:type="spellEnd"/>
      <w:r w:rsidRPr="00C80606">
        <w:rPr>
          <w:sz w:val="28"/>
          <w:szCs w:val="28"/>
        </w:rPr>
        <w:t xml:space="preserve"> также по </w:t>
      </w:r>
      <w:proofErr w:type="spellStart"/>
      <w:r w:rsidRPr="00C80606">
        <w:rPr>
          <w:sz w:val="28"/>
          <w:szCs w:val="28"/>
        </w:rPr>
        <w:t>желанию-отчество</w:t>
      </w:r>
      <w:proofErr w:type="spellEnd"/>
      <w:r w:rsidRPr="00C80606">
        <w:rPr>
          <w:sz w:val="28"/>
          <w:szCs w:val="28"/>
        </w:rPr>
        <w:t>;</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2)дата рождения;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3)сведения об образовании;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4)сведения об </w:t>
      </w:r>
      <w:proofErr w:type="spellStart"/>
      <w:r w:rsidRPr="00C80606">
        <w:rPr>
          <w:sz w:val="28"/>
          <w:szCs w:val="28"/>
        </w:rPr>
        <w:t>аффилированности</w:t>
      </w:r>
      <w:proofErr w:type="spellEnd"/>
      <w:r w:rsidRPr="00C80606">
        <w:rPr>
          <w:sz w:val="28"/>
          <w:szCs w:val="28"/>
        </w:rPr>
        <w:t xml:space="preserve"> к Предприятию;</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5)сведения о местах работы и занимаемых должностях за последние три года;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6)иная информация, подтверждающая квалификацию, опыт работы кандидатов.</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proofErr w:type="gramStart"/>
      <w:r w:rsidRPr="00C80606">
        <w:rPr>
          <w:sz w:val="28"/>
          <w:szCs w:val="28"/>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w:t>
      </w:r>
      <w:proofErr w:type="gramEnd"/>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направляются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В случае</w:t>
      </w:r>
      <w:proofErr w:type="gramStart"/>
      <w:r w:rsidRPr="00C80606">
        <w:rPr>
          <w:sz w:val="28"/>
          <w:szCs w:val="28"/>
        </w:rPr>
        <w:t>,</w:t>
      </w:r>
      <w:proofErr w:type="gramEnd"/>
      <w:r w:rsidRPr="00C80606">
        <w:rPr>
          <w:sz w:val="28"/>
          <w:szCs w:val="28"/>
        </w:rPr>
        <w:t xml:space="preserve">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Заседание Наблюдательного совета открывается в объявленное время при присутствии более половины членов Наблюдательного совета.</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lastRenderedPageBreak/>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proofErr w:type="gramStart"/>
      <w:r w:rsidRPr="00C80606">
        <w:rPr>
          <w:sz w:val="28"/>
          <w:szCs w:val="28"/>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w:t>
      </w:r>
      <w:proofErr w:type="gramEnd"/>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В случае отсутствия кворума, заседание созывается повторно, не позднее десяти рабочих дней со дня первого созыва.</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Заседание Наблюдательного совета открывает председатель (или председательствующий, в случаях, предусмотренных настоящим положением).</w:t>
      </w:r>
    </w:p>
    <w:p w:rsidR="00C80606" w:rsidRPr="00C80606" w:rsidRDefault="00C80606" w:rsidP="00C80606">
      <w:pPr>
        <w:numPr>
          <w:ilvl w:val="0"/>
          <w:numId w:val="20"/>
        </w:numPr>
        <w:shd w:val="clear" w:color="auto" w:fill="FFFFFF"/>
        <w:spacing w:before="100" w:beforeAutospacing="1" w:after="100" w:afterAutospacing="1" w:line="270" w:lineRule="atLeast"/>
        <w:ind w:left="375"/>
        <w:jc w:val="both"/>
        <w:rPr>
          <w:sz w:val="28"/>
          <w:szCs w:val="28"/>
        </w:rPr>
      </w:pPr>
      <w:r w:rsidRPr="00C80606">
        <w:rPr>
          <w:sz w:val="28"/>
          <w:szCs w:val="28"/>
        </w:rPr>
        <w:t>Председательствующий на заседании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1)руководит заседанием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2)открывает и закрывает заседание;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3)предоставляет слово для докладов и </w:t>
      </w:r>
      <w:proofErr w:type="gramStart"/>
      <w:r w:rsidRPr="00C80606">
        <w:rPr>
          <w:sz w:val="28"/>
          <w:szCs w:val="28"/>
        </w:rPr>
        <w:t>выступлении</w:t>
      </w:r>
      <w:proofErr w:type="gramEnd"/>
      <w:r w:rsidRPr="00C80606">
        <w:rPr>
          <w:sz w:val="28"/>
          <w:szCs w:val="28"/>
        </w:rPr>
        <w:t>;</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4)организует прения;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5)излагает собственную позицию по рассматриваемому вопросу;</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6)подводит итоги дискуссии, обобщает и формулирует поступившие предложения;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7)следит за соблюдением порядка проведения заседания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8)ставит на </w:t>
      </w:r>
      <w:proofErr w:type="spellStart"/>
      <w:r w:rsidRPr="00C80606">
        <w:rPr>
          <w:sz w:val="28"/>
          <w:szCs w:val="28"/>
        </w:rPr>
        <w:t>головосание</w:t>
      </w:r>
      <w:proofErr w:type="spellEnd"/>
      <w:r w:rsidRPr="00C80606">
        <w:rPr>
          <w:sz w:val="28"/>
          <w:szCs w:val="28"/>
        </w:rPr>
        <w:t xml:space="preserve">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9)оглашает предложения, заявления, справки, запросы, вопросы, поступившие на заседании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10)организует ведение протокола и, при необходимости, стенограммы заседания, подписывает протокол.</w:t>
      </w:r>
    </w:p>
    <w:p w:rsidR="00C80606" w:rsidRPr="00C80606" w:rsidRDefault="00C80606" w:rsidP="00C80606">
      <w:pPr>
        <w:numPr>
          <w:ilvl w:val="0"/>
          <w:numId w:val="21"/>
        </w:numPr>
        <w:shd w:val="clear" w:color="auto" w:fill="FFFFFF"/>
        <w:spacing w:before="100" w:beforeAutospacing="1" w:after="100" w:afterAutospacing="1" w:line="270" w:lineRule="atLeast"/>
        <w:ind w:left="375"/>
        <w:jc w:val="both"/>
        <w:rPr>
          <w:sz w:val="28"/>
          <w:szCs w:val="28"/>
        </w:rPr>
      </w:pPr>
      <w:r w:rsidRPr="00C80606">
        <w:rPr>
          <w:sz w:val="28"/>
          <w:szCs w:val="28"/>
        </w:rPr>
        <w:lastRenderedPageBreak/>
        <w:t>Рассмотрение вопросов повестки дня на заседании Наблюдательного совета осуществляется в следующем порядке: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1)заслушивается доклад лица, ответственного за подготовку вопроса (по решению председательствующему на заседание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2)заслушивается содокладчик, при наличии (по решению председательствующему на заседании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3)члены Наблюдательного совета задают вопросы докладчикам, а также иным присутствующим на заседании от Предприятия лицам (в случае заслушивания доклада);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4)члены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5)оглашаются письменные предложения в отношении проекта решения, поступившие от членов Наблюдательного совета;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6)председательствующий на заседании Наблюдательного совета подводит итоги прении и формулирует поступившие к проекту решения НС предложения;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7)осуществляется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8)оглашаются итоги голосования;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xml:space="preserve">       9)членам Наблюдательного совета предоставляется возможность высказать (приложить к протоколу заседания Наблюдательного совета в случае голосования </w:t>
      </w:r>
      <w:proofErr w:type="gramStart"/>
      <w:r w:rsidRPr="00C80606">
        <w:rPr>
          <w:sz w:val="28"/>
          <w:szCs w:val="28"/>
        </w:rPr>
        <w:t>против</w:t>
      </w:r>
      <w:proofErr w:type="gramEnd"/>
      <w:r w:rsidRPr="00C80606">
        <w:rPr>
          <w:sz w:val="28"/>
          <w:szCs w:val="28"/>
        </w:rPr>
        <w:t xml:space="preserve">, либо воздержался </w:t>
      </w:r>
      <w:proofErr w:type="gramStart"/>
      <w:r w:rsidRPr="00C80606">
        <w:rPr>
          <w:sz w:val="28"/>
          <w:szCs w:val="28"/>
        </w:rPr>
        <w:t>от</w:t>
      </w:r>
      <w:proofErr w:type="gramEnd"/>
      <w:r w:rsidRPr="00C80606">
        <w:rPr>
          <w:sz w:val="28"/>
          <w:szCs w:val="28"/>
        </w:rPr>
        <w:t xml:space="preserve"> принятия решения по конкретному вопросу) свое особое мнение.</w:t>
      </w:r>
    </w:p>
    <w:p w:rsidR="00C80606" w:rsidRPr="00C80606" w:rsidRDefault="00C80606" w:rsidP="00C80606">
      <w:pPr>
        <w:numPr>
          <w:ilvl w:val="0"/>
          <w:numId w:val="22"/>
        </w:numPr>
        <w:shd w:val="clear" w:color="auto" w:fill="FFFFFF"/>
        <w:spacing w:before="100" w:beforeAutospacing="1" w:after="100" w:afterAutospacing="1" w:line="270" w:lineRule="atLeast"/>
        <w:ind w:left="375"/>
        <w:jc w:val="both"/>
        <w:rPr>
          <w:sz w:val="28"/>
          <w:szCs w:val="28"/>
        </w:rPr>
      </w:pPr>
      <w:r w:rsidRPr="00C80606">
        <w:rPr>
          <w:sz w:val="28"/>
          <w:szCs w:val="28"/>
        </w:rPr>
        <w:t>Участник прений в своем выступлении должен:</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1)кратко отразить свою позицию по существу рассматриваемого вопроса;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2)сформулировать свое отношение к проекту решения Наблюдательного совета</w:t>
      </w:r>
      <w:proofErr w:type="gramStart"/>
      <w:r w:rsidRPr="00C80606">
        <w:rPr>
          <w:sz w:val="28"/>
          <w:szCs w:val="28"/>
        </w:rPr>
        <w:t xml:space="preserve"> ,</w:t>
      </w:r>
      <w:proofErr w:type="gramEnd"/>
      <w:r w:rsidRPr="00C80606">
        <w:rPr>
          <w:sz w:val="28"/>
          <w:szCs w:val="28"/>
        </w:rPr>
        <w:t xml:space="preserve"> предложенному докладчиком и иными членами Наблюдательного совета по результатам ознакомления с материалами по вопросу повестки дня;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3)сформулировать свои предложения к проекту решения по рассматриваемому вопросу;</w:t>
      </w:r>
    </w:p>
    <w:p w:rsidR="00C80606" w:rsidRPr="00C80606" w:rsidRDefault="00C80606" w:rsidP="00C80606">
      <w:pPr>
        <w:numPr>
          <w:ilvl w:val="0"/>
          <w:numId w:val="23"/>
        </w:numPr>
        <w:shd w:val="clear" w:color="auto" w:fill="FFFFFF"/>
        <w:spacing w:before="100" w:beforeAutospacing="1" w:after="100" w:afterAutospacing="1" w:line="270" w:lineRule="atLeast"/>
        <w:ind w:left="375"/>
        <w:jc w:val="both"/>
        <w:rPr>
          <w:sz w:val="28"/>
          <w:szCs w:val="28"/>
        </w:rPr>
      </w:pPr>
      <w:r w:rsidRPr="00C80606">
        <w:rPr>
          <w:sz w:val="28"/>
          <w:szCs w:val="28"/>
        </w:rPr>
        <w:t>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lastRenderedPageBreak/>
        <w:t>       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C80606" w:rsidRPr="00C80606" w:rsidRDefault="00C80606" w:rsidP="00C80606">
      <w:pPr>
        <w:numPr>
          <w:ilvl w:val="0"/>
          <w:numId w:val="24"/>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Решения Наблюдательного совета, которые были приняты </w:t>
      </w:r>
      <w:proofErr w:type="gramStart"/>
      <w:r w:rsidRPr="00C80606">
        <w:rPr>
          <w:sz w:val="28"/>
          <w:szCs w:val="28"/>
        </w:rPr>
        <w:t>на</w:t>
      </w:r>
      <w:proofErr w:type="gramEnd"/>
      <w:r w:rsidRPr="00C80606">
        <w:rPr>
          <w:sz w:val="28"/>
          <w:szCs w:val="28"/>
        </w:rPr>
        <w:t xml:space="preserve"> </w:t>
      </w:r>
      <w:proofErr w:type="gramStart"/>
      <w:r w:rsidRPr="00C80606">
        <w:rPr>
          <w:sz w:val="28"/>
          <w:szCs w:val="28"/>
        </w:rPr>
        <w:t>его</w:t>
      </w:r>
      <w:proofErr w:type="gramEnd"/>
      <w:r w:rsidRPr="00C80606">
        <w:rPr>
          <w:sz w:val="28"/>
          <w:szCs w:val="28"/>
        </w:rPr>
        <w:t xml:space="preserve"> заседаний, проведенном в очном порядке оформляются секретарем Наблюдательного совета в виде протокола по форме согласно приложению 6 к настоящему Положению.</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 а также скреплен печатью Предприятия.</w:t>
      </w:r>
    </w:p>
    <w:p w:rsidR="00C80606" w:rsidRPr="00C80606" w:rsidRDefault="00C80606" w:rsidP="00C80606">
      <w:pPr>
        <w:numPr>
          <w:ilvl w:val="0"/>
          <w:numId w:val="25"/>
        </w:numPr>
        <w:shd w:val="clear" w:color="auto" w:fill="FFFFFF"/>
        <w:spacing w:before="100" w:beforeAutospacing="1" w:after="100" w:afterAutospacing="1" w:line="270" w:lineRule="atLeast"/>
        <w:ind w:left="375"/>
        <w:jc w:val="both"/>
        <w:rPr>
          <w:sz w:val="28"/>
          <w:szCs w:val="28"/>
        </w:rPr>
      </w:pPr>
      <w:r w:rsidRPr="00C80606">
        <w:rPr>
          <w:sz w:val="28"/>
          <w:szCs w:val="28"/>
        </w:rPr>
        <w:t>Итоги голосования по вопросам повестки дня доводятся до сведения руководителя государственного предприятия и всех членов Наблюдательного совета посредством направления письменного уведомления или копии протокола заседания Наблюдательного совета в течение десяти рабочих дней после проведения заседания Наблюдательного совета.</w:t>
      </w:r>
    </w:p>
    <w:p w:rsidR="00C80606" w:rsidRPr="00C80606" w:rsidRDefault="00C80606" w:rsidP="00C80606">
      <w:pPr>
        <w:numPr>
          <w:ilvl w:val="0"/>
          <w:numId w:val="25"/>
        </w:numPr>
        <w:shd w:val="clear" w:color="auto" w:fill="FFFFFF"/>
        <w:spacing w:before="100" w:beforeAutospacing="1" w:after="100" w:afterAutospacing="1" w:line="270" w:lineRule="atLeast"/>
        <w:ind w:left="375"/>
        <w:jc w:val="both"/>
        <w:rPr>
          <w:sz w:val="28"/>
          <w:szCs w:val="28"/>
        </w:rPr>
      </w:pPr>
      <w:r w:rsidRPr="00C80606">
        <w:rPr>
          <w:sz w:val="28"/>
          <w:szCs w:val="28"/>
        </w:rPr>
        <w:t>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C80606" w:rsidRPr="00C80606" w:rsidRDefault="00C80606" w:rsidP="00C80606">
      <w:pPr>
        <w:numPr>
          <w:ilvl w:val="0"/>
          <w:numId w:val="25"/>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Контроль за ходом выполнения </w:t>
      </w:r>
      <w:proofErr w:type="gramStart"/>
      <w:r w:rsidRPr="00C80606">
        <w:rPr>
          <w:sz w:val="28"/>
          <w:szCs w:val="28"/>
        </w:rPr>
        <w:t>решении</w:t>
      </w:r>
      <w:proofErr w:type="gramEnd"/>
      <w:r w:rsidRPr="00C80606">
        <w:rPr>
          <w:sz w:val="28"/>
          <w:szCs w:val="28"/>
        </w:rPr>
        <w:t xml:space="preserve"> Наблюдательного совета осуществляет председатель Наблюдательного совета и руководитель государственного предприятия, если его специально не оговорено в решении и не отражено в протоколе.</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 </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rStyle w:val="a4"/>
          <w:sz w:val="28"/>
          <w:szCs w:val="28"/>
        </w:rPr>
        <w:t>Порядок заочного проведения заседания Наблюдательного совета</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По отдельным вопросам решения Наблюдательного совета могут быть приняты посредством проведения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В связи с принятием решения о проведении заседания НС в форме заочного голосования, председатель НС формирует перечень вопросов, выносимых на заочное голосование, устанавливает дату окончания срока </w:t>
      </w:r>
      <w:r w:rsidRPr="00C80606">
        <w:rPr>
          <w:sz w:val="28"/>
          <w:szCs w:val="28"/>
        </w:rPr>
        <w:lastRenderedPageBreak/>
        <w:t>представления заполненных бюллетеней, дату определения результатов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Извещение о проведении заочного голосования направляется секретарем НС каждому члену НС заказными письмами или вручается лично, не позднее, чем за семь рабочих дней до даты окончания срока приема бюллетеней для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Одновременно с извещением о проведении заочного голосования членам НС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НС, а также дата определения результатов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При направлении бюллетеней для заочного голосования членам НС председатель НС удостоверяет их правильное и единообразное составление своей подписью.</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Заполненный и подписанный бюллетень для заочного голосования должен быть представлен членом НС председателю НС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proofErr w:type="gramStart"/>
      <w:r w:rsidRPr="00C80606">
        <w:rPr>
          <w:sz w:val="28"/>
          <w:szCs w:val="28"/>
        </w:rPr>
        <w:t>Принявшими участие в заочном голосовании считаются члены НС, чьи бюллетени были получены председателем НС не позднее даты окончания срока приема бюллетеней, указанной в извещении.</w:t>
      </w:r>
      <w:proofErr w:type="gramEnd"/>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Бюллетень, полученный НС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Итоги голосования по вопросам повестки дня заседания, проводимого в заочной форме, подводятся на основании заполненных и подписанных членами НС бюллетеней, полученных председателем НС в срок, установленной в извещении о проведении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Датой принятия НС решений заочным голосованием является дата окончания срока приема опросных листов для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В случае если председателем НС или лицом (лицами) созвавшим заочное заседание НС, получены заполненные бюллетени от всех членов НС до истечения срока приема опросных листов, датой принятия решении заочным голосованием является дата получения последнего бюллетеня для заочного голосования.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По итогам заочного голосования в срок не позднее трех рабочих дней с установленной даты окончания приема бюллетеней оформляется решение, по форме согласно приложению 8 к настоящему Положению. Указанное решение подписывается председателем НС или лицом, председательствовавшим на заседании, который несет ответственность за правильность его составления, и секретарем НС.</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lastRenderedPageBreak/>
        <w:t>Решения, принятые членами НС, и итоги заочного голосования доводятся до всех членов НС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копии бюллетеней, на основании которых приняты данные решения.</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Заочные заседания НС не должны проводиться чаще, чем один раз в месяц.</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В случае наличия возражении не менее половины от состава членов НС против проведения заочного заседания по поставленному вопросу, то председатель НС отменяет заочное голосование по этому вопросу, а вопрос ставится в повестку дня ближайшего очного заседания НС.</w:t>
      </w:r>
    </w:p>
    <w:p w:rsidR="00C80606" w:rsidRPr="00C80606" w:rsidRDefault="00C80606" w:rsidP="00C80606">
      <w:pPr>
        <w:numPr>
          <w:ilvl w:val="0"/>
          <w:numId w:val="26"/>
        </w:numPr>
        <w:shd w:val="clear" w:color="auto" w:fill="FFFFFF"/>
        <w:spacing w:before="100" w:beforeAutospacing="1" w:after="100" w:afterAutospacing="1" w:line="270" w:lineRule="atLeast"/>
        <w:ind w:left="375"/>
        <w:jc w:val="both"/>
        <w:rPr>
          <w:sz w:val="28"/>
          <w:szCs w:val="28"/>
        </w:rPr>
      </w:pPr>
      <w:r w:rsidRPr="00C80606">
        <w:rPr>
          <w:sz w:val="28"/>
          <w:szCs w:val="28"/>
        </w:rPr>
        <w:t>При этом</w:t>
      </w:r>
      <w:proofErr w:type="gramStart"/>
      <w:r w:rsidRPr="00C80606">
        <w:rPr>
          <w:sz w:val="28"/>
          <w:szCs w:val="28"/>
        </w:rPr>
        <w:t>,</w:t>
      </w:r>
      <w:proofErr w:type="gramEnd"/>
      <w:r w:rsidRPr="00C80606">
        <w:rPr>
          <w:sz w:val="28"/>
          <w:szCs w:val="28"/>
        </w:rPr>
        <w:t xml:space="preserve"> секретарь извещает всех членов НС, а также инициатора голосования, об отмене заочного заседания.</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rStyle w:val="a4"/>
          <w:sz w:val="28"/>
          <w:szCs w:val="28"/>
        </w:rPr>
        <w:t> </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rStyle w:val="a4"/>
          <w:sz w:val="28"/>
          <w:szCs w:val="28"/>
        </w:rPr>
        <w:t>Заключительные положения</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rStyle w:val="a4"/>
          <w:sz w:val="28"/>
          <w:szCs w:val="28"/>
        </w:rPr>
        <w:t>76</w:t>
      </w:r>
      <w:r w:rsidRPr="00C80606">
        <w:rPr>
          <w:sz w:val="28"/>
          <w:szCs w:val="28"/>
        </w:rPr>
        <w:t>. Оценка деятельности Наблюдательного совета.</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sz w:val="28"/>
          <w:szCs w:val="28"/>
        </w:rPr>
        <w:t>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sz w:val="28"/>
          <w:szCs w:val="28"/>
        </w:rPr>
        <w:t xml:space="preserve">Оценка деятельности членов Наблюдательного совета Предприятия проводится ежегодно после утверждения </w:t>
      </w:r>
      <w:proofErr w:type="spellStart"/>
      <w:r w:rsidRPr="00C80606">
        <w:rPr>
          <w:sz w:val="28"/>
          <w:szCs w:val="28"/>
        </w:rPr>
        <w:t>ауди</w:t>
      </w:r>
      <w:proofErr w:type="spellEnd"/>
      <w:r w:rsidRPr="00C80606">
        <w:rPr>
          <w:sz w:val="28"/>
          <w:szCs w:val="28"/>
        </w:rPr>
        <w:t xml:space="preserve"> тированной финансовой отчетности Предприятия в целях </w:t>
      </w:r>
      <w:proofErr w:type="gramStart"/>
      <w:r w:rsidRPr="00C80606">
        <w:rPr>
          <w:sz w:val="28"/>
          <w:szCs w:val="28"/>
        </w:rPr>
        <w:t>определения эффективности деятельности членов Наблюдательного совета</w:t>
      </w:r>
      <w:proofErr w:type="gramEnd"/>
      <w:r w:rsidRPr="00C80606">
        <w:rPr>
          <w:sz w:val="28"/>
          <w:szCs w:val="28"/>
        </w:rPr>
        <w:t xml:space="preserve"> и размера вознаграждения.</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sz w:val="28"/>
          <w:szCs w:val="28"/>
        </w:rPr>
        <w:t>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sz w:val="28"/>
          <w:szCs w:val="28"/>
        </w:rPr>
        <w:t>Оценка деятельности Наблюдательного совета, и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C80606" w:rsidRPr="00C80606" w:rsidRDefault="00C80606" w:rsidP="00C80606">
      <w:pPr>
        <w:numPr>
          <w:ilvl w:val="0"/>
          <w:numId w:val="27"/>
        </w:numPr>
        <w:shd w:val="clear" w:color="auto" w:fill="FFFFFF"/>
        <w:spacing w:before="100" w:beforeAutospacing="1" w:after="100" w:afterAutospacing="1" w:line="270" w:lineRule="atLeast"/>
        <w:ind w:left="375"/>
        <w:jc w:val="both"/>
        <w:rPr>
          <w:sz w:val="28"/>
          <w:szCs w:val="28"/>
        </w:rPr>
      </w:pPr>
      <w:r w:rsidRPr="00C80606">
        <w:rPr>
          <w:sz w:val="28"/>
          <w:szCs w:val="28"/>
        </w:rPr>
        <w:t>Оценка деятельности Наблюдательного совета, и каждого члена Наблюдательного совета может проводиться с привлечением внешних экспертов не реже чем один раз в три года.</w:t>
      </w:r>
    </w:p>
    <w:p w:rsidR="00C80606" w:rsidRPr="00C80606" w:rsidRDefault="00C80606" w:rsidP="00C80606">
      <w:pPr>
        <w:pStyle w:val="a3"/>
        <w:shd w:val="clear" w:color="auto" w:fill="FFFFFF"/>
        <w:spacing w:before="0" w:beforeAutospacing="0" w:after="135" w:afterAutospacing="0"/>
        <w:jc w:val="both"/>
        <w:rPr>
          <w:sz w:val="28"/>
          <w:szCs w:val="28"/>
        </w:rPr>
      </w:pPr>
      <w:r w:rsidRPr="00C80606">
        <w:rPr>
          <w:sz w:val="28"/>
          <w:szCs w:val="28"/>
        </w:rPr>
        <w:t>                 </w:t>
      </w:r>
    </w:p>
    <w:p w:rsidR="00DD7374" w:rsidRPr="00C80606" w:rsidRDefault="00DD7374">
      <w:pPr>
        <w:rPr>
          <w:sz w:val="28"/>
          <w:szCs w:val="28"/>
        </w:rPr>
      </w:pPr>
    </w:p>
    <w:sectPr w:rsidR="00DD7374" w:rsidRPr="00C80606" w:rsidSect="00DD73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C4F27"/>
    <w:multiLevelType w:val="multilevel"/>
    <w:tmpl w:val="9A6EDE6A"/>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FD4B3E"/>
    <w:multiLevelType w:val="multilevel"/>
    <w:tmpl w:val="B074DAB0"/>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5C29B2"/>
    <w:multiLevelType w:val="multilevel"/>
    <w:tmpl w:val="8D28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E1526C"/>
    <w:multiLevelType w:val="multilevel"/>
    <w:tmpl w:val="5E903E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E67828"/>
    <w:multiLevelType w:val="multilevel"/>
    <w:tmpl w:val="C23272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6B2645"/>
    <w:multiLevelType w:val="multilevel"/>
    <w:tmpl w:val="D460011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4957C4"/>
    <w:multiLevelType w:val="multilevel"/>
    <w:tmpl w:val="6CDA67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F81763"/>
    <w:multiLevelType w:val="multilevel"/>
    <w:tmpl w:val="ECF0460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DF16552"/>
    <w:multiLevelType w:val="multilevel"/>
    <w:tmpl w:val="6FC41E64"/>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1D2568"/>
    <w:multiLevelType w:val="multilevel"/>
    <w:tmpl w:val="7EC84E4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1D399F"/>
    <w:multiLevelType w:val="multilevel"/>
    <w:tmpl w:val="9FFC013E"/>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C951657"/>
    <w:multiLevelType w:val="multilevel"/>
    <w:tmpl w:val="5FF265D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B20ABB"/>
    <w:multiLevelType w:val="multilevel"/>
    <w:tmpl w:val="C26A148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333E4F"/>
    <w:multiLevelType w:val="multilevel"/>
    <w:tmpl w:val="4210D1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12420B"/>
    <w:multiLevelType w:val="multilevel"/>
    <w:tmpl w:val="A0B0FA1C"/>
    <w:lvl w:ilvl="0">
      <w:start w:val="5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430630"/>
    <w:multiLevelType w:val="multilevel"/>
    <w:tmpl w:val="38685DEE"/>
    <w:lvl w:ilvl="0">
      <w:start w:val="3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62E1510"/>
    <w:multiLevelType w:val="multilevel"/>
    <w:tmpl w:val="7E3C2E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B5C4294"/>
    <w:multiLevelType w:val="multilevel"/>
    <w:tmpl w:val="F98C11B6"/>
    <w:lvl w:ilvl="0">
      <w:start w:val="5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B947652"/>
    <w:multiLevelType w:val="multilevel"/>
    <w:tmpl w:val="E76A6C76"/>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032527"/>
    <w:multiLevelType w:val="multilevel"/>
    <w:tmpl w:val="F78AF73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D5F282D"/>
    <w:multiLevelType w:val="multilevel"/>
    <w:tmpl w:val="FD461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0472FB3"/>
    <w:multiLevelType w:val="multilevel"/>
    <w:tmpl w:val="5FC0D988"/>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1383EC3"/>
    <w:multiLevelType w:val="multilevel"/>
    <w:tmpl w:val="1B6AF4E0"/>
    <w:lvl w:ilvl="0">
      <w:start w:val="4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4D00FCF"/>
    <w:multiLevelType w:val="multilevel"/>
    <w:tmpl w:val="50AC452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5325D5D"/>
    <w:multiLevelType w:val="multilevel"/>
    <w:tmpl w:val="F54AAE74"/>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581216B"/>
    <w:multiLevelType w:val="multilevel"/>
    <w:tmpl w:val="5DD2C7EE"/>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DC71B60"/>
    <w:multiLevelType w:val="multilevel"/>
    <w:tmpl w:val="DB56F3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6"/>
  </w:num>
  <w:num w:numId="3">
    <w:abstractNumId w:val="6"/>
  </w:num>
  <w:num w:numId="4">
    <w:abstractNumId w:val="3"/>
  </w:num>
  <w:num w:numId="5">
    <w:abstractNumId w:val="2"/>
  </w:num>
  <w:num w:numId="6">
    <w:abstractNumId w:val="23"/>
  </w:num>
  <w:num w:numId="7">
    <w:abstractNumId w:val="11"/>
  </w:num>
  <w:num w:numId="8">
    <w:abstractNumId w:val="12"/>
  </w:num>
  <w:num w:numId="9">
    <w:abstractNumId w:val="5"/>
  </w:num>
  <w:num w:numId="10">
    <w:abstractNumId w:val="0"/>
  </w:num>
  <w:num w:numId="11">
    <w:abstractNumId w:val="4"/>
  </w:num>
  <w:num w:numId="12">
    <w:abstractNumId w:val="13"/>
  </w:num>
  <w:num w:numId="13">
    <w:abstractNumId w:val="24"/>
  </w:num>
  <w:num w:numId="14">
    <w:abstractNumId w:val="8"/>
  </w:num>
  <w:num w:numId="15">
    <w:abstractNumId w:val="10"/>
  </w:num>
  <w:num w:numId="16">
    <w:abstractNumId w:val="1"/>
  </w:num>
  <w:num w:numId="17">
    <w:abstractNumId w:val="7"/>
  </w:num>
  <w:num w:numId="18">
    <w:abstractNumId w:val="9"/>
  </w:num>
  <w:num w:numId="19">
    <w:abstractNumId w:val="15"/>
  </w:num>
  <w:num w:numId="20">
    <w:abstractNumId w:val="22"/>
  </w:num>
  <w:num w:numId="21">
    <w:abstractNumId w:val="18"/>
  </w:num>
  <w:num w:numId="22">
    <w:abstractNumId w:val="14"/>
  </w:num>
  <w:num w:numId="23">
    <w:abstractNumId w:val="17"/>
  </w:num>
  <w:num w:numId="24">
    <w:abstractNumId w:val="21"/>
  </w:num>
  <w:num w:numId="25">
    <w:abstractNumId w:val="25"/>
  </w:num>
  <w:num w:numId="26">
    <w:abstractNumId w:val="16"/>
  </w:num>
  <w:num w:numId="27">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0606"/>
    <w:rsid w:val="0030740C"/>
    <w:rsid w:val="003C2A21"/>
    <w:rsid w:val="009A3945"/>
    <w:rsid w:val="00B92EC9"/>
    <w:rsid w:val="00BC3750"/>
    <w:rsid w:val="00C80606"/>
    <w:rsid w:val="00DD7374"/>
    <w:rsid w:val="00F52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75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0606"/>
    <w:pPr>
      <w:spacing w:before="100" w:beforeAutospacing="1" w:after="100" w:afterAutospacing="1"/>
    </w:pPr>
  </w:style>
  <w:style w:type="character" w:styleId="a4">
    <w:name w:val="Strong"/>
    <w:basedOn w:val="a0"/>
    <w:uiPriority w:val="22"/>
    <w:qFormat/>
    <w:rsid w:val="00C80606"/>
    <w:rPr>
      <w:b/>
      <w:bCs/>
    </w:rPr>
  </w:style>
  <w:style w:type="character" w:styleId="a5">
    <w:name w:val="Hyperlink"/>
    <w:basedOn w:val="a0"/>
    <w:uiPriority w:val="99"/>
    <w:semiHidden/>
    <w:unhideWhenUsed/>
    <w:rsid w:val="00C80606"/>
    <w:rPr>
      <w:color w:val="0000FF"/>
      <w:u w:val="single"/>
    </w:rPr>
  </w:style>
  <w:style w:type="table" w:styleId="a6">
    <w:name w:val="Table Grid"/>
    <w:basedOn w:val="a1"/>
    <w:uiPriority w:val="59"/>
    <w:rsid w:val="00C8060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41334810">
      <w:bodyDiv w:val="1"/>
      <w:marLeft w:val="0"/>
      <w:marRight w:val="0"/>
      <w:marTop w:val="0"/>
      <w:marBottom w:val="0"/>
      <w:divBdr>
        <w:top w:val="none" w:sz="0" w:space="0" w:color="auto"/>
        <w:left w:val="none" w:sz="0" w:space="0" w:color="auto"/>
        <w:bottom w:val="none" w:sz="0" w:space="0" w:color="auto"/>
        <w:right w:val="none" w:sz="0" w:space="0" w:color="auto"/>
      </w:divBdr>
    </w:div>
    <w:div w:id="14857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rus/docs/P1100000919" TargetMode="External"/><Relationship Id="rId3" Type="http://schemas.openxmlformats.org/officeDocument/2006/relationships/settings" Target="settings.xml"/><Relationship Id="rId7" Type="http://schemas.openxmlformats.org/officeDocument/2006/relationships/hyperlink" Target="http://adilet.zan.kz/rus/docs/Z110000041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rcrb@mail.ru" TargetMode="External"/><Relationship Id="rId5" Type="http://schemas.openxmlformats.org/officeDocument/2006/relationships/hyperlink" Target="mailto:shrcrb@mail.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4779</Words>
  <Characters>27244</Characters>
  <Application>Microsoft Office Word</Application>
  <DocSecurity>0</DocSecurity>
  <Lines>227</Lines>
  <Paragraphs>63</Paragraphs>
  <ScaleCrop>false</ScaleCrop>
  <Company/>
  <LinksUpToDate>false</LinksUpToDate>
  <CharactersWithSpaces>31960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user37</dc:creator>
  <cp:lastModifiedBy>user37</cp:lastModifiedBy>
  <cp:revision>3</cp:revision>
  <cp:lastPrinted>2019-04-09T10:03:00Z</cp:lastPrinted>
  <dcterms:created xsi:type="dcterms:W3CDTF">2019-04-08T02:43:00Z</dcterms:created>
  <dcterms:modified xsi:type="dcterms:W3CDTF">2019-04-09T10:03:00Z</dcterms:modified>
</cp:coreProperties>
</file>