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8F74D3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8F74D3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8F74D3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B1011">
        <w:rPr>
          <w:spacing w:val="2"/>
          <w:sz w:val="28"/>
          <w:szCs w:val="28"/>
          <w:lang w:val="kk-KZ"/>
        </w:rPr>
        <w:t>лекарственных средств</w:t>
      </w:r>
      <w:r w:rsidR="00023DF6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706F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D938A3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8C4EF1">
        <w:rPr>
          <w:spacing w:val="2"/>
          <w:sz w:val="28"/>
          <w:szCs w:val="28"/>
          <w:lang w:val="kk-KZ"/>
        </w:rPr>
        <w:t xml:space="preserve"> 03 ма</w:t>
      </w:r>
      <w:r w:rsidR="00D938A3">
        <w:rPr>
          <w:spacing w:val="2"/>
          <w:sz w:val="28"/>
          <w:szCs w:val="28"/>
          <w:lang w:val="kk-KZ"/>
        </w:rPr>
        <w:t>я</w:t>
      </w:r>
      <w:r w:rsidR="00F26D57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A70A5F">
        <w:rPr>
          <w:spacing w:val="2"/>
          <w:sz w:val="28"/>
          <w:szCs w:val="28"/>
          <w:lang w:val="kk-KZ"/>
        </w:rPr>
        <w:t>12</w:t>
      </w:r>
      <w:r w:rsidR="00D938A3">
        <w:rPr>
          <w:spacing w:val="2"/>
          <w:sz w:val="28"/>
          <w:szCs w:val="28"/>
          <w:lang w:val="kk-KZ"/>
        </w:rPr>
        <w:t>ч00</w:t>
      </w:r>
      <w:r w:rsidR="00403736">
        <w:rPr>
          <w:spacing w:val="2"/>
          <w:sz w:val="28"/>
          <w:szCs w:val="28"/>
          <w:lang w:val="kk-KZ"/>
        </w:rPr>
        <w:t>м</w:t>
      </w:r>
      <w:r w:rsidR="008C4EF1">
        <w:rPr>
          <w:spacing w:val="2"/>
          <w:sz w:val="28"/>
          <w:szCs w:val="28"/>
          <w:lang w:val="kk-KZ"/>
        </w:rPr>
        <w:t>, 03 ма</w:t>
      </w:r>
      <w:r w:rsidR="00D938A3">
        <w:rPr>
          <w:spacing w:val="2"/>
          <w:sz w:val="28"/>
          <w:szCs w:val="28"/>
          <w:lang w:val="kk-KZ"/>
        </w:rPr>
        <w:t>я</w:t>
      </w:r>
      <w:r w:rsidR="00F26D57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706F0">
        <w:rPr>
          <w:spacing w:val="2"/>
          <w:sz w:val="28"/>
          <w:szCs w:val="28"/>
        </w:rPr>
        <w:t>учить по телефону 8(7187) 27</w:t>
      </w:r>
      <w:r w:rsidR="00571380">
        <w:rPr>
          <w:spacing w:val="2"/>
          <w:sz w:val="28"/>
          <w:szCs w:val="28"/>
        </w:rPr>
        <w:t xml:space="preserve"> </w:t>
      </w:r>
      <w:r w:rsidR="00D938A3">
        <w:rPr>
          <w:spacing w:val="2"/>
          <w:sz w:val="28"/>
          <w:szCs w:val="28"/>
        </w:rPr>
        <w:t>85 77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A4AD3" w:rsidRPr="00D938A3" w:rsidRDefault="00D41A68" w:rsidP="00D938A3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 w:rsidRPr="00D41A68">
        <w:rPr>
          <w:sz w:val="28"/>
          <w:szCs w:val="28"/>
        </w:rPr>
        <w:br/>
      </w:r>
      <w:r w:rsidRPr="00D41A68">
        <w:rPr>
          <w:sz w:val="28"/>
          <w:szCs w:val="28"/>
        </w:rPr>
        <w:lastRenderedPageBreak/>
        <w:t>      Представление потенциальным поставщиком ценового предложения является формой выражения его согласия</w:t>
      </w:r>
      <w:r>
        <w:rPr>
          <w:sz w:val="28"/>
          <w:szCs w:val="28"/>
        </w:rPr>
        <w:t xml:space="preserve"> осуществить поставку товара</w:t>
      </w:r>
      <w:r w:rsidRPr="00D41A68">
        <w:rPr>
          <w:sz w:val="28"/>
          <w:szCs w:val="28"/>
        </w:rPr>
        <w:t xml:space="preserve"> с соблюдением условий запроса и типового договора заку</w:t>
      </w:r>
      <w:r>
        <w:rPr>
          <w:sz w:val="28"/>
          <w:szCs w:val="28"/>
        </w:rPr>
        <w:t xml:space="preserve">па </w:t>
      </w:r>
      <w:r w:rsidRPr="00D41A68">
        <w:rPr>
          <w:sz w:val="28"/>
          <w:szCs w:val="28"/>
        </w:rPr>
        <w:t>по форме</w:t>
      </w:r>
      <w:proofErr w:type="gramEnd"/>
      <w:r w:rsidRPr="00D41A68">
        <w:rPr>
          <w:sz w:val="28"/>
          <w:szCs w:val="28"/>
        </w:rPr>
        <w:t xml:space="preserve">, </w:t>
      </w:r>
      <w:proofErr w:type="gramStart"/>
      <w:r w:rsidRPr="00D41A68">
        <w:rPr>
          <w:sz w:val="28"/>
          <w:szCs w:val="28"/>
        </w:rPr>
        <w:t>утвержденной уполномоченным органом в области здравоохранения.</w:t>
      </w:r>
      <w:proofErr w:type="gramEnd"/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938A3" w:rsidRDefault="00D938A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938A3" w:rsidRDefault="00D938A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200" w:type="dxa"/>
        <w:tblInd w:w="-885" w:type="dxa"/>
        <w:tblLayout w:type="fixed"/>
        <w:tblLook w:val="04A0"/>
      </w:tblPr>
      <w:tblGrid>
        <w:gridCol w:w="851"/>
        <w:gridCol w:w="2694"/>
        <w:gridCol w:w="3969"/>
        <w:gridCol w:w="1134"/>
        <w:gridCol w:w="992"/>
        <w:gridCol w:w="1560"/>
      </w:tblGrid>
      <w:tr w:rsidR="00845D37" w:rsidTr="00D938A3">
        <w:tc>
          <w:tcPr>
            <w:tcW w:w="851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</w:tcPr>
          <w:p w:rsidR="00845D37" w:rsidRDefault="00845D37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МНН</w:t>
            </w:r>
          </w:p>
        </w:tc>
        <w:tc>
          <w:tcPr>
            <w:tcW w:w="3969" w:type="dxa"/>
          </w:tcPr>
          <w:p w:rsidR="00845D37" w:rsidRPr="00905ADC" w:rsidRDefault="00845D37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1 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4000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166 800,00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</w:p>
        </w:tc>
        <w:tc>
          <w:tcPr>
            <w:tcW w:w="2694" w:type="dxa"/>
          </w:tcPr>
          <w:p w:rsidR="00845D37" w:rsidRPr="00D938A3" w:rsidRDefault="00845D37" w:rsidP="00C430E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0,5 г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87 780,00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Гепарин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Гепарин, раствор для инъекций 5000 </w:t>
            </w:r>
            <w:proofErr w:type="gramStart"/>
            <w:r w:rsidRPr="00D938A3">
              <w:rPr>
                <w:rFonts w:ascii="Times New Roman" w:hAnsi="Times New Roman"/>
                <w:color w:val="000000"/>
              </w:rPr>
              <w:t>ЕД</w:t>
            </w:r>
            <w:proofErr w:type="gramEnd"/>
            <w:r w:rsidRPr="00D938A3">
              <w:rPr>
                <w:rFonts w:ascii="Times New Roman" w:hAnsi="Times New Roman"/>
                <w:color w:val="000000"/>
              </w:rPr>
              <w:t>/мл по 5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196 725,00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Реополиглюкин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10%, 200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560" w:type="dxa"/>
            <w:vAlign w:val="bottom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301470</w:t>
            </w:r>
            <w:r w:rsidR="00845D37" w:rsidRPr="00D938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№5</w:t>
            </w:r>
          </w:p>
        </w:tc>
        <w:tc>
          <w:tcPr>
            <w:tcW w:w="2694" w:type="dxa"/>
          </w:tcPr>
          <w:p w:rsidR="00845D37" w:rsidRPr="00D938A3" w:rsidRDefault="00845D37" w:rsidP="00C430E6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Реополиглюкин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10%, 400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845D37" w:rsidRPr="00D938A3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vAlign w:val="bottom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265265</w:t>
            </w:r>
            <w:r w:rsidR="00845D37" w:rsidRPr="00D938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№6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center"/>
          </w:tcPr>
          <w:p w:rsidR="00845D37" w:rsidRPr="00D938A3" w:rsidRDefault="00845D37" w:rsidP="00C430E6">
            <w:pPr>
              <w:spacing w:after="20"/>
              <w:ind w:left="20"/>
              <w:rPr>
                <w:rFonts w:ascii="Times New Roman" w:hAnsi="Times New Roman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Полиглюкин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6%, 200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131952</w:t>
            </w:r>
            <w:r w:rsidR="00845D37" w:rsidRPr="00D938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№7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center"/>
          </w:tcPr>
          <w:p w:rsidR="00845D37" w:rsidRPr="00D938A3" w:rsidRDefault="00845D37" w:rsidP="00C430E6">
            <w:pPr>
              <w:spacing w:after="20"/>
              <w:ind w:left="20"/>
              <w:rPr>
                <w:rFonts w:ascii="Times New Roman" w:hAnsi="Times New Roman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Полиглюкин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6%, 400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845D37" w:rsidRPr="00D938A3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60" w:type="dxa"/>
            <w:vAlign w:val="bottom"/>
          </w:tcPr>
          <w:p w:rsidR="00845D37" w:rsidRPr="00D938A3" w:rsidRDefault="00F92C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276732</w:t>
            </w:r>
            <w:r w:rsidR="00845D37" w:rsidRPr="00D938A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№8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Лизиноприл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Лизиноприл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таблетки 5мг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20 070,00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№9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Препараты железа для парентерального введения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Космофер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для инъекций 50 мг/мл 2 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123 160,00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№10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Мезатон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для инъекций 1% 1мл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57 705,00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№11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Препараты, применяемые при нарушениях функции кишечника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C216C0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Платифиллин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для инъекций 0,2% по 1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1 464,00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№12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Атропина сульфат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Атропина сульфат, раствор для инъекций 1мг/мл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36 125,00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  <w:r w:rsidR="00D938A3" w:rsidRPr="00D938A3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Глюкоза безводная, натрия хлорид, калия хлорид, натрия цитрат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Оральная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регидратационная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соль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пакетик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18 180,00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  <w:r w:rsidR="00D938A3" w:rsidRPr="00D938A3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Панкреатин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Мезим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форте, таблетки 10 000 </w:t>
            </w:r>
            <w:proofErr w:type="gramStart"/>
            <w:r w:rsidRPr="00D938A3">
              <w:rPr>
                <w:rFonts w:ascii="Times New Roman" w:hAnsi="Times New Roman"/>
                <w:color w:val="000000"/>
              </w:rPr>
              <w:t>ЕД</w:t>
            </w:r>
            <w:proofErr w:type="gramEnd"/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25 340,00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  <w:r w:rsidR="00D938A3" w:rsidRPr="00D938A3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Тиамина гидрохлорид (Витамин В</w:t>
            </w:r>
            <w:proofErr w:type="gramStart"/>
            <w:r w:rsidRPr="00D938A3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D938A3">
              <w:rPr>
                <w:rFonts w:ascii="Times New Roman" w:hAnsi="Times New Roman"/>
                <w:color w:val="000000"/>
              </w:rPr>
              <w:t>), раствор для инъекций 5%, 1мл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12000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131 760,00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  <w:r w:rsidR="00D938A3" w:rsidRPr="00D938A3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845D37" w:rsidRPr="00D938A3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стабилизированный, раствор для инъекций 100 мг/мл, 10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21 815,00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  <w:r w:rsidR="00D938A3" w:rsidRPr="00D938A3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для инъекций 10%, 5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21 190,00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№1</w:t>
            </w:r>
            <w:r w:rsidR="00D938A3" w:rsidRPr="00D938A3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таблетки 0,5 г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1600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1 888,00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</w:t>
            </w:r>
            <w:r w:rsidR="00D938A3" w:rsidRPr="00D938A3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Дипиридамол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Курантил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таблетки, покрытые пленочной оболочкой 25 мг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480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6 460,80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Фитоменадион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Амри-К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в/</w:t>
            </w:r>
            <w:proofErr w:type="gramStart"/>
            <w:r w:rsidRPr="00D938A3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D938A3">
              <w:rPr>
                <w:rFonts w:ascii="Times New Roman" w:hAnsi="Times New Roman"/>
                <w:color w:val="000000"/>
              </w:rPr>
              <w:t xml:space="preserve"> 10 мг/мл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89 400,00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Менадиона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натрия бисульфит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Викасол-Дарница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для инъекций 1% 1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32 880,00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Фолиевая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кислота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Фолиевая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кислота, таблетка 1мг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9 500,00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Альбумин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Альбумин, 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20% 100 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599 316,30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Ацикловир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Медовир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порошок для приготовления раствора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500мг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64 276,60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Дисоль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400мл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35 733,00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Амоксициллин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клавулановая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кислота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Амоксициллин+Клавулановая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кислота порошок для приготовления раствора для внутривенного введения 0,5 г + 0,1 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58 720,00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</w:t>
            </w:r>
            <w:r w:rsidR="00D938A3" w:rsidRPr="00D938A3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Левомицитин-КМП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1 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18 080,00</w:t>
            </w:r>
          </w:p>
        </w:tc>
      </w:tr>
      <w:tr w:rsidR="00D938A3" w:rsidRPr="00D938A3" w:rsidTr="00D938A3">
        <w:trPr>
          <w:trHeight w:val="441"/>
        </w:trPr>
        <w:tc>
          <w:tcPr>
            <w:tcW w:w="851" w:type="dxa"/>
          </w:tcPr>
          <w:p w:rsidR="00D938A3" w:rsidRPr="00D938A3" w:rsidRDefault="00D938A3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lastRenderedPageBreak/>
              <w:t>Лот №28</w:t>
            </w:r>
          </w:p>
        </w:tc>
        <w:tc>
          <w:tcPr>
            <w:tcW w:w="2694" w:type="dxa"/>
          </w:tcPr>
          <w:p w:rsidR="00D938A3" w:rsidRPr="00D938A3" w:rsidRDefault="00D938A3" w:rsidP="00506204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3969" w:type="dxa"/>
            <w:vAlign w:val="bottom"/>
          </w:tcPr>
          <w:p w:rsidR="00D938A3" w:rsidRPr="00D938A3" w:rsidRDefault="00D938A3" w:rsidP="00506204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0,9%  400 мл</w:t>
            </w:r>
          </w:p>
        </w:tc>
        <w:tc>
          <w:tcPr>
            <w:tcW w:w="113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25000</w:t>
            </w:r>
          </w:p>
        </w:tc>
        <w:tc>
          <w:tcPr>
            <w:tcW w:w="1560" w:type="dxa"/>
            <w:vAlign w:val="bottom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4 707 000,00</w:t>
            </w:r>
          </w:p>
        </w:tc>
      </w:tr>
      <w:tr w:rsidR="00D938A3" w:rsidRPr="00D938A3" w:rsidTr="00D938A3">
        <w:tc>
          <w:tcPr>
            <w:tcW w:w="851" w:type="dxa"/>
          </w:tcPr>
          <w:p w:rsidR="00D938A3" w:rsidRPr="00D938A3" w:rsidRDefault="00D938A3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№29</w:t>
            </w:r>
          </w:p>
        </w:tc>
        <w:tc>
          <w:tcPr>
            <w:tcW w:w="269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3969" w:type="dxa"/>
          </w:tcPr>
          <w:p w:rsidR="00D938A3" w:rsidRPr="00D938A3" w:rsidRDefault="00D938A3" w:rsidP="00506204">
            <w:pPr>
              <w:ind w:left="0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0,9%  200 мл</w:t>
            </w:r>
          </w:p>
        </w:tc>
        <w:tc>
          <w:tcPr>
            <w:tcW w:w="113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25000</w:t>
            </w:r>
          </w:p>
        </w:tc>
        <w:tc>
          <w:tcPr>
            <w:tcW w:w="1560" w:type="dxa"/>
            <w:vAlign w:val="bottom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3 301 750,00</w:t>
            </w:r>
          </w:p>
        </w:tc>
      </w:tr>
      <w:tr w:rsidR="00D938A3" w:rsidRPr="00D938A3" w:rsidTr="00D938A3">
        <w:tc>
          <w:tcPr>
            <w:tcW w:w="851" w:type="dxa"/>
          </w:tcPr>
          <w:p w:rsidR="00D938A3" w:rsidRPr="00D938A3" w:rsidRDefault="00D938A3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№30</w:t>
            </w:r>
          </w:p>
        </w:tc>
        <w:tc>
          <w:tcPr>
            <w:tcW w:w="269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3969" w:type="dxa"/>
          </w:tcPr>
          <w:p w:rsidR="00D938A3" w:rsidRPr="00D938A3" w:rsidRDefault="00D938A3" w:rsidP="00506204">
            <w:pPr>
              <w:ind w:left="0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0,9%  100 мл</w:t>
            </w:r>
          </w:p>
        </w:tc>
        <w:tc>
          <w:tcPr>
            <w:tcW w:w="113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22000</w:t>
            </w:r>
          </w:p>
        </w:tc>
        <w:tc>
          <w:tcPr>
            <w:tcW w:w="1560" w:type="dxa"/>
            <w:vAlign w:val="bottom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2 326 720,00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Квамател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порошок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лиофилизированный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для приготовления раствора для инъекций 5 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Йод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Йод, раствор спиртовой 5% 30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49 020,00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BB3A16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Бриллиантовый зеленый раствор спиртовой 1%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25 242,00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Антибактериальные препараты системного действия, другие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бета-лактамные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антибиотики, комбинации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цефалоспоринов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Цефоперазон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комбинации)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D04786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Супероцеф-Элеас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2 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185 228,00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Сумамед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таблетки, покрытые пленочной оболочкой 500 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118 809,00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Сумамед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, порошок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лиофилизированный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для приготовления раствора для внутривенных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500 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92 361,60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Сумамед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таблетки, покрытые пленочной оболочкой 125 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47 571,00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Линкомицин</w:t>
            </w:r>
            <w:proofErr w:type="gramStart"/>
            <w:r w:rsidRPr="00D938A3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D938A3">
              <w:rPr>
                <w:rFonts w:ascii="Times New Roman" w:hAnsi="Times New Roman"/>
                <w:color w:val="000000"/>
              </w:rPr>
              <w:t>аствор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для инъекций 30% 2 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ампула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4 430,00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№3</w:t>
            </w:r>
            <w:r w:rsidR="00D938A3" w:rsidRPr="00D938A3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АЦЦ 200 , порошок для приготовления раствора для приема внутрь 200 мг по 3 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пакетик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4000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138 720,00</w:t>
            </w:r>
          </w:p>
        </w:tc>
      </w:tr>
      <w:tr w:rsidR="00D938A3" w:rsidRPr="00D938A3" w:rsidTr="00D938A3">
        <w:tc>
          <w:tcPr>
            <w:tcW w:w="851" w:type="dxa"/>
          </w:tcPr>
          <w:p w:rsidR="00D938A3" w:rsidRPr="00D938A3" w:rsidRDefault="00D938A3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№40</w:t>
            </w:r>
          </w:p>
        </w:tc>
        <w:tc>
          <w:tcPr>
            <w:tcW w:w="2694" w:type="dxa"/>
          </w:tcPr>
          <w:p w:rsidR="00D938A3" w:rsidRPr="00D938A3" w:rsidRDefault="00D938A3" w:rsidP="00506204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3969" w:type="dxa"/>
          </w:tcPr>
          <w:p w:rsidR="00D938A3" w:rsidRPr="00D938A3" w:rsidRDefault="00D938A3" w:rsidP="00506204">
            <w:pPr>
              <w:ind w:left="0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10%  200 мл</w:t>
            </w:r>
          </w:p>
        </w:tc>
        <w:tc>
          <w:tcPr>
            <w:tcW w:w="113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2200</w:t>
            </w:r>
          </w:p>
        </w:tc>
        <w:tc>
          <w:tcPr>
            <w:tcW w:w="1560" w:type="dxa"/>
            <w:vAlign w:val="bottom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329 648,00</w:t>
            </w:r>
          </w:p>
        </w:tc>
      </w:tr>
      <w:tr w:rsidR="00D938A3" w:rsidRPr="00D938A3" w:rsidTr="00D938A3">
        <w:tc>
          <w:tcPr>
            <w:tcW w:w="851" w:type="dxa"/>
          </w:tcPr>
          <w:p w:rsidR="00D938A3" w:rsidRPr="00D938A3" w:rsidRDefault="00D938A3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№41</w:t>
            </w:r>
          </w:p>
        </w:tc>
        <w:tc>
          <w:tcPr>
            <w:tcW w:w="2694" w:type="dxa"/>
          </w:tcPr>
          <w:p w:rsidR="00D938A3" w:rsidRPr="00D938A3" w:rsidRDefault="00D938A3" w:rsidP="00506204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3969" w:type="dxa"/>
          </w:tcPr>
          <w:p w:rsidR="00D938A3" w:rsidRPr="00D938A3" w:rsidRDefault="00D938A3" w:rsidP="00506204">
            <w:pPr>
              <w:ind w:left="0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5%  400 мл</w:t>
            </w:r>
          </w:p>
        </w:tc>
        <w:tc>
          <w:tcPr>
            <w:tcW w:w="113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8100</w:t>
            </w:r>
          </w:p>
        </w:tc>
        <w:tc>
          <w:tcPr>
            <w:tcW w:w="1560" w:type="dxa"/>
            <w:vAlign w:val="bottom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1 145 097,00</w:t>
            </w:r>
          </w:p>
        </w:tc>
      </w:tr>
      <w:tr w:rsidR="00D938A3" w:rsidRPr="00D938A3" w:rsidTr="00D938A3">
        <w:tc>
          <w:tcPr>
            <w:tcW w:w="851" w:type="dxa"/>
          </w:tcPr>
          <w:p w:rsidR="00D938A3" w:rsidRPr="00D938A3" w:rsidRDefault="00D938A3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№42</w:t>
            </w:r>
          </w:p>
        </w:tc>
        <w:tc>
          <w:tcPr>
            <w:tcW w:w="2694" w:type="dxa"/>
          </w:tcPr>
          <w:p w:rsidR="00D938A3" w:rsidRPr="00D938A3" w:rsidRDefault="00D938A3" w:rsidP="00506204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3969" w:type="dxa"/>
          </w:tcPr>
          <w:p w:rsidR="00D938A3" w:rsidRPr="00D938A3" w:rsidRDefault="00D938A3" w:rsidP="00506204">
            <w:pPr>
              <w:ind w:left="0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5%  200 мл</w:t>
            </w:r>
          </w:p>
        </w:tc>
        <w:tc>
          <w:tcPr>
            <w:tcW w:w="1134" w:type="dxa"/>
          </w:tcPr>
          <w:p w:rsidR="00D938A3" w:rsidRPr="00D938A3" w:rsidRDefault="00D938A3" w:rsidP="00506204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2700</w:t>
            </w:r>
          </w:p>
        </w:tc>
        <w:tc>
          <w:tcPr>
            <w:tcW w:w="1560" w:type="dxa"/>
            <w:vAlign w:val="bottom"/>
          </w:tcPr>
          <w:p w:rsidR="00D938A3" w:rsidRPr="00D938A3" w:rsidRDefault="00D938A3" w:rsidP="00506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322 218,00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</w:t>
            </w:r>
            <w:r w:rsidR="00D938A3" w:rsidRPr="00D938A3"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Цефекон</w:t>
            </w:r>
            <w:proofErr w:type="spellEnd"/>
            <w:proofErr w:type="gramStart"/>
            <w:r w:rsidRPr="00D938A3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D938A3">
              <w:rPr>
                <w:rFonts w:ascii="Times New Roman" w:hAnsi="Times New Roman"/>
                <w:color w:val="000000"/>
              </w:rPr>
              <w:t xml:space="preserve"> суппозитории ректальные 100 мг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суппозитории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87 750,00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</w:t>
            </w:r>
            <w:r w:rsidR="00D938A3" w:rsidRPr="00D938A3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Бензилбензоат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Бензилбензоат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938A3">
              <w:rPr>
                <w:rFonts w:ascii="Times New Roman" w:hAnsi="Times New Roman"/>
                <w:color w:val="000000"/>
              </w:rPr>
              <w:t>Гриндекс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 xml:space="preserve"> мазь для наружного применения 200 мг/г по 30 г</w:t>
            </w:r>
          </w:p>
        </w:tc>
        <w:tc>
          <w:tcPr>
            <w:tcW w:w="1134" w:type="dxa"/>
          </w:tcPr>
          <w:p w:rsidR="00845D37" w:rsidRPr="00D938A3" w:rsidRDefault="00845D37" w:rsidP="00D04786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21 735,00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</w:t>
            </w:r>
            <w:r w:rsidR="00D938A3" w:rsidRPr="00D938A3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Амбро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, раствор для приема внутрь и ингаляций 7,5 мг/мл во флаконе 100 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163 371,00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</w:t>
            </w:r>
            <w:r w:rsidR="00D938A3" w:rsidRPr="00D938A3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Аммиак</w:t>
            </w:r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Аммиак, раствор для наружного применения 10% по 20 мл</w:t>
            </w:r>
          </w:p>
        </w:tc>
        <w:tc>
          <w:tcPr>
            <w:tcW w:w="1134" w:type="dxa"/>
          </w:tcPr>
          <w:p w:rsidR="00845D37" w:rsidRPr="00D938A3" w:rsidRDefault="00845D37" w:rsidP="00BE4777">
            <w:pPr>
              <w:jc w:val="center"/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812,20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</w:t>
            </w:r>
            <w:r w:rsidR="00D938A3" w:rsidRPr="00D938A3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845D37" w:rsidRPr="00D938A3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Оксиметазолин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Називин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®, капли назальные 0,05% по 5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17 372,00</w:t>
            </w:r>
          </w:p>
        </w:tc>
      </w:tr>
      <w:tr w:rsidR="00845D37" w:rsidRPr="00D938A3" w:rsidTr="00D938A3">
        <w:tc>
          <w:tcPr>
            <w:tcW w:w="851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Лот №4</w:t>
            </w:r>
            <w:r w:rsidR="00D938A3" w:rsidRPr="00D938A3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845D37" w:rsidRPr="00D938A3" w:rsidRDefault="00845D37" w:rsidP="00B7617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Оксиметазолин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D938A3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938A3">
              <w:rPr>
                <w:rFonts w:ascii="Times New Roman" w:hAnsi="Times New Roman"/>
                <w:color w:val="000000"/>
              </w:rPr>
              <w:t>Називин</w:t>
            </w:r>
            <w:proofErr w:type="spellEnd"/>
            <w:r w:rsidRPr="00D938A3">
              <w:rPr>
                <w:rFonts w:ascii="Times New Roman" w:hAnsi="Times New Roman"/>
                <w:color w:val="000000"/>
              </w:rPr>
              <w:t>®, капли назальные 0,01% по 5 мл</w:t>
            </w:r>
          </w:p>
        </w:tc>
        <w:tc>
          <w:tcPr>
            <w:tcW w:w="1134" w:type="dxa"/>
          </w:tcPr>
          <w:p w:rsidR="00845D37" w:rsidRPr="00D938A3" w:rsidRDefault="00845D37">
            <w:pPr>
              <w:rPr>
                <w:rFonts w:ascii="Times New Roman" w:hAnsi="Times New Roman"/>
              </w:rPr>
            </w:pPr>
            <w:r w:rsidRPr="00D938A3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D938A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D938A3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8A3">
              <w:rPr>
                <w:rFonts w:ascii="Times New Roman" w:hAnsi="Times New Roman"/>
                <w:color w:val="000000"/>
              </w:rPr>
              <w:t>16 855,00</w:t>
            </w:r>
          </w:p>
        </w:tc>
      </w:tr>
    </w:tbl>
    <w:p w:rsidR="00905ADC" w:rsidRPr="00D938A3" w:rsidRDefault="00905ADC" w:rsidP="00D938A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A70A5F" w:rsidRDefault="00A70A5F" w:rsidP="00F7425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380" w:rsidRDefault="00571380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82A69" w:rsidRDefault="00882A69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905ADC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19" w:rsidRDefault="005D5919" w:rsidP="00A97CC2">
      <w:pPr>
        <w:spacing w:after="0" w:line="240" w:lineRule="auto"/>
      </w:pPr>
      <w:r>
        <w:separator/>
      </w:r>
    </w:p>
  </w:endnote>
  <w:endnote w:type="continuationSeparator" w:id="0">
    <w:p w:rsidR="005D5919" w:rsidRDefault="005D591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19" w:rsidRDefault="005D5919" w:rsidP="00A97CC2">
      <w:pPr>
        <w:spacing w:after="0" w:line="240" w:lineRule="auto"/>
      </w:pPr>
      <w:r>
        <w:separator/>
      </w:r>
    </w:p>
  </w:footnote>
  <w:footnote w:type="continuationSeparator" w:id="0">
    <w:p w:rsidR="005D5919" w:rsidRDefault="005D5919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  <w:p w:rsidR="00B7617A" w:rsidRDefault="00B761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3DF6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A5A3D"/>
    <w:rsid w:val="000B0E65"/>
    <w:rsid w:val="000B1C53"/>
    <w:rsid w:val="000B2EB3"/>
    <w:rsid w:val="000B4261"/>
    <w:rsid w:val="000B49A6"/>
    <w:rsid w:val="000B4B26"/>
    <w:rsid w:val="000B5DF5"/>
    <w:rsid w:val="000C07EA"/>
    <w:rsid w:val="000C1A6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06CE1"/>
    <w:rsid w:val="0011014A"/>
    <w:rsid w:val="00110E2F"/>
    <w:rsid w:val="00112D09"/>
    <w:rsid w:val="0011455D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4A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240A0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2F9"/>
    <w:rsid w:val="00242511"/>
    <w:rsid w:val="0025160A"/>
    <w:rsid w:val="00262A36"/>
    <w:rsid w:val="0026326C"/>
    <w:rsid w:val="00264883"/>
    <w:rsid w:val="00267423"/>
    <w:rsid w:val="002706F0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3983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7590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A147A"/>
    <w:rsid w:val="003A5FA2"/>
    <w:rsid w:val="003B1C9F"/>
    <w:rsid w:val="003B2E03"/>
    <w:rsid w:val="003B59A8"/>
    <w:rsid w:val="003C359D"/>
    <w:rsid w:val="003D0517"/>
    <w:rsid w:val="003D2FAD"/>
    <w:rsid w:val="003D3ED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429D6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D75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6215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2463"/>
    <w:rsid w:val="00554072"/>
    <w:rsid w:val="00556698"/>
    <w:rsid w:val="005624F5"/>
    <w:rsid w:val="00562DC8"/>
    <w:rsid w:val="00565A0D"/>
    <w:rsid w:val="00571380"/>
    <w:rsid w:val="00571E1F"/>
    <w:rsid w:val="00577EB7"/>
    <w:rsid w:val="0058077B"/>
    <w:rsid w:val="005821F3"/>
    <w:rsid w:val="005826BD"/>
    <w:rsid w:val="0058682B"/>
    <w:rsid w:val="00593A46"/>
    <w:rsid w:val="005956B8"/>
    <w:rsid w:val="005957BC"/>
    <w:rsid w:val="005A1FA5"/>
    <w:rsid w:val="005A28F9"/>
    <w:rsid w:val="005A4776"/>
    <w:rsid w:val="005A4AD3"/>
    <w:rsid w:val="005B36AC"/>
    <w:rsid w:val="005B63EB"/>
    <w:rsid w:val="005C4DB4"/>
    <w:rsid w:val="005D25BE"/>
    <w:rsid w:val="005D3167"/>
    <w:rsid w:val="005D4F8F"/>
    <w:rsid w:val="005D5919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1A24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15B19"/>
    <w:rsid w:val="007202D8"/>
    <w:rsid w:val="00735AE3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1DCE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4F12"/>
    <w:rsid w:val="008452A6"/>
    <w:rsid w:val="00845D37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82A69"/>
    <w:rsid w:val="00892346"/>
    <w:rsid w:val="0089312C"/>
    <w:rsid w:val="00893B16"/>
    <w:rsid w:val="008A0481"/>
    <w:rsid w:val="008A4E0E"/>
    <w:rsid w:val="008B1011"/>
    <w:rsid w:val="008B16E5"/>
    <w:rsid w:val="008B4603"/>
    <w:rsid w:val="008B66AA"/>
    <w:rsid w:val="008B7F9A"/>
    <w:rsid w:val="008C4870"/>
    <w:rsid w:val="008C4EF1"/>
    <w:rsid w:val="008C69BB"/>
    <w:rsid w:val="008C6B25"/>
    <w:rsid w:val="008C72F7"/>
    <w:rsid w:val="008D11E2"/>
    <w:rsid w:val="008D1DB1"/>
    <w:rsid w:val="008D2139"/>
    <w:rsid w:val="008D4939"/>
    <w:rsid w:val="008E0C67"/>
    <w:rsid w:val="008E6270"/>
    <w:rsid w:val="008F0E7F"/>
    <w:rsid w:val="008F1DE0"/>
    <w:rsid w:val="008F74D3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D28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0A5F"/>
    <w:rsid w:val="00A72A50"/>
    <w:rsid w:val="00A7648A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11A2"/>
    <w:rsid w:val="00B11B7A"/>
    <w:rsid w:val="00B203E5"/>
    <w:rsid w:val="00B21164"/>
    <w:rsid w:val="00B21264"/>
    <w:rsid w:val="00B219F3"/>
    <w:rsid w:val="00B22B16"/>
    <w:rsid w:val="00B26FBD"/>
    <w:rsid w:val="00B30A7D"/>
    <w:rsid w:val="00B34B3B"/>
    <w:rsid w:val="00B36A1A"/>
    <w:rsid w:val="00B41608"/>
    <w:rsid w:val="00B42B20"/>
    <w:rsid w:val="00B44E71"/>
    <w:rsid w:val="00B524B5"/>
    <w:rsid w:val="00B65EF6"/>
    <w:rsid w:val="00B7617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16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BF5D18"/>
    <w:rsid w:val="00C03097"/>
    <w:rsid w:val="00C107EC"/>
    <w:rsid w:val="00C14024"/>
    <w:rsid w:val="00C14406"/>
    <w:rsid w:val="00C216C0"/>
    <w:rsid w:val="00C226F0"/>
    <w:rsid w:val="00C2385B"/>
    <w:rsid w:val="00C25C29"/>
    <w:rsid w:val="00C30D90"/>
    <w:rsid w:val="00C31693"/>
    <w:rsid w:val="00C35417"/>
    <w:rsid w:val="00C37672"/>
    <w:rsid w:val="00C430E6"/>
    <w:rsid w:val="00C453D3"/>
    <w:rsid w:val="00C46718"/>
    <w:rsid w:val="00C50E11"/>
    <w:rsid w:val="00C52215"/>
    <w:rsid w:val="00C5561C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455C"/>
    <w:rsid w:val="00C954A5"/>
    <w:rsid w:val="00C96226"/>
    <w:rsid w:val="00C979D7"/>
    <w:rsid w:val="00C97BEC"/>
    <w:rsid w:val="00CA0362"/>
    <w:rsid w:val="00CA155A"/>
    <w:rsid w:val="00CA269B"/>
    <w:rsid w:val="00CA318A"/>
    <w:rsid w:val="00CA46CA"/>
    <w:rsid w:val="00CA7627"/>
    <w:rsid w:val="00CA7824"/>
    <w:rsid w:val="00CB1411"/>
    <w:rsid w:val="00CB1A7A"/>
    <w:rsid w:val="00CB384B"/>
    <w:rsid w:val="00CB48C5"/>
    <w:rsid w:val="00CB5A66"/>
    <w:rsid w:val="00CC0800"/>
    <w:rsid w:val="00CC17B9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1B28"/>
    <w:rsid w:val="00CF25D3"/>
    <w:rsid w:val="00CF34BF"/>
    <w:rsid w:val="00CF4B05"/>
    <w:rsid w:val="00CF56F8"/>
    <w:rsid w:val="00CF6AF1"/>
    <w:rsid w:val="00CF6EF4"/>
    <w:rsid w:val="00CF7168"/>
    <w:rsid w:val="00D0023B"/>
    <w:rsid w:val="00D04090"/>
    <w:rsid w:val="00D04786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700"/>
    <w:rsid w:val="00D45EE3"/>
    <w:rsid w:val="00D52A72"/>
    <w:rsid w:val="00D52ED0"/>
    <w:rsid w:val="00D54412"/>
    <w:rsid w:val="00D551A5"/>
    <w:rsid w:val="00D553C2"/>
    <w:rsid w:val="00D5573C"/>
    <w:rsid w:val="00D566E7"/>
    <w:rsid w:val="00D637CB"/>
    <w:rsid w:val="00D7259D"/>
    <w:rsid w:val="00D72B22"/>
    <w:rsid w:val="00D7309A"/>
    <w:rsid w:val="00D74619"/>
    <w:rsid w:val="00D74A37"/>
    <w:rsid w:val="00D76890"/>
    <w:rsid w:val="00D802E2"/>
    <w:rsid w:val="00D81135"/>
    <w:rsid w:val="00D84138"/>
    <w:rsid w:val="00D87DF5"/>
    <w:rsid w:val="00D938A3"/>
    <w:rsid w:val="00D93939"/>
    <w:rsid w:val="00DA2C83"/>
    <w:rsid w:val="00DA4B60"/>
    <w:rsid w:val="00DA612E"/>
    <w:rsid w:val="00DA687C"/>
    <w:rsid w:val="00DA7A17"/>
    <w:rsid w:val="00DA7EA1"/>
    <w:rsid w:val="00DB077B"/>
    <w:rsid w:val="00DB1932"/>
    <w:rsid w:val="00DB30DC"/>
    <w:rsid w:val="00DC3F6B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79A"/>
    <w:rsid w:val="00E229E6"/>
    <w:rsid w:val="00E22B7C"/>
    <w:rsid w:val="00E2405F"/>
    <w:rsid w:val="00E2709A"/>
    <w:rsid w:val="00E34694"/>
    <w:rsid w:val="00E41DC7"/>
    <w:rsid w:val="00E4408E"/>
    <w:rsid w:val="00E470FD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5427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017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26D57"/>
    <w:rsid w:val="00F30740"/>
    <w:rsid w:val="00F3242A"/>
    <w:rsid w:val="00F3538E"/>
    <w:rsid w:val="00F403AB"/>
    <w:rsid w:val="00F50314"/>
    <w:rsid w:val="00F50589"/>
    <w:rsid w:val="00F50B7B"/>
    <w:rsid w:val="00F54D52"/>
    <w:rsid w:val="00F64E8B"/>
    <w:rsid w:val="00F64EC5"/>
    <w:rsid w:val="00F67FC9"/>
    <w:rsid w:val="00F7425C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2C68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0423-DC1F-423A-850F-49D899C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53</cp:revision>
  <cp:lastPrinted>2019-01-15T02:45:00Z</cp:lastPrinted>
  <dcterms:created xsi:type="dcterms:W3CDTF">2017-02-01T12:10:00Z</dcterms:created>
  <dcterms:modified xsi:type="dcterms:W3CDTF">2019-04-25T03:32:00Z</dcterms:modified>
</cp:coreProperties>
</file>