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sz w:val="28"/>
          <w:szCs w:val="28"/>
          <w:lang w:val="ru-RU"/>
        </w:rPr>
        <w:t xml:space="preserve">«Согласовано»                                                                                                                                                           «Утверждаю»                                       </w:t>
      </w:r>
    </w:p>
    <w:p>
      <w:pPr>
        <w:pStyle w:val="Normal"/>
        <w:rPr/>
      </w:pPr>
      <w:r>
        <w:rPr>
          <w:sz w:val="28"/>
          <w:szCs w:val="28"/>
          <w:lang w:val="ru-RU"/>
        </w:rPr>
        <w:t>Директор                                                                                                                                                    Главный врач  ОЦ СПИД</w:t>
      </w:r>
    </w:p>
    <w:p>
      <w:pPr>
        <w:pStyle w:val="Normal"/>
        <w:rPr/>
      </w:pPr>
      <w:r>
        <w:rPr>
          <w:sz w:val="28"/>
          <w:szCs w:val="28"/>
          <w:lang w:val="ru-RU"/>
        </w:rPr>
        <w:t>Палаты предпринимателей области                                                                                          _____________ Тентекпаев Ж.М.</w:t>
      </w:r>
    </w:p>
    <w:p>
      <w:pPr>
        <w:pStyle w:val="Normal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____________________Сатабаева Р. К.</w:t>
      </w:r>
    </w:p>
    <w:p>
      <w:pPr>
        <w:pStyle w:val="Normal"/>
        <w:rPr/>
      </w:pPr>
      <w:r>
        <w:rPr>
          <w:sz w:val="28"/>
          <w:szCs w:val="28"/>
          <w:lang w:val="ru-RU"/>
        </w:rPr>
        <w:t>«_____» _____________2016                                                                                                   «____»________________2016 год</w:t>
      </w:r>
    </w:p>
    <w:p>
      <w:pPr>
        <w:pStyle w:val="Normal"/>
        <w:jc w:val="right"/>
        <w:rPr>
          <w:sz w:val="28"/>
          <w:szCs w:val="28"/>
          <w:lang w:val="ru-RU"/>
        </w:rPr>
      </w:pPr>
      <w:r>
        <w:rPr/>
      </w:r>
    </w:p>
    <w:p>
      <w:pPr>
        <w:pStyle w:val="Normal"/>
        <w:ind w:hanging="0"/>
        <w:jc w:val="right"/>
        <w:rPr>
          <w:sz w:val="28"/>
          <w:szCs w:val="28"/>
          <w:lang w:val="ru-RU"/>
        </w:rPr>
      </w:pPr>
      <w:r>
        <w:rPr/>
      </w:r>
    </w:p>
    <w:p>
      <w:pPr>
        <w:pStyle w:val="Normal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План мероприятий по работе с представителями бизнес-структур  по профилактике ВИЧ/СПИДа</w:t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на 2016 год</w:t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</w:r>
    </w:p>
    <w:p>
      <w:pPr>
        <w:pStyle w:val="Standard"/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Цель: </w:t>
      </w:r>
      <w:r>
        <w:rPr>
          <w:rFonts w:cs="Times New Roman"/>
          <w:bCs/>
          <w:sz w:val="28"/>
          <w:szCs w:val="28"/>
          <w:lang w:val="ru-RU"/>
        </w:rPr>
        <w:t>повышение уровня осведомленности населения по вопросам профилактики ВИЧ/СПИДа</w:t>
      </w:r>
    </w:p>
    <w:p>
      <w:pPr>
        <w:pStyle w:val="Standard"/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</w:r>
    </w:p>
    <w:tbl>
      <w:tblPr>
        <w:tblStyle w:val="a4"/>
        <w:tblW w:w="1470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3968"/>
        <w:gridCol w:w="2464"/>
        <w:gridCol w:w="4055"/>
        <w:gridCol w:w="3263"/>
      </w:tblGrid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Ответственный исполнитель (Соисполнители)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Примечание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sz w:val="28"/>
                <w:szCs w:val="28"/>
              </w:rPr>
              <w:t>I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. Организационная  работа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  <w:t>Взаимодействие с Палатой предпринимателей области: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 подготовить информационное письмо  об эпидемиологической  ситуации по ВИЧ/СПИДу в области  и профилактике ВИЧ/СПИДа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ОЦ СПИД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1.2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- организовать и провести круглый </w:t>
            </w:r>
            <w:r>
              <w:rPr>
                <w:rFonts w:eastAsia="Times New Roman" w:cs="Times New Roman"/>
                <w:sz w:val="28"/>
                <w:szCs w:val="28"/>
                <w:lang w:val="ru-RU" w:eastAsia="ru-RU" w:bidi="ar-SA"/>
              </w:rPr>
              <w:t>стол с участием   представителей  акимата, Палаты предпринимателей области, ОЦ СПИД, ЦП ЗОЖ  для руководителей  бизнес-структур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ОЦ СПИД</w:t>
            </w:r>
          </w:p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Палата предпринимателей области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Разработать  информационный </w:t>
            </w: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  <w:t>материал «ГИК. ВЭФ.  Профилактика ВИЧ-инфекции» для работы в  бизнес-структурах  области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ОЦ СПИД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II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. Работа в бизнес-структурах области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kk-KZ"/>
              </w:rPr>
              <w:t>Провести с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еминар-тренинги для руководителей бизнес-структур с разъяснением правильного заполнения анкеты «Казахстан без ВИЧ-инфекции» 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ОЦ СПИД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4.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Распространить памятку «Казахстан без ВИЧ-инфекции» в электронном и бумажном  вариантах  во все бизнес-структуры области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ОЦ СПИД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III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. Освещение работы с бизнес-структурами  в  СМИ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5.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Публикации материалов  по работе с бизнес-структурами в печатных изданиях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ОЦ СПИД</w:t>
            </w:r>
          </w:p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ЦП ЗОЖ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6.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Размещение пресс-релизов на веб-сайте УЗО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ОЦ СПИД</w:t>
            </w:r>
          </w:p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7.</w:t>
            </w:r>
          </w:p>
        </w:tc>
        <w:tc>
          <w:tcPr>
            <w:tcW w:w="3968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Размещение материалов  на веб-сайтах  РЦ СПИД, УЗО</w:t>
            </w:r>
          </w:p>
        </w:tc>
        <w:tc>
          <w:tcPr>
            <w:tcW w:w="2464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ОЦ СПИД</w:t>
            </w:r>
          </w:p>
        </w:tc>
        <w:tc>
          <w:tcPr>
            <w:tcW w:w="4055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3263" w:type="dxa"/>
            <w:tcBorders/>
            <w:shd w:fill="auto" w:val="clear"/>
            <w:tcMar>
              <w:left w:w="108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</w:tbl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Исп.: Буть Л.Г., Топанова А.Т.</w:t>
      </w:r>
    </w:p>
    <w:p>
      <w:pPr>
        <w:pStyle w:val="Normal"/>
        <w:rPr/>
      </w:pPr>
      <w:r>
        <w:rPr>
          <w:sz w:val="16"/>
          <w:szCs w:val="16"/>
          <w:lang w:val="ru-RU"/>
        </w:rPr>
        <w:t>Тел.: 329423</w:t>
      </w:r>
    </w:p>
    <w:sectPr>
      <w:headerReference w:type="default" r:id="rId2"/>
      <w:type w:val="nextPage"/>
      <w:pgSz w:orient="landscape" w:w="16838" w:h="11906"/>
      <w:pgMar w:left="1134" w:right="1134" w:header="851" w:top="141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91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f1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en-US" w:bidi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lang w:val="kk-KZ"/>
    </w:rPr>
  </w:style>
  <w:style w:type="character" w:styleId="ListLabel2">
    <w:name w:val="ListLabel 2"/>
    <w:qFormat/>
    <w:rPr>
      <w:lang w:val="kk-KZ"/>
    </w:rPr>
  </w:style>
  <w:style w:type="character" w:styleId="ListLabel3">
    <w:name w:val="ListLabel 3"/>
    <w:qFormat/>
    <w:rPr>
      <w:b w:val="false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d55f1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en-US" w:eastAsia="zh-CN" w:bidi="en-US"/>
    </w:rPr>
  </w:style>
  <w:style w:type="paragraph" w:styleId="ListParagraph">
    <w:name w:val="List Paragraph"/>
    <w:basedOn w:val="Standard"/>
    <w:qFormat/>
    <w:rsid w:val="00d55f13"/>
    <w:pPr>
      <w:ind w:left="720" w:hanging="0"/>
    </w:pPr>
    <w:rPr/>
  </w:style>
  <w:style w:type="paragraph" w:styleId="Style19">
    <w:name w:val="Верхний колонтитул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2" w:customStyle="1">
    <w:name w:val="WW8Num2"/>
    <w:rsid w:val="00d55f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f42b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LibreOffice/5.1.0.3$Windows_x86 LibreOffice_project/5e3e00a007d9b3b6efb6797a8b8e57b51ab1f737</Application>
  <Pages>3</Pages>
  <Words>226</Words>
  <Characters>1515</Characters>
  <CharactersWithSpaces>2232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2016-02-23T04:34:00Z</dcterms:created>
  <dc:creator>Буть Людьмила</dc:creator>
  <dc:description/>
  <dc:language>ru-RU</dc:language>
  <cp:lastModifiedBy/>
  <dcterms:modified xsi:type="dcterms:W3CDTF">2016-02-24T11:52:06Z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