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C0" w:rsidRPr="005534C0" w:rsidRDefault="005534C0" w:rsidP="005534C0">
      <w:pPr>
        <w:jc w:val="right"/>
        <w:rPr>
          <w:b/>
          <w:sz w:val="26"/>
          <w:szCs w:val="26"/>
          <w:lang w:val="ru-RU"/>
        </w:rPr>
      </w:pPr>
      <w:proofErr w:type="gramStart"/>
      <w:r w:rsidRPr="005534C0">
        <w:rPr>
          <w:b/>
          <w:sz w:val="26"/>
          <w:szCs w:val="26"/>
          <w:lang w:val="ru-RU"/>
        </w:rPr>
        <w:t>Утвержден</w:t>
      </w:r>
      <w:proofErr w:type="gramEnd"/>
      <w:r w:rsidRPr="005534C0">
        <w:rPr>
          <w:b/>
          <w:sz w:val="26"/>
          <w:szCs w:val="26"/>
          <w:lang w:val="ru-RU"/>
        </w:rPr>
        <w:t xml:space="preserve"> на Наблюдательном Совете</w:t>
      </w:r>
    </w:p>
    <w:p w:rsidR="005534C0" w:rsidRPr="005534C0" w:rsidRDefault="005534C0" w:rsidP="005534C0">
      <w:pPr>
        <w:jc w:val="right"/>
        <w:rPr>
          <w:b/>
          <w:sz w:val="26"/>
          <w:szCs w:val="26"/>
          <w:lang w:val="ru-RU"/>
        </w:rPr>
      </w:pPr>
      <w:r w:rsidRPr="005534C0">
        <w:rPr>
          <w:b/>
          <w:sz w:val="26"/>
          <w:szCs w:val="26"/>
          <w:lang w:val="ru-RU"/>
        </w:rPr>
        <w:t>КГП на ПХВ «Поликлиника №2 г</w:t>
      </w:r>
      <w:proofErr w:type="gramStart"/>
      <w:r w:rsidRPr="005534C0">
        <w:rPr>
          <w:b/>
          <w:sz w:val="26"/>
          <w:szCs w:val="26"/>
          <w:lang w:val="ru-RU"/>
        </w:rPr>
        <w:t>.Э</w:t>
      </w:r>
      <w:proofErr w:type="gramEnd"/>
      <w:r w:rsidRPr="005534C0">
        <w:rPr>
          <w:b/>
          <w:sz w:val="26"/>
          <w:szCs w:val="26"/>
          <w:lang w:val="ru-RU"/>
        </w:rPr>
        <w:t>кибастуза»</w:t>
      </w:r>
    </w:p>
    <w:p w:rsidR="005534C0" w:rsidRPr="005534C0" w:rsidRDefault="00207EE8" w:rsidP="005534C0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</w:t>
      </w:r>
      <w:r w:rsidR="005534C0" w:rsidRPr="005534C0">
        <w:rPr>
          <w:b/>
          <w:sz w:val="26"/>
          <w:szCs w:val="26"/>
          <w:lang w:val="ru-RU"/>
        </w:rPr>
        <w:t>т</w:t>
      </w:r>
      <w:r>
        <w:rPr>
          <w:b/>
          <w:sz w:val="26"/>
          <w:szCs w:val="26"/>
          <w:lang w:val="ru-RU"/>
        </w:rPr>
        <w:t xml:space="preserve"> </w:t>
      </w:r>
      <w:r w:rsidR="005534C0" w:rsidRPr="005534C0">
        <w:rPr>
          <w:b/>
          <w:sz w:val="26"/>
          <w:szCs w:val="26"/>
          <w:lang w:val="ru-RU"/>
        </w:rPr>
        <w:t xml:space="preserve"> «      » ________ 2018 года</w:t>
      </w:r>
    </w:p>
    <w:p w:rsidR="005534C0" w:rsidRPr="005534C0" w:rsidRDefault="005534C0" w:rsidP="005534C0">
      <w:pPr>
        <w:pStyle w:val="20"/>
        <w:shd w:val="clear" w:color="auto" w:fill="auto"/>
        <w:spacing w:after="0" w:line="240" w:lineRule="auto"/>
        <w:ind w:left="5982" w:right="23"/>
        <w:rPr>
          <w:sz w:val="26"/>
          <w:szCs w:val="26"/>
          <w:lang w:val="ru-RU"/>
        </w:rPr>
      </w:pPr>
      <w:r w:rsidRPr="003F0570">
        <w:rPr>
          <w:color w:val="2D4359"/>
          <w:sz w:val="26"/>
          <w:szCs w:val="26"/>
          <w:lang w:eastAsia="ru-RU"/>
        </w:rPr>
        <w:t> </w:t>
      </w:r>
      <w:r w:rsidRPr="005534C0">
        <w:rPr>
          <w:sz w:val="26"/>
          <w:szCs w:val="26"/>
          <w:lang w:val="ru-RU"/>
        </w:rPr>
        <w:t>«УТВЕРЖДАЮ»</w:t>
      </w:r>
    </w:p>
    <w:p w:rsidR="005534C0" w:rsidRDefault="005534C0" w:rsidP="005534C0">
      <w:pPr>
        <w:pStyle w:val="20"/>
        <w:shd w:val="clear" w:color="auto" w:fill="auto"/>
        <w:spacing w:after="0" w:line="240" w:lineRule="auto"/>
        <w:ind w:left="5982" w:right="23"/>
        <w:rPr>
          <w:sz w:val="26"/>
          <w:szCs w:val="26"/>
          <w:lang w:val="ru-RU"/>
        </w:rPr>
      </w:pPr>
      <w:r w:rsidRPr="005534C0">
        <w:rPr>
          <w:sz w:val="26"/>
          <w:szCs w:val="26"/>
          <w:lang w:val="ru-RU"/>
        </w:rPr>
        <w:t>Главный врач КГП на ПХВ «Поликлиника №2 г</w:t>
      </w:r>
      <w:proofErr w:type="gramStart"/>
      <w:r w:rsidRPr="005534C0">
        <w:rPr>
          <w:sz w:val="26"/>
          <w:szCs w:val="26"/>
          <w:lang w:val="ru-RU"/>
        </w:rPr>
        <w:t>.Э</w:t>
      </w:r>
      <w:proofErr w:type="gramEnd"/>
      <w:r w:rsidRPr="005534C0">
        <w:rPr>
          <w:sz w:val="26"/>
          <w:szCs w:val="26"/>
          <w:lang w:val="ru-RU"/>
        </w:rPr>
        <w:t>кибасту</w:t>
      </w:r>
      <w:r>
        <w:rPr>
          <w:sz w:val="26"/>
          <w:szCs w:val="26"/>
          <w:lang w:val="ru-RU"/>
        </w:rPr>
        <w:t xml:space="preserve">за» </w:t>
      </w:r>
      <w:proofErr w:type="spellStart"/>
      <w:r>
        <w:rPr>
          <w:sz w:val="26"/>
          <w:szCs w:val="26"/>
          <w:lang w:val="ru-RU"/>
        </w:rPr>
        <w:t>____________С.Кабылтаев</w:t>
      </w:r>
      <w:proofErr w:type="spellEnd"/>
      <w:r>
        <w:rPr>
          <w:sz w:val="26"/>
          <w:szCs w:val="26"/>
          <w:lang w:val="ru-RU"/>
        </w:rPr>
        <w:t xml:space="preserve">    </w:t>
      </w:r>
    </w:p>
    <w:p w:rsidR="005534C0" w:rsidRDefault="005534C0" w:rsidP="005534C0">
      <w:pPr>
        <w:pStyle w:val="20"/>
        <w:shd w:val="clear" w:color="auto" w:fill="auto"/>
        <w:spacing w:after="0" w:line="240" w:lineRule="auto"/>
        <w:ind w:left="5982" w:right="23"/>
        <w:rPr>
          <w:sz w:val="26"/>
          <w:szCs w:val="26"/>
          <w:lang w:val="ru-RU"/>
        </w:rPr>
      </w:pPr>
    </w:p>
    <w:p w:rsidR="005534C0" w:rsidRDefault="005534C0" w:rsidP="005534C0">
      <w:pPr>
        <w:pStyle w:val="20"/>
        <w:shd w:val="clear" w:color="auto" w:fill="auto"/>
        <w:spacing w:after="0" w:line="240" w:lineRule="auto"/>
        <w:ind w:left="5982" w:right="23"/>
        <w:rPr>
          <w:sz w:val="26"/>
          <w:szCs w:val="26"/>
          <w:lang w:val="ru-RU"/>
        </w:rPr>
      </w:pPr>
    </w:p>
    <w:p w:rsidR="005534C0" w:rsidRDefault="005534C0" w:rsidP="005534C0">
      <w:pPr>
        <w:pStyle w:val="20"/>
        <w:shd w:val="clear" w:color="auto" w:fill="auto"/>
        <w:spacing w:after="0" w:line="240" w:lineRule="auto"/>
        <w:ind w:right="23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Классификатор </w:t>
      </w:r>
    </w:p>
    <w:p w:rsidR="005534C0" w:rsidRDefault="005534C0" w:rsidP="005534C0">
      <w:pPr>
        <w:pStyle w:val="20"/>
        <w:shd w:val="clear" w:color="auto" w:fill="auto"/>
        <w:spacing w:after="0" w:line="240" w:lineRule="auto"/>
        <w:ind w:right="23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внутренних нормативных документов </w:t>
      </w:r>
    </w:p>
    <w:p w:rsidR="005534C0" w:rsidRPr="005534C0" w:rsidRDefault="005534C0" w:rsidP="005534C0">
      <w:pPr>
        <w:pStyle w:val="20"/>
        <w:shd w:val="clear" w:color="auto" w:fill="auto"/>
        <w:spacing w:after="0" w:line="240" w:lineRule="auto"/>
        <w:ind w:right="23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</w:t>
      </w:r>
      <w:r w:rsidRPr="005534C0">
        <w:rPr>
          <w:sz w:val="26"/>
          <w:szCs w:val="26"/>
          <w:lang w:val="ru-RU"/>
        </w:rPr>
        <w:t>КГП на ПХВ «Поликлиника №2 г</w:t>
      </w:r>
      <w:proofErr w:type="gramStart"/>
      <w:r w:rsidRPr="005534C0">
        <w:rPr>
          <w:sz w:val="26"/>
          <w:szCs w:val="26"/>
          <w:lang w:val="ru-RU"/>
        </w:rPr>
        <w:t>.Э</w:t>
      </w:r>
      <w:proofErr w:type="gramEnd"/>
      <w:r w:rsidRPr="005534C0">
        <w:rPr>
          <w:sz w:val="26"/>
          <w:szCs w:val="26"/>
          <w:lang w:val="ru-RU"/>
        </w:rPr>
        <w:t>кибасту</w:t>
      </w:r>
      <w:r>
        <w:rPr>
          <w:sz w:val="26"/>
          <w:szCs w:val="26"/>
          <w:lang w:val="ru-RU"/>
        </w:rPr>
        <w:t>за»</w:t>
      </w:r>
    </w:p>
    <w:p w:rsidR="00F46745" w:rsidRPr="005534C0" w:rsidRDefault="00F46745">
      <w:pPr>
        <w:spacing w:before="7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F46745">
        <w:trPr>
          <w:trHeight w:val="645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18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46745" w:rsidRDefault="009561ED">
            <w:pPr>
              <w:pStyle w:val="TableParagraph"/>
              <w:spacing w:before="2" w:line="30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229" w:type="dxa"/>
          </w:tcPr>
          <w:p w:rsidR="00F46745" w:rsidRDefault="009561ED">
            <w:pPr>
              <w:pStyle w:val="TableParagraph"/>
              <w:spacing w:before="154" w:line="240" w:lineRule="auto"/>
              <w:ind w:left="1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внутреннего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документа</w:t>
            </w:r>
            <w:proofErr w:type="spellEnd"/>
          </w:p>
        </w:tc>
      </w:tr>
      <w:tr w:rsidR="00F46745">
        <w:trPr>
          <w:trHeight w:val="1286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1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29" w:type="dxa"/>
          </w:tcPr>
          <w:p w:rsidR="00F46745" w:rsidRPr="005534C0" w:rsidRDefault="009561ED">
            <w:pPr>
              <w:pStyle w:val="TableParagraph"/>
              <w:spacing w:line="242" w:lineRule="auto"/>
              <w:ind w:left="210" w:right="178" w:firstLine="1008"/>
              <w:rPr>
                <w:b/>
                <w:sz w:val="28"/>
                <w:lang w:val="ru-RU"/>
              </w:rPr>
            </w:pPr>
            <w:r w:rsidRPr="005534C0">
              <w:rPr>
                <w:b/>
                <w:sz w:val="28"/>
                <w:lang w:val="ru-RU"/>
              </w:rPr>
              <w:t xml:space="preserve">Внутренние нормативные документы, утверждаемые уполномоченным государственным органом (МИО) в соответствии </w:t>
            </w:r>
            <w:proofErr w:type="gramStart"/>
            <w:r w:rsidRPr="005534C0">
              <w:rPr>
                <w:b/>
                <w:sz w:val="28"/>
                <w:lang w:val="ru-RU"/>
              </w:rPr>
              <w:t>с</w:t>
            </w:r>
            <w:proofErr w:type="gramEnd"/>
          </w:p>
          <w:p w:rsidR="00F46745" w:rsidRPr="005534C0" w:rsidRDefault="009561ED">
            <w:pPr>
              <w:pStyle w:val="TableParagraph"/>
              <w:spacing w:line="313" w:lineRule="exact"/>
              <w:ind w:left="897" w:right="885"/>
              <w:jc w:val="center"/>
              <w:rPr>
                <w:b/>
                <w:sz w:val="28"/>
                <w:lang w:val="ru-RU"/>
              </w:rPr>
            </w:pPr>
            <w:r w:rsidRPr="005534C0">
              <w:rPr>
                <w:b/>
                <w:sz w:val="28"/>
                <w:lang w:val="ru-RU"/>
              </w:rPr>
              <w:t xml:space="preserve">требованием законодательства, Устава и согласованные </w:t>
            </w:r>
            <w:proofErr w:type="gramStart"/>
            <w:r w:rsidRPr="005534C0">
              <w:rPr>
                <w:b/>
                <w:sz w:val="28"/>
                <w:lang w:val="ru-RU"/>
              </w:rPr>
              <w:t>с</w:t>
            </w:r>
            <w:proofErr w:type="gramEnd"/>
          </w:p>
          <w:p w:rsidR="00F46745" w:rsidRDefault="009561ED">
            <w:pPr>
              <w:pStyle w:val="TableParagraph"/>
              <w:spacing w:line="305" w:lineRule="exact"/>
              <w:ind w:left="889" w:right="8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Наблюдательным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советом</w:t>
            </w:r>
            <w:proofErr w:type="spellEnd"/>
          </w:p>
        </w:tc>
      </w:tr>
      <w:tr w:rsidR="00F46745" w:rsidRPr="00D51252">
        <w:trPr>
          <w:trHeight w:val="645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19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F46745" w:rsidRPr="005534C0" w:rsidRDefault="009561ED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Устав Государственного предприятия на праве хозяйственного ведения</w:t>
            </w:r>
          </w:p>
          <w:p w:rsidR="00F46745" w:rsidRPr="005534C0" w:rsidRDefault="009561ED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(далее - Предприятие), внесение изменений и дополнений</w:t>
            </w:r>
          </w:p>
        </w:tc>
      </w:tr>
      <w:tr w:rsidR="00F46745">
        <w:trPr>
          <w:trHeight w:val="321"/>
        </w:trPr>
        <w:tc>
          <w:tcPr>
            <w:tcW w:w="663" w:type="dxa"/>
          </w:tcPr>
          <w:p w:rsidR="00F46745" w:rsidRDefault="009561ED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F46745" w:rsidRDefault="009561E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F46745">
        <w:trPr>
          <w:trHeight w:val="321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F46745" w:rsidRDefault="009561ED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корпоративного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F46745" w:rsidRPr="00D51252">
        <w:trPr>
          <w:trHeight w:val="321"/>
        </w:trPr>
        <w:tc>
          <w:tcPr>
            <w:tcW w:w="663" w:type="dxa"/>
          </w:tcPr>
          <w:p w:rsidR="00F46745" w:rsidRDefault="009561ED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F46745" w:rsidRPr="005534C0" w:rsidRDefault="009561ED">
            <w:pPr>
              <w:pStyle w:val="TableParagraph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Положение о Наблюдательном совете Предприятия</w:t>
            </w:r>
          </w:p>
        </w:tc>
      </w:tr>
      <w:tr w:rsidR="00F46745" w:rsidRPr="00D51252" w:rsidTr="00207EE8">
        <w:trPr>
          <w:trHeight w:val="270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F46745" w:rsidRPr="005534C0" w:rsidRDefault="00207EE8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Типовой договор с руководителем Предприятия</w:t>
            </w:r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207EE8" w:rsidRPr="005534C0" w:rsidRDefault="00207EE8" w:rsidP="00DB5EC5">
            <w:pPr>
              <w:pStyle w:val="TableParagraph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Штатная численность и организационная структура Предприятия</w:t>
            </w:r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207EE8" w:rsidRPr="005534C0" w:rsidRDefault="00207EE8" w:rsidP="00DB5EC5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Положение о порядке премирования и иного вознаграждения, а также</w:t>
            </w:r>
          </w:p>
          <w:p w:rsidR="00207EE8" w:rsidRPr="005534C0" w:rsidRDefault="00207EE8" w:rsidP="00DB5EC5">
            <w:pPr>
              <w:pStyle w:val="TableParagraph"/>
              <w:spacing w:before="2" w:line="320" w:lineRule="atLeast"/>
              <w:ind w:right="178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оказания материальной помощи руководителю, его заместителям, главному бухгалтеру Предприятия</w:t>
            </w:r>
          </w:p>
        </w:tc>
      </w:tr>
      <w:tr w:rsidR="00207EE8">
        <w:trPr>
          <w:trHeight w:val="969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29" w:type="dxa"/>
          </w:tcPr>
          <w:p w:rsidR="00207EE8" w:rsidRPr="005534C0" w:rsidRDefault="00207EE8">
            <w:pPr>
              <w:pStyle w:val="TableParagraph"/>
              <w:spacing w:line="242" w:lineRule="auto"/>
              <w:ind w:left="996" w:right="988" w:firstLine="7"/>
              <w:jc w:val="center"/>
              <w:rPr>
                <w:b/>
                <w:sz w:val="28"/>
                <w:lang w:val="ru-RU"/>
              </w:rPr>
            </w:pPr>
            <w:r w:rsidRPr="005534C0">
              <w:rPr>
                <w:b/>
                <w:sz w:val="28"/>
                <w:lang w:val="ru-RU"/>
              </w:rPr>
              <w:t>Внутренние нормативные документы, утверждаемые Наблюдательным советом в соответствии с</w:t>
            </w:r>
            <w:r w:rsidRPr="005534C0">
              <w:rPr>
                <w:b/>
                <w:spacing w:val="-30"/>
                <w:sz w:val="28"/>
                <w:lang w:val="ru-RU"/>
              </w:rPr>
              <w:t xml:space="preserve"> </w:t>
            </w:r>
            <w:r w:rsidRPr="005534C0">
              <w:rPr>
                <w:b/>
                <w:sz w:val="28"/>
                <w:lang w:val="ru-RU"/>
              </w:rPr>
              <w:t>требованием</w:t>
            </w:r>
          </w:p>
          <w:p w:rsidR="00207EE8" w:rsidRDefault="00207EE8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207EE8" w:rsidRPr="00207EE8" w:rsidRDefault="00207EE8" w:rsidP="00207EE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Стратегический п</w:t>
            </w:r>
            <w:r w:rsidRPr="00207EE8">
              <w:rPr>
                <w:sz w:val="28"/>
                <w:lang w:val="ru-RU"/>
              </w:rPr>
              <w:t>лан развития Предприятия (согласование)</w:t>
            </w:r>
          </w:p>
        </w:tc>
      </w:tr>
      <w:tr w:rsid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207EE8" w:rsidRDefault="00207EE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207EE8" w:rsidRDefault="00207EE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207EE8" w:rsidRDefault="00207EE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политике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207EE8" w:rsidRPr="005534C0" w:rsidRDefault="00207EE8" w:rsidP="00407E1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Положение об оказании платных услуг и порядке использования средств</w:t>
            </w:r>
          </w:p>
          <w:p w:rsidR="00207EE8" w:rsidRPr="005534C0" w:rsidRDefault="00207EE8" w:rsidP="00407E1C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от оказания платных и иных услуг</w:t>
            </w:r>
          </w:p>
        </w:tc>
      </w:tr>
      <w:tr w:rsidR="00207EE8" w:rsidRPr="00207EE8">
        <w:trPr>
          <w:trHeight w:val="645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18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207EE8" w:rsidRPr="005534C0" w:rsidRDefault="00207EE8" w:rsidP="00407E1C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Инструкция по обеспечению сохранности коммерческой и служебной</w:t>
            </w:r>
          </w:p>
          <w:p w:rsidR="00207EE8" w:rsidRDefault="00207EE8" w:rsidP="00407E1C">
            <w:pPr>
              <w:pStyle w:val="TableParagraph"/>
              <w:spacing w:before="2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</w:p>
        </w:tc>
      </w:tr>
      <w:tr w:rsidR="00207EE8" w:rsidRPr="00D51252" w:rsidTr="00207EE8">
        <w:trPr>
          <w:trHeight w:val="250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19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207EE8" w:rsidRPr="005534C0" w:rsidRDefault="00207EE8" w:rsidP="000A194C">
            <w:pPr>
              <w:pStyle w:val="TableParagraph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Правила информационного наполнения Интернет-ресурса</w:t>
            </w:r>
          </w:p>
        </w:tc>
      </w:tr>
      <w:tr w:rsidR="00207EE8" w:rsidRP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207EE8" w:rsidRDefault="00207EE8" w:rsidP="000A194C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Наблюдательного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207EE8" w:rsidRPr="00207EE8" w:rsidRDefault="00207EE8" w:rsidP="00207EE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 xml:space="preserve">Положение </w:t>
            </w:r>
            <w:r>
              <w:rPr>
                <w:sz w:val="28"/>
                <w:lang w:val="ru-RU"/>
              </w:rPr>
              <w:t>о п</w:t>
            </w:r>
            <w:r w:rsidRPr="005534C0">
              <w:rPr>
                <w:sz w:val="28"/>
                <w:lang w:val="ru-RU"/>
              </w:rPr>
              <w:t>ервом руководителе и его</w:t>
            </w:r>
            <w:r w:rsidRPr="00207EE8">
              <w:rPr>
                <w:sz w:val="28"/>
                <w:lang w:val="ru-RU"/>
              </w:rPr>
              <w:t xml:space="preserve"> заместител</w:t>
            </w:r>
            <w:r>
              <w:rPr>
                <w:sz w:val="28"/>
                <w:lang w:val="ru-RU"/>
              </w:rPr>
              <w:t>ях</w:t>
            </w:r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207EE8" w:rsidRPr="005534C0" w:rsidRDefault="00207EE8" w:rsidP="009E2F30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Положение о секретаре Наблюдательного совета</w:t>
            </w:r>
          </w:p>
        </w:tc>
      </w:tr>
      <w:tr w:rsidR="00207EE8" w:rsidRPr="00207EE8">
        <w:trPr>
          <w:trHeight w:val="321"/>
        </w:trPr>
        <w:tc>
          <w:tcPr>
            <w:tcW w:w="663" w:type="dxa"/>
          </w:tcPr>
          <w:p w:rsidR="00207EE8" w:rsidRPr="00207EE8" w:rsidRDefault="00207EE8">
            <w:pPr>
              <w:pStyle w:val="TableParagraph"/>
              <w:ind w:left="104" w:right="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9229" w:type="dxa"/>
          </w:tcPr>
          <w:p w:rsidR="00207EE8" w:rsidRDefault="00207EE8" w:rsidP="009E2F3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</w:tc>
      </w:tr>
    </w:tbl>
    <w:p w:rsidR="00F46745" w:rsidRPr="005534C0" w:rsidRDefault="00F46745">
      <w:pPr>
        <w:rPr>
          <w:sz w:val="28"/>
          <w:lang w:val="ru-RU"/>
        </w:rPr>
        <w:sectPr w:rsidR="00F46745" w:rsidRPr="005534C0">
          <w:type w:val="continuous"/>
          <w:pgSz w:w="11910" w:h="16850"/>
          <w:pgMar w:top="106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F46745">
        <w:trPr>
          <w:trHeight w:val="969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18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III</w:t>
            </w:r>
          </w:p>
        </w:tc>
        <w:tc>
          <w:tcPr>
            <w:tcW w:w="9229" w:type="dxa"/>
          </w:tcPr>
          <w:p w:rsidR="00F46745" w:rsidRPr="005534C0" w:rsidRDefault="009561ED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  <w:lang w:val="ru-RU"/>
              </w:rPr>
            </w:pPr>
            <w:r w:rsidRPr="005534C0">
              <w:rPr>
                <w:b/>
                <w:sz w:val="28"/>
                <w:lang w:val="ru-RU"/>
              </w:rPr>
              <w:t xml:space="preserve">Внутренние нормативные документы, утверждаемые исполнительным </w:t>
            </w:r>
            <w:r w:rsidRPr="005534C0">
              <w:rPr>
                <w:b/>
                <w:spacing w:val="-3"/>
                <w:sz w:val="28"/>
                <w:lang w:val="ru-RU"/>
              </w:rPr>
              <w:t xml:space="preserve">органом </w:t>
            </w:r>
            <w:r w:rsidRPr="005534C0">
              <w:rPr>
                <w:b/>
                <w:sz w:val="28"/>
                <w:lang w:val="ru-RU"/>
              </w:rPr>
              <w:t>Организации в соответствии с требованием</w:t>
            </w:r>
          </w:p>
          <w:p w:rsidR="00F46745" w:rsidRDefault="009561ED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F46745">
        <w:trPr>
          <w:trHeight w:val="321"/>
        </w:trPr>
        <w:tc>
          <w:tcPr>
            <w:tcW w:w="663" w:type="dxa"/>
          </w:tcPr>
          <w:p w:rsidR="00F46745" w:rsidRDefault="009561ED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F46745" w:rsidRDefault="00207EE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Штатное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расписание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207EE8" w:rsidRPr="005534C0" w:rsidRDefault="00207EE8" w:rsidP="004E04F2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Положения о структурных подразделениях Предприятия</w:t>
            </w:r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207EE8" w:rsidRPr="005534C0" w:rsidRDefault="00207EE8" w:rsidP="004E04F2">
            <w:pPr>
              <w:pStyle w:val="TableParagraph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Положение об оплате труда работников Предприятия</w:t>
            </w:r>
          </w:p>
        </w:tc>
      </w:tr>
      <w:tr w:rsidR="00207EE8" w:rsidRP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207EE8" w:rsidRPr="005534C0" w:rsidRDefault="00207EE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Учетная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</w:p>
        </w:tc>
      </w:tr>
      <w:tr w:rsidR="00207EE8" w:rsidRP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207EE8" w:rsidRDefault="00207EE8" w:rsidP="00F051C7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рисками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207EE8" w:rsidRPr="005534C0" w:rsidRDefault="00207EE8" w:rsidP="00A02FF0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Правила обучения и профессионального развития работников</w:t>
            </w:r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207EE8" w:rsidRPr="00D51252" w:rsidRDefault="00D51252" w:rsidP="00A02FF0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Правила документирования и управление документацией</w:t>
            </w:r>
          </w:p>
        </w:tc>
      </w:tr>
      <w:tr w:rsid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207EE8" w:rsidRDefault="00207EE8" w:rsidP="00A02FF0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архиве</w:t>
            </w:r>
            <w:proofErr w:type="spellEnd"/>
          </w:p>
        </w:tc>
      </w:tr>
      <w:tr w:rsidR="00207EE8">
        <w:trPr>
          <w:trHeight w:val="328"/>
        </w:trPr>
        <w:tc>
          <w:tcPr>
            <w:tcW w:w="663" w:type="dxa"/>
          </w:tcPr>
          <w:p w:rsidR="00207EE8" w:rsidRDefault="00207EE8">
            <w:pPr>
              <w:pStyle w:val="TableParagraph"/>
              <w:spacing w:before="3" w:line="305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207EE8" w:rsidRDefault="00207EE8" w:rsidP="00A02FF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207EE8" w:rsidRPr="005534C0" w:rsidRDefault="00207EE8" w:rsidP="00A02FF0">
            <w:pPr>
              <w:pStyle w:val="TableParagraph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Прейскурант цен на платные медицинские услуги</w:t>
            </w:r>
          </w:p>
        </w:tc>
      </w:tr>
      <w:tr w:rsidR="00207EE8" w:rsidRPr="00207EE8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207EE8" w:rsidRDefault="00207EE8" w:rsidP="00A02FF0">
            <w:pPr>
              <w:pStyle w:val="TableParagraph"/>
              <w:spacing w:before="4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</w:t>
            </w:r>
            <w:proofErr w:type="spellEnd"/>
          </w:p>
        </w:tc>
      </w:tr>
      <w:tr w:rsidR="00207EE8" w:rsidRPr="00D51252">
        <w:trPr>
          <w:trHeight w:val="321"/>
        </w:trPr>
        <w:tc>
          <w:tcPr>
            <w:tcW w:w="663" w:type="dxa"/>
          </w:tcPr>
          <w:p w:rsidR="00207EE8" w:rsidRDefault="00207EE8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207EE8" w:rsidRPr="00207EE8" w:rsidRDefault="00207EE8" w:rsidP="00A02FF0">
            <w:pPr>
              <w:pStyle w:val="TableParagraph"/>
              <w:rPr>
                <w:sz w:val="28"/>
                <w:lang w:val="ru-RU"/>
              </w:rPr>
            </w:pPr>
            <w:r w:rsidRPr="005534C0">
              <w:rPr>
                <w:sz w:val="28"/>
                <w:lang w:val="ru-RU"/>
              </w:rPr>
              <w:t>и иные документы согласно специфике деятельности предприятия</w:t>
            </w:r>
          </w:p>
        </w:tc>
      </w:tr>
    </w:tbl>
    <w:p w:rsidR="00F46745" w:rsidRPr="005534C0" w:rsidRDefault="00F46745">
      <w:pPr>
        <w:spacing w:before="8"/>
        <w:rPr>
          <w:b/>
          <w:sz w:val="16"/>
          <w:lang w:val="ru-RU"/>
        </w:rPr>
      </w:pPr>
    </w:p>
    <w:sectPr w:rsidR="00F46745" w:rsidRPr="005534C0" w:rsidSect="00F46745">
      <w:pgSz w:w="11910" w:h="16850"/>
      <w:pgMar w:top="112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6745"/>
    <w:rsid w:val="001C59C3"/>
    <w:rsid w:val="00207EE8"/>
    <w:rsid w:val="005534C0"/>
    <w:rsid w:val="00752D36"/>
    <w:rsid w:val="009561ED"/>
    <w:rsid w:val="00D51252"/>
    <w:rsid w:val="00F4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74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674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6745"/>
  </w:style>
  <w:style w:type="paragraph" w:customStyle="1" w:styleId="TableParagraph">
    <w:name w:val="Table Paragraph"/>
    <w:basedOn w:val="a"/>
    <w:uiPriority w:val="1"/>
    <w:qFormat/>
    <w:rsid w:val="00F46745"/>
    <w:pPr>
      <w:spacing w:line="301" w:lineRule="exact"/>
      <w:ind w:left="110"/>
    </w:pPr>
  </w:style>
  <w:style w:type="character" w:customStyle="1" w:styleId="2">
    <w:name w:val="Основной текст (2)_"/>
    <w:basedOn w:val="a0"/>
    <w:link w:val="20"/>
    <w:locked/>
    <w:rsid w:val="005534C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4C0"/>
    <w:pPr>
      <w:shd w:val="clear" w:color="auto" w:fill="FFFFFF"/>
      <w:autoSpaceDE/>
      <w:autoSpaceDN/>
      <w:spacing w:after="660" w:line="274" w:lineRule="exact"/>
      <w:jc w:val="right"/>
    </w:pPr>
    <w:rPr>
      <w:b/>
      <w:bCs/>
      <w:spacing w:val="2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 Мухтаровна</dc:creator>
  <cp:lastModifiedBy>User</cp:lastModifiedBy>
  <cp:revision>8</cp:revision>
  <dcterms:created xsi:type="dcterms:W3CDTF">2018-11-13T03:02:00Z</dcterms:created>
  <dcterms:modified xsi:type="dcterms:W3CDTF">2018-11-13T05:38:00Z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2018-11-13T00:00:00Z</vt:filetime>
  </property>
</Properties>
</file>