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C2" w:rsidRDefault="00C07BC2" w:rsidP="00A6457D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bookmarkStart w:id="0" w:name="_GoBack"/>
      <w:bookmarkEnd w:id="0"/>
      <w:r w:rsidRPr="00C07BC2">
        <w:rPr>
          <w:b/>
          <w:sz w:val="28"/>
          <w:szCs w:val="28"/>
        </w:rPr>
        <w:t>Правовые вопросы, законодательство РК о ВИЧ-инфекции</w:t>
      </w:r>
      <w:r w:rsidRPr="00C07BC2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C07BC2" w:rsidRPr="00C07BC2" w:rsidRDefault="00C07BC2" w:rsidP="00A6457D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</w:p>
    <w:p w:rsidR="00A6457D" w:rsidRPr="00E7198C" w:rsidRDefault="00A6457D" w:rsidP="00A6457D">
      <w:pPr>
        <w:pStyle w:val="Default"/>
        <w:ind w:firstLine="709"/>
        <w:jc w:val="both"/>
      </w:pPr>
      <w:r>
        <w:rPr>
          <w:rFonts w:eastAsia="Times New Roman"/>
          <w:color w:val="auto"/>
          <w:sz w:val="28"/>
          <w:szCs w:val="28"/>
        </w:rPr>
        <w:t>Правовая</w:t>
      </w:r>
      <w:r w:rsidR="001D731C" w:rsidRPr="00E7198C">
        <w:rPr>
          <w:rFonts w:eastAsia="Times New Roman"/>
          <w:color w:val="auto"/>
          <w:sz w:val="28"/>
          <w:szCs w:val="28"/>
        </w:rPr>
        <w:t xml:space="preserve"> защита людей, диагностированных как "ВИЧ-инфицированные", регулируется р</w:t>
      </w:r>
      <w:r w:rsidR="001D731C" w:rsidRPr="001D731C">
        <w:rPr>
          <w:rFonts w:eastAsia="Times New Roman"/>
          <w:sz w:val="28"/>
          <w:szCs w:val="28"/>
        </w:rPr>
        <w:t>я</w:t>
      </w:r>
      <w:r w:rsidR="001D731C" w:rsidRPr="00E7198C">
        <w:rPr>
          <w:rFonts w:eastAsia="Times New Roman"/>
          <w:color w:val="auto"/>
          <w:sz w:val="28"/>
          <w:szCs w:val="28"/>
        </w:rPr>
        <w:t xml:space="preserve">дом законодательных актов </w:t>
      </w:r>
      <w:r w:rsidR="001D731C" w:rsidRPr="001D731C">
        <w:rPr>
          <w:rFonts w:eastAsia="Times New Roman"/>
          <w:sz w:val="28"/>
          <w:szCs w:val="28"/>
        </w:rPr>
        <w:t>Республики Казахстан</w:t>
      </w:r>
      <w:r w:rsidR="001D731C" w:rsidRPr="00E7198C">
        <w:rPr>
          <w:rFonts w:eastAsia="Times New Roman"/>
          <w:color w:val="auto"/>
          <w:sz w:val="28"/>
          <w:szCs w:val="28"/>
        </w:rPr>
        <w:t xml:space="preserve">, </w:t>
      </w:r>
      <w:r w:rsidR="001D731C">
        <w:rPr>
          <w:rFonts w:eastAsia="Times New Roman"/>
          <w:color w:val="auto"/>
          <w:sz w:val="28"/>
          <w:szCs w:val="28"/>
        </w:rPr>
        <w:t xml:space="preserve">а именно </w:t>
      </w:r>
      <w:r w:rsidR="001D731C" w:rsidRPr="001D731C">
        <w:rPr>
          <w:sz w:val="28"/>
          <w:szCs w:val="28"/>
        </w:rPr>
        <w:t>Кодекс</w:t>
      </w:r>
      <w:r w:rsidR="001D731C">
        <w:rPr>
          <w:sz w:val="28"/>
          <w:szCs w:val="28"/>
        </w:rPr>
        <w:t>ом</w:t>
      </w:r>
      <w:r w:rsidR="001D731C" w:rsidRPr="001D731C">
        <w:rPr>
          <w:sz w:val="28"/>
          <w:szCs w:val="28"/>
        </w:rPr>
        <w:t xml:space="preserve"> </w:t>
      </w:r>
      <w:r w:rsidR="001D731C">
        <w:rPr>
          <w:sz w:val="28"/>
          <w:szCs w:val="28"/>
        </w:rPr>
        <w:t>РК</w:t>
      </w:r>
      <w:r w:rsidR="001D731C" w:rsidRPr="001D731C">
        <w:rPr>
          <w:sz w:val="28"/>
          <w:szCs w:val="28"/>
        </w:rPr>
        <w:t xml:space="preserve"> от 7 июля 2020 года "О здоровье народа и системе здравоохранения</w:t>
      </w:r>
      <w:r w:rsidR="001D731C">
        <w:rPr>
          <w:sz w:val="28"/>
          <w:szCs w:val="28"/>
        </w:rPr>
        <w:t xml:space="preserve">". В сущности, это </w:t>
      </w:r>
      <w:r>
        <w:rPr>
          <w:sz w:val="28"/>
          <w:szCs w:val="28"/>
        </w:rPr>
        <w:t xml:space="preserve">закон, </w:t>
      </w:r>
      <w:r w:rsidRPr="00E7198C">
        <w:rPr>
          <w:rFonts w:eastAsia="Times New Roman"/>
          <w:color w:val="auto"/>
          <w:sz w:val="28"/>
          <w:szCs w:val="28"/>
        </w:rPr>
        <w:t>обязательны</w:t>
      </w:r>
      <w:r>
        <w:rPr>
          <w:rFonts w:eastAsia="Times New Roman"/>
          <w:color w:val="auto"/>
          <w:sz w:val="28"/>
          <w:szCs w:val="28"/>
        </w:rPr>
        <w:t>й</w:t>
      </w:r>
      <w:r w:rsidRPr="00E7198C">
        <w:rPr>
          <w:rFonts w:eastAsia="Times New Roman"/>
          <w:color w:val="auto"/>
          <w:sz w:val="28"/>
          <w:szCs w:val="28"/>
        </w:rPr>
        <w:t xml:space="preserve"> для исполнения государственными, общественными и частными органами и организациями</w:t>
      </w:r>
      <w:r>
        <w:rPr>
          <w:rFonts w:eastAsia="Times New Roman"/>
          <w:color w:val="auto"/>
          <w:sz w:val="28"/>
          <w:szCs w:val="28"/>
        </w:rPr>
        <w:t xml:space="preserve"> в нашей стране</w:t>
      </w:r>
      <w:r w:rsidRPr="00E7198C">
        <w:rPr>
          <w:rFonts w:eastAsia="Times New Roman"/>
          <w:color w:val="auto"/>
          <w:sz w:val="28"/>
          <w:szCs w:val="28"/>
        </w:rPr>
        <w:t>.</w:t>
      </w:r>
    </w:p>
    <w:p w:rsidR="001D731C" w:rsidRDefault="001D731C" w:rsidP="00A6457D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pacing w:val="2"/>
          <w:sz w:val="28"/>
          <w:szCs w:val="28"/>
          <w:shd w:val="clear" w:color="auto" w:fill="FFFFFF"/>
        </w:rPr>
      </w:pPr>
      <w:r>
        <w:rPr>
          <w:b w:val="0"/>
          <w:bCs w:val="0"/>
          <w:color w:val="1E1E1E"/>
          <w:sz w:val="28"/>
          <w:szCs w:val="28"/>
        </w:rPr>
        <w:t>В</w:t>
      </w:r>
      <w:r w:rsidRPr="001D731C">
        <w:rPr>
          <w:b w:val="0"/>
          <w:bCs w:val="0"/>
          <w:color w:val="1E1E1E"/>
          <w:sz w:val="28"/>
          <w:szCs w:val="28"/>
        </w:rPr>
        <w:t xml:space="preserve"> </w:t>
      </w:r>
      <w:r w:rsidR="00D876BF">
        <w:rPr>
          <w:b w:val="0"/>
          <w:bCs w:val="0"/>
          <w:color w:val="1E1E1E"/>
          <w:sz w:val="28"/>
          <w:szCs w:val="28"/>
        </w:rPr>
        <w:t>о</w:t>
      </w:r>
      <w:r w:rsidRPr="001D731C">
        <w:rPr>
          <w:b w:val="0"/>
          <w:bCs w:val="0"/>
          <w:color w:val="1E1E1E"/>
          <w:sz w:val="28"/>
          <w:szCs w:val="28"/>
        </w:rPr>
        <w:t>сновны</w:t>
      </w:r>
      <w:r>
        <w:rPr>
          <w:b w:val="0"/>
          <w:bCs w:val="0"/>
          <w:color w:val="1E1E1E"/>
          <w:sz w:val="28"/>
          <w:szCs w:val="28"/>
        </w:rPr>
        <w:t>х</w:t>
      </w:r>
      <w:r w:rsidRPr="001D731C">
        <w:rPr>
          <w:b w:val="0"/>
          <w:bCs w:val="0"/>
          <w:color w:val="1E1E1E"/>
          <w:sz w:val="28"/>
          <w:szCs w:val="28"/>
        </w:rPr>
        <w:t xml:space="preserve"> понятия</w:t>
      </w:r>
      <w:r>
        <w:rPr>
          <w:b w:val="0"/>
          <w:bCs w:val="0"/>
          <w:color w:val="1E1E1E"/>
          <w:sz w:val="28"/>
          <w:szCs w:val="28"/>
        </w:rPr>
        <w:t>х</w:t>
      </w:r>
      <w:r w:rsidRPr="001D731C">
        <w:rPr>
          <w:b w:val="0"/>
          <w:bCs w:val="0"/>
          <w:color w:val="1E1E1E"/>
          <w:sz w:val="28"/>
          <w:szCs w:val="28"/>
        </w:rPr>
        <w:t>, используемы</w:t>
      </w:r>
      <w:r>
        <w:rPr>
          <w:b w:val="0"/>
          <w:bCs w:val="0"/>
          <w:color w:val="1E1E1E"/>
          <w:sz w:val="28"/>
          <w:szCs w:val="28"/>
        </w:rPr>
        <w:t xml:space="preserve">х в настоящем Кодексе, дано описание: </w:t>
      </w:r>
      <w:r w:rsidRPr="001D731C">
        <w:rPr>
          <w:b w:val="0"/>
          <w:color w:val="000000"/>
          <w:spacing w:val="2"/>
          <w:sz w:val="28"/>
          <w:szCs w:val="28"/>
          <w:shd w:val="clear" w:color="auto" w:fill="FFFFFF"/>
        </w:rPr>
        <w:t>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</w:t>
      </w:r>
      <w:r>
        <w:rPr>
          <w:b w:val="0"/>
          <w:color w:val="000000"/>
          <w:spacing w:val="2"/>
          <w:sz w:val="28"/>
          <w:szCs w:val="28"/>
          <w:shd w:val="clear" w:color="auto" w:fill="FFFFFF"/>
        </w:rPr>
        <w:t>.</w:t>
      </w:r>
    </w:p>
    <w:p w:rsidR="00AA2B7A" w:rsidRDefault="00A6457D" w:rsidP="00EE51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E5173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Статья 99 Кодекса посвящена профилактике ВИЧ-инфекции. Граждане должны знать о своих правах. В рамках </w:t>
      </w:r>
      <w:r w:rsidRPr="00EE5173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ероприяти</w:t>
      </w:r>
      <w:r w:rsidRPr="00EE5173"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="00723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профилактике ВИЧ-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инфекци</w:t>
      </w:r>
      <w:r w:rsidRPr="00EE51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</w:t>
      </w:r>
      <w:r w:rsidR="00EE5173" w:rsidRPr="00EE5173">
        <w:rPr>
          <w:rFonts w:ascii="Times New Roman" w:hAnsi="Times New Roman" w:cs="Times New Roman"/>
          <w:color w:val="000000"/>
          <w:spacing w:val="2"/>
          <w:sz w:val="28"/>
          <w:szCs w:val="28"/>
        </w:rPr>
        <w:t>од</w:t>
      </w:r>
      <w:r w:rsidR="00D876B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EE5173" w:rsidRPr="00EE5173">
        <w:rPr>
          <w:rFonts w:ascii="Times New Roman" w:hAnsi="Times New Roman" w:cs="Times New Roman"/>
          <w:color w:val="000000"/>
          <w:spacing w:val="2"/>
          <w:sz w:val="28"/>
          <w:szCs w:val="28"/>
        </w:rPr>
        <w:t>тся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эпидемиологическо</w:t>
      </w:r>
      <w:r w:rsidR="00EE5173" w:rsidRPr="00EE5173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слежени</w:t>
      </w:r>
      <w:r w:rsidR="00EE5173" w:rsidRPr="00EE5173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 распространенностью ВИЧ-инфекции среди населения, в том</w:t>
      </w:r>
      <w:r w:rsidR="00EE5173" w:rsidRPr="00EE51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числе</w:t>
      </w:r>
      <w:r w:rsidR="00723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среди </w:t>
      </w:r>
      <w:r w:rsidR="00EE5173" w:rsidRPr="00EE5173">
        <w:rPr>
          <w:rFonts w:ascii="Times New Roman" w:hAnsi="Times New Roman" w:cs="Times New Roman"/>
          <w:color w:val="000000"/>
          <w:spacing w:val="2"/>
          <w:sz w:val="28"/>
          <w:szCs w:val="28"/>
        </w:rPr>
        <w:t>ключевых групп населения</w:t>
      </w:r>
      <w:r w:rsidR="00EE5173">
        <w:rPr>
          <w:rFonts w:ascii="Times New Roman" w:hAnsi="Times New Roman" w:cs="Times New Roman"/>
          <w:color w:val="000000"/>
          <w:spacing w:val="2"/>
          <w:sz w:val="28"/>
          <w:szCs w:val="28"/>
        </w:rPr>
        <w:t>. В соответствии со статьей</w:t>
      </w:r>
      <w:r w:rsidR="007239FF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ключевым группам населения </w:t>
      </w:r>
      <w:r w:rsidR="00EE51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предоставляются 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лечебно-профилактически</w:t>
      </w:r>
      <w:r w:rsidR="00EE5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услуг</w:t>
      </w:r>
      <w:r w:rsidR="00EE5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пунктах доверия, дружественных кабинетах</w:t>
      </w:r>
      <w:r w:rsidR="00AA2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Особо внимание отведено </w:t>
      </w:r>
      <w:r w:rsidR="00EE5173"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предупреждени</w:t>
      </w:r>
      <w:r w:rsidR="00AA2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="00EE5173"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передачи ВИЧ-инфекции от матери плоду и ребенку</w:t>
      </w:r>
      <w:r w:rsidR="00EE5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EE5173" w:rsidRPr="00EE5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173"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предоставлени</w:t>
      </w:r>
      <w:r w:rsidR="00AA2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="00EE5173"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антиретровирусной терапии для снижения риска передачи ВИЧ-инфекции с момента установления диагноза.</w:t>
      </w:r>
    </w:p>
    <w:p w:rsidR="00AA2B7A" w:rsidRDefault="00AA2B7A" w:rsidP="00AA2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A2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139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Кстати, не все знают, что такое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ружественны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ы. Это </w:t>
      </w:r>
      <w:r w:rsidR="00A6457D"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специально организованны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A6457D"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A6457D"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предоставления профилактической и лечебно-диагностической помощи при инфекционных заболеваниях, передаваемых половым путем, </w:t>
      </w:r>
      <w:r w:rsidR="00A6457D" w:rsidRPr="007641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зараженным ВИЧ-инфекцией</w:t>
      </w:r>
      <w:r w:rsidR="00A6457D" w:rsidRPr="006E5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ключевым группам населения на бесплатной основе по принципам добровольности и конфиденциальности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AA2B7A" w:rsidRPr="00AA2B7A" w:rsidRDefault="00AA2B7A" w:rsidP="00AA2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части о</w:t>
      </w:r>
      <w:r w:rsidRPr="00AA2B7A">
        <w:rPr>
          <w:bCs/>
          <w:color w:val="1E1E1E"/>
          <w:sz w:val="28"/>
          <w:szCs w:val="28"/>
        </w:rPr>
        <w:t>казани</w:t>
      </w:r>
      <w:r>
        <w:rPr>
          <w:bCs/>
          <w:color w:val="1E1E1E"/>
          <w:sz w:val="28"/>
          <w:szCs w:val="28"/>
        </w:rPr>
        <w:t>я</w:t>
      </w:r>
      <w:r w:rsidRPr="00AA2B7A">
        <w:rPr>
          <w:bCs/>
          <w:color w:val="1E1E1E"/>
          <w:sz w:val="28"/>
          <w:szCs w:val="28"/>
        </w:rPr>
        <w:t xml:space="preserve"> меди</w:t>
      </w:r>
      <w:r>
        <w:rPr>
          <w:bCs/>
          <w:color w:val="1E1E1E"/>
          <w:sz w:val="28"/>
          <w:szCs w:val="28"/>
        </w:rPr>
        <w:t>ко-социальн</w:t>
      </w:r>
      <w:r w:rsidRPr="00AA2B7A">
        <w:rPr>
          <w:bCs/>
          <w:color w:val="1E1E1E"/>
          <w:sz w:val="28"/>
          <w:szCs w:val="28"/>
        </w:rPr>
        <w:t xml:space="preserve">ой помощи лицам, зараженным ВИЧ-инфекцией </w:t>
      </w:r>
      <w:r>
        <w:rPr>
          <w:bCs/>
          <w:color w:val="1E1E1E"/>
          <w:sz w:val="28"/>
          <w:szCs w:val="28"/>
        </w:rPr>
        <w:t>(с</w:t>
      </w:r>
      <w:r w:rsidRPr="00AA2B7A">
        <w:rPr>
          <w:bCs/>
          <w:color w:val="1E1E1E"/>
          <w:sz w:val="28"/>
          <w:szCs w:val="28"/>
        </w:rPr>
        <w:t>татья 160</w:t>
      </w:r>
      <w:r>
        <w:rPr>
          <w:bCs/>
          <w:color w:val="1E1E1E"/>
          <w:sz w:val="28"/>
          <w:szCs w:val="28"/>
        </w:rPr>
        <w:t>),</w:t>
      </w:r>
      <w:r w:rsidRPr="00AA2B7A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r w:rsidRPr="00AA2B7A">
        <w:rPr>
          <w:color w:val="000000"/>
          <w:spacing w:val="2"/>
          <w:sz w:val="28"/>
          <w:szCs w:val="28"/>
        </w:rPr>
        <w:t>государством гарантируются:</w:t>
      </w:r>
    </w:p>
    <w:p w:rsidR="00AA2B7A" w:rsidRPr="00AA2B7A" w:rsidRDefault="00AA2B7A" w:rsidP="00AA2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A2B7A">
        <w:rPr>
          <w:color w:val="000000"/>
          <w:spacing w:val="2"/>
          <w:sz w:val="28"/>
          <w:szCs w:val="28"/>
        </w:rPr>
        <w:t>доступность и качество конфиденциального медицинского обследования на бесплатной основе, обеспечение динамического наблюдения, предоставление психосоциальных, юридических и медицинских консультаций;</w:t>
      </w:r>
    </w:p>
    <w:p w:rsidR="00AA2B7A" w:rsidRPr="00AA2B7A" w:rsidRDefault="00AA2B7A" w:rsidP="00AA2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A2B7A">
        <w:rPr>
          <w:color w:val="000000"/>
          <w:spacing w:val="2"/>
          <w:sz w:val="28"/>
          <w:szCs w:val="28"/>
        </w:rPr>
        <w:t>медицинская помощь и лекарственное обеспечение в рамках гарантированного объема бесплатной медицинской помощи;</w:t>
      </w:r>
    </w:p>
    <w:p w:rsidR="00AA2B7A" w:rsidRPr="00AA2B7A" w:rsidRDefault="00AA2B7A" w:rsidP="00AA2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A2B7A">
        <w:rPr>
          <w:color w:val="000000"/>
          <w:spacing w:val="2"/>
          <w:sz w:val="28"/>
          <w:szCs w:val="28"/>
        </w:rPr>
        <w:t>осуществление профилактических мероприятий по снижению риска передачи ВИЧ-инфекции от матери к плоду и ребенку;</w:t>
      </w:r>
    </w:p>
    <w:p w:rsidR="00AA2B7A" w:rsidRPr="00AA2B7A" w:rsidRDefault="00AA2B7A" w:rsidP="00AA2B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</w:t>
      </w:r>
      <w:r w:rsidRPr="00AA2B7A">
        <w:rPr>
          <w:color w:val="000000"/>
          <w:spacing w:val="2"/>
          <w:sz w:val="28"/>
          <w:szCs w:val="28"/>
        </w:rPr>
        <w:t>социальная правовая защита.</w:t>
      </w:r>
    </w:p>
    <w:p w:rsidR="00AA2B7A" w:rsidRPr="0054424B" w:rsidRDefault="0054424B" w:rsidP="00544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19 главе Кодекса отмечено, что г</w:t>
      </w:r>
      <w:r w:rsidR="00AA2B7A" w:rsidRPr="0054424B">
        <w:rPr>
          <w:color w:val="000000"/>
          <w:spacing w:val="2"/>
          <w:sz w:val="28"/>
          <w:szCs w:val="28"/>
        </w:rPr>
        <w:t xml:space="preserve">раждане Республики Казахстан, </w:t>
      </w:r>
      <w:proofErr w:type="spellStart"/>
      <w:r w:rsidR="00AA2B7A" w:rsidRPr="0054424B">
        <w:rPr>
          <w:color w:val="000000"/>
          <w:spacing w:val="2"/>
          <w:sz w:val="28"/>
          <w:szCs w:val="28"/>
        </w:rPr>
        <w:t>кандасы</w:t>
      </w:r>
      <w:proofErr w:type="spellEnd"/>
      <w:r w:rsidR="00AA2B7A" w:rsidRPr="0054424B">
        <w:rPr>
          <w:color w:val="000000"/>
          <w:spacing w:val="2"/>
          <w:sz w:val="28"/>
          <w:szCs w:val="28"/>
        </w:rPr>
        <w:t xml:space="preserve">, иностранцы, лица без гражданства, беженцы, </w:t>
      </w:r>
      <w:r w:rsidR="00AA2B7A" w:rsidRPr="00764165">
        <w:rPr>
          <w:color w:val="000000"/>
          <w:spacing w:val="2"/>
          <w:sz w:val="28"/>
          <w:szCs w:val="28"/>
        </w:rPr>
        <w:t>зараженные ВИЧ-</w:t>
      </w:r>
      <w:r w:rsidR="00AA2B7A" w:rsidRPr="0054424B">
        <w:rPr>
          <w:color w:val="000000"/>
          <w:spacing w:val="2"/>
          <w:sz w:val="28"/>
          <w:szCs w:val="28"/>
        </w:rPr>
        <w:t xml:space="preserve">инфекцией,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</w:t>
      </w:r>
      <w:r w:rsidR="00AA2B7A" w:rsidRPr="0054424B">
        <w:rPr>
          <w:color w:val="000000"/>
          <w:spacing w:val="2"/>
          <w:sz w:val="28"/>
          <w:szCs w:val="28"/>
        </w:rPr>
        <w:lastRenderedPageBreak/>
        <w:t>лекарственными средствами в рамках гарантированного объема бесплатной медицинской помощи.</w:t>
      </w:r>
    </w:p>
    <w:p w:rsidR="0054424B" w:rsidRDefault="0054424B" w:rsidP="00544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</w:t>
      </w:r>
      <w:r w:rsidR="00AA2B7A" w:rsidRPr="0054424B">
        <w:rPr>
          <w:color w:val="000000"/>
          <w:spacing w:val="2"/>
          <w:sz w:val="28"/>
          <w:szCs w:val="28"/>
        </w:rPr>
        <w:t xml:space="preserve">Лица, нуждающиеся в </w:t>
      </w:r>
      <w:proofErr w:type="spellStart"/>
      <w:r w:rsidR="00AA2B7A" w:rsidRPr="0054424B">
        <w:rPr>
          <w:color w:val="000000"/>
          <w:spacing w:val="2"/>
          <w:sz w:val="28"/>
          <w:szCs w:val="28"/>
        </w:rPr>
        <w:t>доконтактной</w:t>
      </w:r>
      <w:proofErr w:type="spellEnd"/>
      <w:r w:rsidR="00AA2B7A" w:rsidRPr="0054424B">
        <w:rPr>
          <w:color w:val="000000"/>
          <w:spacing w:val="2"/>
          <w:sz w:val="28"/>
          <w:szCs w:val="28"/>
        </w:rPr>
        <w:t xml:space="preserve"> и </w:t>
      </w:r>
      <w:proofErr w:type="spellStart"/>
      <w:r w:rsidR="00AA2B7A" w:rsidRPr="0054424B">
        <w:rPr>
          <w:color w:val="000000"/>
          <w:spacing w:val="2"/>
          <w:sz w:val="28"/>
          <w:szCs w:val="28"/>
        </w:rPr>
        <w:t>постконтактной</w:t>
      </w:r>
      <w:proofErr w:type="spellEnd"/>
      <w:r w:rsidR="00AA2B7A" w:rsidRPr="0054424B">
        <w:rPr>
          <w:color w:val="000000"/>
          <w:spacing w:val="2"/>
          <w:sz w:val="28"/>
          <w:szCs w:val="28"/>
        </w:rPr>
        <w:t xml:space="preserve"> профилактике ВИЧ-инфекции, подлежат медицинскому наблюдению и обеспечению лекарственными средствами в рамках гарантированного объема бесплатной медицинской помощи.</w:t>
      </w:r>
    </w:p>
    <w:p w:rsidR="00AA2B7A" w:rsidRPr="00764165" w:rsidRDefault="00AA2B7A" w:rsidP="00544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4424B">
        <w:rPr>
          <w:color w:val="000000"/>
          <w:spacing w:val="2"/>
          <w:sz w:val="28"/>
          <w:szCs w:val="28"/>
        </w:rPr>
        <w:t xml:space="preserve">Лица, </w:t>
      </w:r>
      <w:r w:rsidRPr="00764165">
        <w:rPr>
          <w:color w:val="000000"/>
          <w:spacing w:val="2"/>
          <w:sz w:val="28"/>
          <w:szCs w:val="28"/>
        </w:rPr>
        <w:t>зараженные ВИЧ-инфекцией, в том числе</w:t>
      </w:r>
      <w:r w:rsidR="007239FF" w:rsidRPr="00764165">
        <w:rPr>
          <w:color w:val="000000"/>
          <w:spacing w:val="2"/>
          <w:sz w:val="28"/>
          <w:szCs w:val="28"/>
        </w:rPr>
        <w:t>,</w:t>
      </w:r>
      <w:r w:rsidRPr="00764165">
        <w:rPr>
          <w:color w:val="000000"/>
          <w:spacing w:val="2"/>
          <w:sz w:val="28"/>
          <w:szCs w:val="28"/>
        </w:rPr>
        <w:t xml:space="preserve"> иностранцы и лица без гражданства,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помощи.</w:t>
      </w:r>
    </w:p>
    <w:p w:rsidR="0054424B" w:rsidRPr="00764165" w:rsidRDefault="0054424B" w:rsidP="0054424B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  <w:r w:rsidRPr="00764165">
        <w:rPr>
          <w:b w:val="0"/>
          <w:bCs w:val="0"/>
          <w:color w:val="1E1E1E"/>
          <w:sz w:val="28"/>
          <w:szCs w:val="28"/>
        </w:rPr>
        <w:t xml:space="preserve">Следующая 161 статья </w:t>
      </w:r>
      <w:r w:rsidRPr="00764165">
        <w:rPr>
          <w:b w:val="0"/>
          <w:sz w:val="28"/>
          <w:szCs w:val="28"/>
        </w:rPr>
        <w:t>Кодекса РК "О здоровье народа и системе здравоохранения" посвящена с</w:t>
      </w:r>
      <w:r w:rsidRPr="00764165">
        <w:rPr>
          <w:b w:val="0"/>
          <w:bCs w:val="0"/>
          <w:color w:val="1E1E1E"/>
          <w:sz w:val="28"/>
          <w:szCs w:val="28"/>
        </w:rPr>
        <w:t>оциальной и правовой защите лиц, зараженных ВИЧ-инфекцией. От незнания законодательства РК возникают множество вопросов. Необходимо знать, что</w:t>
      </w:r>
      <w:r w:rsidR="00C07BC2" w:rsidRPr="00764165">
        <w:rPr>
          <w:b w:val="0"/>
          <w:bCs w:val="0"/>
          <w:color w:val="1E1E1E"/>
          <w:sz w:val="28"/>
          <w:szCs w:val="28"/>
        </w:rPr>
        <w:t>:</w:t>
      </w:r>
    </w:p>
    <w:p w:rsidR="0054424B" w:rsidRPr="00764165" w:rsidRDefault="0054424B" w:rsidP="00544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64165">
        <w:rPr>
          <w:color w:val="000000"/>
          <w:spacing w:val="2"/>
          <w:sz w:val="28"/>
          <w:szCs w:val="28"/>
        </w:rPr>
        <w:t>1. Лицам, зараженным ВИЧ-инфекцией, не ограничиваются обучение в организациях образования, пребывание в санаторно-курортных организациях и оздоровительных организациях образования.</w:t>
      </w:r>
    </w:p>
    <w:p w:rsidR="0054424B" w:rsidRPr="0054424B" w:rsidRDefault="00C07BC2" w:rsidP="00544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64165">
        <w:rPr>
          <w:color w:val="000000"/>
          <w:spacing w:val="2"/>
          <w:sz w:val="28"/>
          <w:szCs w:val="28"/>
        </w:rPr>
        <w:t> </w:t>
      </w:r>
      <w:r w:rsidR="0054424B" w:rsidRPr="00764165">
        <w:rPr>
          <w:color w:val="000000"/>
          <w:spacing w:val="2"/>
          <w:sz w:val="28"/>
          <w:szCs w:val="28"/>
        </w:rPr>
        <w:t>2. Не допускаются прекращение трудового договора, запрет на заключение трудового договора, за исключением случаев, установленных трудовым законодательством Республики Казахстан, прием в организации образования и социальные учреждения, а также ущемление прав и законных интересов лиц, зараженных ВИЧ</w:t>
      </w:r>
      <w:r w:rsidR="0054424B" w:rsidRPr="0054424B">
        <w:rPr>
          <w:color w:val="000000"/>
          <w:spacing w:val="2"/>
          <w:sz w:val="28"/>
          <w:szCs w:val="28"/>
        </w:rPr>
        <w:t>-инфекцией, равно как</w:t>
      </w:r>
      <w:r w:rsidR="007239FF">
        <w:rPr>
          <w:color w:val="000000"/>
          <w:spacing w:val="2"/>
          <w:sz w:val="28"/>
          <w:szCs w:val="28"/>
        </w:rPr>
        <w:t>,</w:t>
      </w:r>
      <w:r w:rsidR="0054424B" w:rsidRPr="0054424B">
        <w:rPr>
          <w:color w:val="000000"/>
          <w:spacing w:val="2"/>
          <w:sz w:val="28"/>
          <w:szCs w:val="28"/>
        </w:rPr>
        <w:t xml:space="preserve"> ущемление жилищных и иных прав и интересов их близких родственников.</w:t>
      </w:r>
    </w:p>
    <w:p w:rsidR="0054424B" w:rsidRPr="0054424B" w:rsidRDefault="00C07BC2" w:rsidP="00544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</w:t>
      </w:r>
      <w:r w:rsidR="0054424B" w:rsidRPr="0054424B">
        <w:rPr>
          <w:color w:val="000000"/>
          <w:spacing w:val="2"/>
          <w:sz w:val="28"/>
          <w:szCs w:val="28"/>
        </w:rPr>
        <w:t>3. Не допускается запрос работодателем результатов обследования на ВИЧ-инфекцию, кроме медицинских работников, имеющих контакт с кровью, другими биологическими жидкостями и биоматериалами, подлежащих предварительным и периодическим медицинским осмотрам.</w:t>
      </w:r>
    </w:p>
    <w:p w:rsidR="0054424B" w:rsidRPr="0054424B" w:rsidRDefault="00C07BC2" w:rsidP="00544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</w:t>
      </w:r>
      <w:r w:rsidR="0054424B" w:rsidRPr="0054424B">
        <w:rPr>
          <w:color w:val="000000"/>
          <w:spacing w:val="2"/>
          <w:sz w:val="28"/>
          <w:szCs w:val="28"/>
        </w:rPr>
        <w:t xml:space="preserve"> 4. В случае выявления ВИЧ-инфекции работники с установленным диагнозом "ВИЧ-инфекция" подлежат переводу работодателем на другую работу, не связанную с нарушением целостности кожных покровов или слизистых.</w:t>
      </w:r>
    </w:p>
    <w:p w:rsidR="0054424B" w:rsidRPr="00C07BC2" w:rsidRDefault="00C07BC2" w:rsidP="00C07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</w:t>
      </w:r>
      <w:r w:rsidR="0054424B" w:rsidRPr="0054424B">
        <w:rPr>
          <w:color w:val="000000"/>
          <w:spacing w:val="2"/>
          <w:sz w:val="28"/>
          <w:szCs w:val="28"/>
        </w:rPr>
        <w:t xml:space="preserve">5. Особенности поступления, прохождения и увольнения с воинской службы, службы в специальных государственных и правоохранительных органах лиц, зараженных ВИЧ-инфекцией, определяются </w:t>
      </w:r>
      <w:r w:rsidR="0054424B" w:rsidRPr="00C07BC2">
        <w:rPr>
          <w:color w:val="000000"/>
          <w:spacing w:val="2"/>
          <w:sz w:val="28"/>
          <w:szCs w:val="28"/>
        </w:rPr>
        <w:t>законодательством Республики Казахстан.</w:t>
      </w:r>
    </w:p>
    <w:p w:rsidR="00C07BC2" w:rsidRPr="00C07BC2" w:rsidRDefault="00C07BC2" w:rsidP="00C07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07BC2">
        <w:rPr>
          <w:color w:val="000000"/>
          <w:spacing w:val="2"/>
          <w:sz w:val="28"/>
          <w:szCs w:val="28"/>
        </w:rPr>
        <w:t>  </w:t>
      </w:r>
      <w:r>
        <w:rPr>
          <w:color w:val="000000"/>
          <w:spacing w:val="2"/>
          <w:sz w:val="28"/>
          <w:szCs w:val="28"/>
        </w:rPr>
        <w:t xml:space="preserve">6. </w:t>
      </w:r>
      <w:r w:rsidRPr="00C07BC2">
        <w:rPr>
          <w:color w:val="000000"/>
          <w:spacing w:val="2"/>
          <w:sz w:val="28"/>
          <w:szCs w:val="28"/>
        </w:rPr>
        <w:t>Лица, у которых заражение ВИЧ-инфекцией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обслуживания, имеют право на возмещение вреда, причиненного жизни или здоровью, в соответствии с законодательством Республики Казахстан.</w:t>
      </w:r>
    </w:p>
    <w:p w:rsidR="00C07BC2" w:rsidRPr="004040C7" w:rsidRDefault="004040C7" w:rsidP="0040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7BC2" w:rsidRPr="005516BB">
        <w:rPr>
          <w:rFonts w:ascii="Times New Roman" w:eastAsia="Times New Roman" w:hAnsi="Times New Roman" w:cs="Times New Roman"/>
          <w:sz w:val="28"/>
          <w:szCs w:val="28"/>
        </w:rPr>
        <w:t>нтидискриминационными составляющими в закон</w:t>
      </w:r>
      <w:r>
        <w:rPr>
          <w:rFonts w:ascii="Times New Roman" w:eastAsia="Times New Roman" w:hAnsi="Times New Roman" w:cs="Times New Roman"/>
          <w:sz w:val="28"/>
          <w:szCs w:val="28"/>
        </w:rPr>
        <w:t>одательстве</w:t>
      </w:r>
      <w:r w:rsidR="00C07BC2" w:rsidRPr="005516BB">
        <w:rPr>
          <w:rFonts w:ascii="Times New Roman" w:eastAsia="Times New Roman" w:hAnsi="Times New Roman" w:cs="Times New Roman"/>
          <w:sz w:val="28"/>
          <w:szCs w:val="28"/>
        </w:rPr>
        <w:t xml:space="preserve"> о ВИЧ служат </w:t>
      </w:r>
      <w:r>
        <w:rPr>
          <w:rFonts w:ascii="Times New Roman" w:eastAsia="Times New Roman" w:hAnsi="Times New Roman" w:cs="Times New Roman"/>
          <w:sz w:val="28"/>
          <w:szCs w:val="28"/>
        </w:rPr>
        <w:t>пункты 2 и 3</w:t>
      </w:r>
      <w:r w:rsidR="00C07BC2" w:rsidRPr="005516BB">
        <w:rPr>
          <w:rFonts w:ascii="Times New Roman" w:eastAsia="Times New Roman" w:hAnsi="Times New Roman" w:cs="Times New Roman"/>
          <w:sz w:val="28"/>
          <w:szCs w:val="28"/>
        </w:rPr>
        <w:t xml:space="preserve">.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C07BC2" w:rsidRPr="005516BB">
        <w:rPr>
          <w:rFonts w:ascii="Times New Roman" w:eastAsia="Times New Roman" w:hAnsi="Times New Roman" w:cs="Times New Roman"/>
          <w:sz w:val="28"/>
          <w:szCs w:val="28"/>
        </w:rPr>
        <w:t xml:space="preserve">, не допускаются увольнение с работы, отказ в приеме на работу, отказ в приеме в образовательные учреждения и учреждения, оказывающие медицинскую помощь, а также ограничение иных </w:t>
      </w:r>
      <w:r w:rsidR="00C07BC2" w:rsidRPr="005516BB">
        <w:rPr>
          <w:rFonts w:ascii="Times New Roman" w:eastAsia="Times New Roman" w:hAnsi="Times New Roman" w:cs="Times New Roman"/>
          <w:sz w:val="28"/>
          <w:szCs w:val="28"/>
        </w:rPr>
        <w:lastRenderedPageBreak/>
        <w:t>прав и законных интересов ВИЧ-инфицированных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07BC2" w:rsidRPr="005516B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наличия у них ВИЧ-инфекции.</w:t>
      </w:r>
    </w:p>
    <w:p w:rsidR="00DA43F3" w:rsidRDefault="004040C7" w:rsidP="00D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BB">
        <w:rPr>
          <w:rFonts w:ascii="Times New Roman" w:eastAsia="Times New Roman" w:hAnsi="Times New Roman" w:cs="Times New Roman"/>
          <w:sz w:val="28"/>
          <w:szCs w:val="28"/>
        </w:rPr>
        <w:t>Основой дискриминации людей, инфицированных ВИЧ/СПИД, является страх, и этот страх исходит в основном от неверной искаженной информации. А где преобладает неправильная информация, табу, предубеждение и страх относительно 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16BB">
        <w:rPr>
          <w:rFonts w:ascii="Times New Roman" w:eastAsia="Times New Roman" w:hAnsi="Times New Roman" w:cs="Times New Roman"/>
          <w:sz w:val="28"/>
          <w:szCs w:val="28"/>
        </w:rPr>
        <w:t xml:space="preserve"> там постоянно нарушаются основные права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52C" w:rsidRDefault="0094252C" w:rsidP="00942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К.Шевчук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ю</w:t>
      </w:r>
      <w:r w:rsidRPr="00DA43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рист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4252C" w:rsidRPr="00DA43F3" w:rsidRDefault="0094252C" w:rsidP="00942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Павлодарского центра СПИД</w:t>
      </w:r>
    </w:p>
    <w:p w:rsidR="0094252C" w:rsidRDefault="0094252C" w:rsidP="00942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A43F3" w:rsidRDefault="00DA43F3" w:rsidP="00D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A43F3" w:rsidRDefault="00DA43F3" w:rsidP="00D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DA43F3" w:rsidSect="00FA63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71EE"/>
    <w:multiLevelType w:val="hybridMultilevel"/>
    <w:tmpl w:val="0EE81DF8"/>
    <w:lvl w:ilvl="0" w:tplc="6C788F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59B"/>
    <w:rsid w:val="001D731C"/>
    <w:rsid w:val="003005CE"/>
    <w:rsid w:val="004040C7"/>
    <w:rsid w:val="0054424B"/>
    <w:rsid w:val="0066359B"/>
    <w:rsid w:val="007239FF"/>
    <w:rsid w:val="00735635"/>
    <w:rsid w:val="00764165"/>
    <w:rsid w:val="0094252C"/>
    <w:rsid w:val="00A6457D"/>
    <w:rsid w:val="00AA2B7A"/>
    <w:rsid w:val="00AE5983"/>
    <w:rsid w:val="00BF61B6"/>
    <w:rsid w:val="00C07BC2"/>
    <w:rsid w:val="00D876BF"/>
    <w:rsid w:val="00DA43F3"/>
    <w:rsid w:val="00EE5173"/>
    <w:rsid w:val="00F1393B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CE"/>
  </w:style>
  <w:style w:type="paragraph" w:styleId="3">
    <w:name w:val="heading 3"/>
    <w:basedOn w:val="a"/>
    <w:link w:val="30"/>
    <w:uiPriority w:val="9"/>
    <w:qFormat/>
    <w:rsid w:val="001D7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73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A05E-0C72-48CA-A3BE-4D272B4C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</dc:creator>
  <cp:lastModifiedBy>Кыбышева Айслу</cp:lastModifiedBy>
  <cp:revision>5</cp:revision>
  <dcterms:created xsi:type="dcterms:W3CDTF">2021-01-20T10:50:00Z</dcterms:created>
  <dcterms:modified xsi:type="dcterms:W3CDTF">2021-01-21T04:14:00Z</dcterms:modified>
</cp:coreProperties>
</file>