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425"/>
        <w:tblW w:w="10201" w:type="dxa"/>
        <w:tblLayout w:type="fixed"/>
        <w:tblLook w:val="04A0" w:firstRow="1" w:lastRow="0" w:firstColumn="1" w:lastColumn="0" w:noHBand="0" w:noVBand="1"/>
      </w:tblPr>
      <w:tblGrid>
        <w:gridCol w:w="616"/>
        <w:gridCol w:w="4057"/>
        <w:gridCol w:w="1843"/>
        <w:gridCol w:w="3685"/>
      </w:tblGrid>
      <w:tr w:rsidR="00A84BCF" w:rsidRPr="00297C34" w14:paraId="3BFAD874" w14:textId="77777777" w:rsidTr="003A7EA3">
        <w:tc>
          <w:tcPr>
            <w:tcW w:w="616" w:type="dxa"/>
          </w:tcPr>
          <w:p w14:paraId="3251A800" w14:textId="5FFC60FC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4480118"/>
            <w:r w:rsidRPr="00297C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57" w:type="dxa"/>
          </w:tcPr>
          <w:p w14:paraId="01A6E331" w14:textId="3729F91F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оборудование</w:t>
            </w:r>
          </w:p>
        </w:tc>
        <w:tc>
          <w:tcPr>
            <w:tcW w:w="1843" w:type="dxa"/>
          </w:tcPr>
          <w:p w14:paraId="7A668472" w14:textId="60EEC8AC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685" w:type="dxa"/>
          </w:tcPr>
          <w:p w14:paraId="49F40BB7" w14:textId="0388A76C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Выделенная 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тенге</w:t>
            </w:r>
          </w:p>
        </w:tc>
      </w:tr>
      <w:tr w:rsidR="00A84BCF" w:rsidRPr="00297C34" w14:paraId="13FE4EA6" w14:textId="77777777" w:rsidTr="003A7EA3">
        <w:tc>
          <w:tcPr>
            <w:tcW w:w="616" w:type="dxa"/>
          </w:tcPr>
          <w:p w14:paraId="214E9BDB" w14:textId="03EF65FB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7" w:type="dxa"/>
          </w:tcPr>
          <w:p w14:paraId="5FBDDF7F" w14:textId="4C3F0B71" w:rsidR="00A84BCF" w:rsidRPr="00645CB4" w:rsidRDefault="00A84BCF" w:rsidP="003A7E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Хирургический аспиратор</w:t>
            </w:r>
          </w:p>
        </w:tc>
        <w:tc>
          <w:tcPr>
            <w:tcW w:w="1843" w:type="dxa"/>
          </w:tcPr>
          <w:p w14:paraId="1233FB28" w14:textId="05EDFD0A" w:rsidR="00A84BCF" w:rsidRPr="00645CB4" w:rsidRDefault="00A84BCF" w:rsidP="003A7E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F36F636" w14:textId="207C8944" w:rsidR="00A84BCF" w:rsidRPr="00645CB4" w:rsidRDefault="00A84BCF" w:rsidP="003A7E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45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A84BCF" w:rsidRPr="00297C34" w14:paraId="6BEFF88F" w14:textId="77777777" w:rsidTr="003A7EA3">
        <w:tc>
          <w:tcPr>
            <w:tcW w:w="616" w:type="dxa"/>
          </w:tcPr>
          <w:p w14:paraId="1E1C0296" w14:textId="1227FAB2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7" w:type="dxa"/>
          </w:tcPr>
          <w:p w14:paraId="339BE486" w14:textId="5C0216C9" w:rsidR="00A84BCF" w:rsidRPr="00645CB4" w:rsidRDefault="00A84BCF" w:rsidP="003A7E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Облучатель </w:t>
            </w:r>
            <w:proofErr w:type="spellStart"/>
            <w:r w:rsidRPr="00645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3A7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45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тотерапевтический</w:t>
            </w:r>
            <w:proofErr w:type="spellEnd"/>
          </w:p>
        </w:tc>
        <w:tc>
          <w:tcPr>
            <w:tcW w:w="1843" w:type="dxa"/>
          </w:tcPr>
          <w:p w14:paraId="7E9AACB6" w14:textId="16111E36" w:rsidR="00A84BCF" w:rsidRPr="00645CB4" w:rsidRDefault="00A84BCF" w:rsidP="003A7E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EE0BFA0" w14:textId="144526E3" w:rsidR="00A84BCF" w:rsidRPr="00645CB4" w:rsidRDefault="00A84BCF" w:rsidP="003A7E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45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A84BCF" w:rsidRPr="00297C34" w14:paraId="453AB35B" w14:textId="77777777" w:rsidTr="003A7EA3">
        <w:tc>
          <w:tcPr>
            <w:tcW w:w="616" w:type="dxa"/>
          </w:tcPr>
          <w:p w14:paraId="701F81A7" w14:textId="22C92E19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7" w:type="dxa"/>
          </w:tcPr>
          <w:p w14:paraId="03BDDFAE" w14:textId="1F294A9E" w:rsidR="00A84BCF" w:rsidRPr="00645CB4" w:rsidRDefault="00A84BCF" w:rsidP="003A7E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Инфузионный насос</w:t>
            </w:r>
          </w:p>
        </w:tc>
        <w:tc>
          <w:tcPr>
            <w:tcW w:w="1843" w:type="dxa"/>
          </w:tcPr>
          <w:p w14:paraId="263ABB01" w14:textId="29C0AC39" w:rsidR="00A84BCF" w:rsidRPr="00645CB4" w:rsidRDefault="00A84BCF" w:rsidP="003A7E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624CFF5" w14:textId="0D00538F" w:rsidR="00A84BCF" w:rsidRPr="00645CB4" w:rsidRDefault="00A84BCF" w:rsidP="003A7E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45C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A84BCF" w:rsidRPr="00297C34" w14:paraId="554EA8F9" w14:textId="77777777" w:rsidTr="003A7EA3">
        <w:tc>
          <w:tcPr>
            <w:tcW w:w="616" w:type="dxa"/>
          </w:tcPr>
          <w:p w14:paraId="77FF7C1A" w14:textId="1AFA27BC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7" w:type="dxa"/>
          </w:tcPr>
          <w:p w14:paraId="1F48EDAE" w14:textId="501169DC" w:rsidR="00A84BCF" w:rsidRPr="00297C34" w:rsidRDefault="003A7EA3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Дефибриллятор</w:t>
            </w:r>
            <w:r w:rsidR="00A84BCF" w:rsidRPr="00297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BCF" w:rsidRPr="00297C34">
              <w:rPr>
                <w:rFonts w:ascii="Times New Roman" w:hAnsi="Times New Roman" w:cs="Times New Roman"/>
                <w:sz w:val="24"/>
                <w:szCs w:val="24"/>
              </w:rPr>
              <w:t>бифазный</w:t>
            </w:r>
            <w:proofErr w:type="spellEnd"/>
            <w:r w:rsidR="00A84BCF" w:rsidRPr="00297C34">
              <w:rPr>
                <w:rFonts w:ascii="Times New Roman" w:hAnsi="Times New Roman" w:cs="Times New Roman"/>
                <w:sz w:val="24"/>
                <w:szCs w:val="24"/>
              </w:rPr>
              <w:t xml:space="preserve"> с функцией синхронизации</w:t>
            </w:r>
          </w:p>
        </w:tc>
        <w:tc>
          <w:tcPr>
            <w:tcW w:w="1843" w:type="dxa"/>
          </w:tcPr>
          <w:p w14:paraId="4BD2E5FB" w14:textId="5F9BDFCC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4CDA9BE" w14:textId="42185441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3 299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4BCF" w:rsidRPr="00297C34" w14:paraId="1491C108" w14:textId="77777777" w:rsidTr="003A7EA3">
        <w:tc>
          <w:tcPr>
            <w:tcW w:w="616" w:type="dxa"/>
          </w:tcPr>
          <w:p w14:paraId="45B53D9C" w14:textId="09D3290C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7" w:type="dxa"/>
          </w:tcPr>
          <w:p w14:paraId="55096BC1" w14:textId="4679F34E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наружный </w:t>
            </w:r>
            <w:r w:rsidR="00C734B2" w:rsidRPr="00297C34">
              <w:rPr>
                <w:rFonts w:ascii="Times New Roman" w:hAnsi="Times New Roman" w:cs="Times New Roman"/>
                <w:sz w:val="24"/>
                <w:szCs w:val="24"/>
              </w:rPr>
              <w:t>дефибриллятор</w:t>
            </w:r>
          </w:p>
        </w:tc>
        <w:tc>
          <w:tcPr>
            <w:tcW w:w="1843" w:type="dxa"/>
          </w:tcPr>
          <w:p w14:paraId="65779C09" w14:textId="79E56DD2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8A9E5B4" w14:textId="4B6C18BD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2 970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4BCF" w:rsidRPr="00297C34" w14:paraId="0E7063AF" w14:textId="77777777" w:rsidTr="003A7EA3">
        <w:tc>
          <w:tcPr>
            <w:tcW w:w="616" w:type="dxa"/>
          </w:tcPr>
          <w:p w14:paraId="36A711C5" w14:textId="04DA6B5C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7" w:type="dxa"/>
          </w:tcPr>
          <w:p w14:paraId="42617F71" w14:textId="1F2403AA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Реанимационное место для интенсивного терапев</w:t>
            </w:r>
            <w:r w:rsidR="00C734B2">
              <w:rPr>
                <w:rFonts w:ascii="Times New Roman" w:hAnsi="Times New Roman" w:cs="Times New Roman"/>
                <w:sz w:val="24"/>
                <w:szCs w:val="24"/>
              </w:rPr>
              <w:t xml:space="preserve">тического </w:t>
            </w: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1843" w:type="dxa"/>
          </w:tcPr>
          <w:p w14:paraId="3162F9D4" w14:textId="71B313E3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D170372" w14:textId="61B46C63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10 568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4BCF" w:rsidRPr="00297C34" w14:paraId="6CF39A62" w14:textId="77777777" w:rsidTr="003A7EA3">
        <w:tc>
          <w:tcPr>
            <w:tcW w:w="616" w:type="dxa"/>
          </w:tcPr>
          <w:p w14:paraId="08ACEE3E" w14:textId="4A554C2A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7" w:type="dxa"/>
          </w:tcPr>
          <w:p w14:paraId="6D3C86CE" w14:textId="60A45A7B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Монитор пациента</w:t>
            </w:r>
          </w:p>
        </w:tc>
        <w:tc>
          <w:tcPr>
            <w:tcW w:w="1843" w:type="dxa"/>
          </w:tcPr>
          <w:p w14:paraId="460C7536" w14:textId="7E0EDC61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66F97381" w14:textId="737FB73B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6 900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4BCF" w:rsidRPr="00297C34" w14:paraId="471B36C1" w14:textId="77777777" w:rsidTr="003A7EA3">
        <w:tc>
          <w:tcPr>
            <w:tcW w:w="616" w:type="dxa"/>
          </w:tcPr>
          <w:p w14:paraId="184FBD3A" w14:textId="4557B363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7" w:type="dxa"/>
          </w:tcPr>
          <w:p w14:paraId="461B06BA" w14:textId="54D70466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Центрифуга лабораторная</w:t>
            </w:r>
          </w:p>
        </w:tc>
        <w:tc>
          <w:tcPr>
            <w:tcW w:w="1843" w:type="dxa"/>
          </w:tcPr>
          <w:p w14:paraId="15DDF14E" w14:textId="528EF20D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E7EE7BE" w14:textId="0FCFD82C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1 092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4BCF" w:rsidRPr="00297C34" w14:paraId="7340C7C8" w14:textId="77777777" w:rsidTr="003A7EA3">
        <w:tc>
          <w:tcPr>
            <w:tcW w:w="616" w:type="dxa"/>
          </w:tcPr>
          <w:p w14:paraId="7F8ED149" w14:textId="5089A56B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7" w:type="dxa"/>
          </w:tcPr>
          <w:p w14:paraId="24FFD974" w14:textId="23B2FBB0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Ларингоскоп</w:t>
            </w:r>
          </w:p>
        </w:tc>
        <w:tc>
          <w:tcPr>
            <w:tcW w:w="1843" w:type="dxa"/>
          </w:tcPr>
          <w:p w14:paraId="0645FB67" w14:textId="246E4C75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5CA641A" w14:textId="107F7328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4BCF" w:rsidRPr="00297C34" w14:paraId="03DE006D" w14:textId="77777777" w:rsidTr="003A7EA3">
        <w:tc>
          <w:tcPr>
            <w:tcW w:w="616" w:type="dxa"/>
          </w:tcPr>
          <w:p w14:paraId="7368795E" w14:textId="37CD33FC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7" w:type="dxa"/>
          </w:tcPr>
          <w:p w14:paraId="0A04F879" w14:textId="43AD6367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 xml:space="preserve">Модульное устройство объективного </w:t>
            </w:r>
            <w:proofErr w:type="spellStart"/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r w:rsidR="00C734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логического</w:t>
            </w:r>
            <w:proofErr w:type="spellEnd"/>
            <w:r w:rsidRPr="00297C34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скрининга и диагностики слуховой функции</w:t>
            </w:r>
          </w:p>
        </w:tc>
        <w:tc>
          <w:tcPr>
            <w:tcW w:w="1843" w:type="dxa"/>
          </w:tcPr>
          <w:p w14:paraId="7BBCEE07" w14:textId="08A8D726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A048BF7" w14:textId="564B270E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6 300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4BCF" w:rsidRPr="00297C34" w14:paraId="7553BB67" w14:textId="4BFA6B32" w:rsidTr="003A7EA3">
        <w:tc>
          <w:tcPr>
            <w:tcW w:w="616" w:type="dxa"/>
          </w:tcPr>
          <w:p w14:paraId="575CFE83" w14:textId="584C4145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7" w:type="dxa"/>
          </w:tcPr>
          <w:p w14:paraId="259CD86F" w14:textId="514F093E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34">
              <w:rPr>
                <w:rFonts w:ascii="Times New Roman" w:hAnsi="Times New Roman" w:cs="Times New Roman"/>
                <w:sz w:val="24"/>
                <w:szCs w:val="24"/>
              </w:rPr>
              <w:t>Цифровой электрокардиограф с просмотром данных на мониторе 12 отведений</w:t>
            </w:r>
          </w:p>
        </w:tc>
        <w:tc>
          <w:tcPr>
            <w:tcW w:w="1843" w:type="dxa"/>
          </w:tcPr>
          <w:p w14:paraId="0D27E2EF" w14:textId="3BAAA332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E399EAD" w14:textId="7C8DA7D2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1100000,0</w:t>
            </w:r>
          </w:p>
        </w:tc>
      </w:tr>
      <w:tr w:rsidR="00A84BCF" w:rsidRPr="00297C34" w14:paraId="0B96B33C" w14:textId="77777777" w:rsidTr="003A7EA3">
        <w:trPr>
          <w:trHeight w:val="900"/>
        </w:trPr>
        <w:tc>
          <w:tcPr>
            <w:tcW w:w="616" w:type="dxa"/>
          </w:tcPr>
          <w:p w14:paraId="70335C4F" w14:textId="7634B1BE" w:rsidR="00A84BCF" w:rsidRPr="00297C34" w:rsidRDefault="00A84BCF" w:rsidP="003A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14:paraId="7D692F91" w14:textId="55D1CB49" w:rsidR="00A84BCF" w:rsidRPr="006C0A77" w:rsidRDefault="00A84BCF" w:rsidP="003A7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7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средств ОБ</w:t>
            </w:r>
          </w:p>
        </w:tc>
        <w:tc>
          <w:tcPr>
            <w:tcW w:w="1843" w:type="dxa"/>
          </w:tcPr>
          <w:p w14:paraId="4752CB08" w14:textId="3FEE4509" w:rsidR="00A84BCF" w:rsidRPr="006C0A77" w:rsidRDefault="00A84BCF" w:rsidP="003A7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11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E43C766" w14:textId="1105D3DC" w:rsidR="00A84BCF" w:rsidRPr="006C0A77" w:rsidRDefault="00A84BCF" w:rsidP="003A7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77">
              <w:rPr>
                <w:rFonts w:ascii="Times New Roman" w:hAnsi="Times New Roman" w:cs="Times New Roman"/>
                <w:b/>
                <w:sz w:val="24"/>
                <w:szCs w:val="24"/>
              </w:rPr>
              <w:t>36 687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C0A7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14:paraId="593F793D" w14:textId="731B09C6" w:rsidR="003A7EA3" w:rsidRDefault="00862F53" w:rsidP="00862F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медицинск</w:t>
      </w:r>
      <w:r w:rsidR="003A7EA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3A7EA3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закупаем</w:t>
      </w:r>
      <w:r w:rsidR="003A7EA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 2023</w:t>
      </w:r>
      <w:r w:rsidR="003A7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</w:p>
    <w:p w14:paraId="1E15618E" w14:textId="366016F3" w:rsidR="003A7EA3" w:rsidRDefault="003A7EA3" w:rsidP="00862F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КГП на ПХВ «Иртышская районная больница</w:t>
      </w:r>
    </w:p>
    <w:bookmarkEnd w:id="0"/>
    <w:p w14:paraId="672BBE06" w14:textId="69F8B566" w:rsidR="00A84BCF" w:rsidRDefault="00A84BCF" w:rsidP="00A84BCF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14:paraId="0553FC40" w14:textId="77777777" w:rsidR="00B7170C" w:rsidRPr="00862F53" w:rsidRDefault="00B7170C" w:rsidP="00A84BCF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7170C" w:rsidRPr="00862F53" w:rsidSect="00297C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64DF4" w14:textId="77777777" w:rsidR="004C3BEF" w:rsidRDefault="004C3BEF" w:rsidP="00862F53">
      <w:pPr>
        <w:spacing w:after="0" w:line="240" w:lineRule="auto"/>
      </w:pPr>
      <w:r>
        <w:separator/>
      </w:r>
    </w:p>
  </w:endnote>
  <w:endnote w:type="continuationSeparator" w:id="0">
    <w:p w14:paraId="6DE3B4C4" w14:textId="77777777" w:rsidR="004C3BEF" w:rsidRDefault="004C3BEF" w:rsidP="0086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04074" w14:textId="77777777" w:rsidR="004C3BEF" w:rsidRDefault="004C3BEF" w:rsidP="00862F53">
      <w:pPr>
        <w:spacing w:after="0" w:line="240" w:lineRule="auto"/>
      </w:pPr>
      <w:r>
        <w:separator/>
      </w:r>
    </w:p>
  </w:footnote>
  <w:footnote w:type="continuationSeparator" w:id="0">
    <w:p w14:paraId="23A86648" w14:textId="77777777" w:rsidR="004C3BEF" w:rsidRDefault="004C3BEF" w:rsidP="00862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A"/>
    <w:rsid w:val="000F1CAB"/>
    <w:rsid w:val="00222703"/>
    <w:rsid w:val="00263A2E"/>
    <w:rsid w:val="00297C34"/>
    <w:rsid w:val="002C1F7B"/>
    <w:rsid w:val="002D07CF"/>
    <w:rsid w:val="003A7EA3"/>
    <w:rsid w:val="003F38F7"/>
    <w:rsid w:val="004409F3"/>
    <w:rsid w:val="004C1322"/>
    <w:rsid w:val="004C3BEF"/>
    <w:rsid w:val="005C78FB"/>
    <w:rsid w:val="006115AD"/>
    <w:rsid w:val="00645CB4"/>
    <w:rsid w:val="006A73E7"/>
    <w:rsid w:val="006C0A77"/>
    <w:rsid w:val="00753BB8"/>
    <w:rsid w:val="007954A5"/>
    <w:rsid w:val="007D3F03"/>
    <w:rsid w:val="007F438E"/>
    <w:rsid w:val="00844BA5"/>
    <w:rsid w:val="00862F53"/>
    <w:rsid w:val="00954133"/>
    <w:rsid w:val="009C52C0"/>
    <w:rsid w:val="00A01138"/>
    <w:rsid w:val="00A84BCF"/>
    <w:rsid w:val="00B7170C"/>
    <w:rsid w:val="00C734B2"/>
    <w:rsid w:val="00CF3929"/>
    <w:rsid w:val="00D4624A"/>
    <w:rsid w:val="00DF2052"/>
    <w:rsid w:val="00E62B4C"/>
    <w:rsid w:val="00EB2256"/>
    <w:rsid w:val="00E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8003"/>
  <w15:chartTrackingRefBased/>
  <w15:docId w15:val="{128B2233-1C96-479D-AA03-6A4A0D89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F53"/>
  </w:style>
  <w:style w:type="paragraph" w:styleId="a6">
    <w:name w:val="footer"/>
    <w:basedOn w:val="a"/>
    <w:link w:val="a7"/>
    <w:uiPriority w:val="99"/>
    <w:unhideWhenUsed/>
    <w:rsid w:val="00862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5040-6CFB-41D5-B52F-DD8A2B08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2023-10-06T09:10:00Z</cp:lastPrinted>
  <dcterms:created xsi:type="dcterms:W3CDTF">2023-11-08T06:21:00Z</dcterms:created>
  <dcterms:modified xsi:type="dcterms:W3CDTF">2023-11-08T06:26:00Z</dcterms:modified>
</cp:coreProperties>
</file>