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B3C51" w14:textId="2A045385" w:rsidR="0085284D" w:rsidRPr="00AE6DE7" w:rsidRDefault="008170FF" w:rsidP="00AE6DE7">
      <w:pPr>
        <w:spacing w:before="225" w:after="135" w:line="240" w:lineRule="auto"/>
        <w:textAlignment w:val="baseline"/>
        <w:outlineLvl w:val="2"/>
        <w:rPr>
          <w:rFonts w:ascii="Times New Roman" w:eastAsia="Times New Roman" w:hAnsi="Times New Roman" w:cs="Times New Roman"/>
          <w:b/>
          <w:color w:val="1E1E1E"/>
          <w:sz w:val="24"/>
          <w:szCs w:val="24"/>
          <w:lang w:val="kk-KZ" w:eastAsia="ru-RU"/>
        </w:rPr>
      </w:pPr>
      <w:r w:rsidRPr="00AE6DE7">
        <w:rPr>
          <w:rFonts w:ascii="Times New Roman" w:eastAsia="Times New Roman" w:hAnsi="Times New Roman" w:cs="Times New Roman"/>
          <w:b/>
          <w:color w:val="1E1E1E"/>
          <w:sz w:val="24"/>
          <w:szCs w:val="24"/>
          <w:lang w:val="kk-KZ" w:eastAsia="ru-RU"/>
        </w:rPr>
        <w:t>Павлодар облысы әкімдігі, Павлодар облысы денсаулық сақтау басқармасы шаруашылық жүргізу құқығындағы «</w:t>
      </w:r>
      <w:r w:rsidR="00C7233F">
        <w:rPr>
          <w:rFonts w:ascii="Times New Roman" w:eastAsia="Times New Roman" w:hAnsi="Times New Roman" w:cs="Times New Roman"/>
          <w:b/>
          <w:color w:val="1E1E1E"/>
          <w:sz w:val="24"/>
          <w:szCs w:val="24"/>
          <w:lang w:val="kk-KZ" w:eastAsia="ru-RU"/>
        </w:rPr>
        <w:t>Тереңкөл аудандық ауруханасы</w:t>
      </w:r>
      <w:r w:rsidRPr="00AE6DE7">
        <w:rPr>
          <w:rFonts w:ascii="Times New Roman" w:eastAsia="Times New Roman" w:hAnsi="Times New Roman" w:cs="Times New Roman"/>
          <w:b/>
          <w:color w:val="1E1E1E"/>
          <w:sz w:val="24"/>
          <w:szCs w:val="24"/>
          <w:lang w:val="kk-KZ" w:eastAsia="ru-RU"/>
        </w:rPr>
        <w:t>» коммуналдық мемлекеттік кәсіпорны</w:t>
      </w:r>
      <w:r w:rsidR="0085284D" w:rsidRPr="00AE6DE7">
        <w:rPr>
          <w:rFonts w:ascii="Times New Roman" w:eastAsia="Times New Roman" w:hAnsi="Times New Roman" w:cs="Times New Roman"/>
          <w:color w:val="1E1E1E"/>
          <w:sz w:val="24"/>
          <w:szCs w:val="24"/>
          <w:lang w:val="kk-KZ" w:eastAsia="ru-RU"/>
        </w:rPr>
        <w:t xml:space="preserve"> </w:t>
      </w:r>
      <w:r w:rsidR="0085284D" w:rsidRPr="00AE6DE7">
        <w:rPr>
          <w:rFonts w:ascii="Times New Roman" w:eastAsia="Times New Roman" w:hAnsi="Times New Roman" w:cs="Times New Roman"/>
          <w:b/>
          <w:color w:val="1E1E1E"/>
          <w:sz w:val="24"/>
          <w:szCs w:val="24"/>
          <w:lang w:val="kk-KZ" w:eastAsia="ru-RU"/>
        </w:rPr>
        <w:t>Сыбайлас жемқорлық қауіптеріне ұшыраған лауазымдар тізбесі</w:t>
      </w:r>
    </w:p>
    <w:tbl>
      <w:tblPr>
        <w:tblW w:w="1601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8931"/>
        <w:gridCol w:w="3969"/>
        <w:gridCol w:w="1417"/>
      </w:tblGrid>
      <w:tr w:rsidR="00BF2AA7" w:rsidRPr="00AE6DE7" w14:paraId="3EA3184C" w14:textId="77777777" w:rsidTr="00AE6DE7">
        <w:tc>
          <w:tcPr>
            <w:tcW w:w="1701" w:type="dxa"/>
            <w:shd w:val="clear" w:color="auto" w:fill="auto"/>
            <w:tcMar>
              <w:top w:w="45" w:type="dxa"/>
              <w:left w:w="75" w:type="dxa"/>
              <w:bottom w:w="45" w:type="dxa"/>
              <w:right w:w="75" w:type="dxa"/>
            </w:tcMar>
            <w:hideMark/>
          </w:tcPr>
          <w:p w14:paraId="47E5E9EF" w14:textId="77777777" w:rsidR="00BF2AA7" w:rsidRPr="00AE6DE7" w:rsidRDefault="00BF2AA7" w:rsidP="0085284D">
            <w:pPr>
              <w:spacing w:after="0" w:line="240" w:lineRule="auto"/>
              <w:jc w:val="center"/>
              <w:rPr>
                <w:rFonts w:ascii="Times New Roman" w:eastAsia="Times New Roman" w:hAnsi="Times New Roman" w:cs="Times New Roman"/>
                <w:b/>
                <w:bCs/>
                <w:sz w:val="20"/>
                <w:szCs w:val="20"/>
                <w:lang w:val="kk-KZ" w:eastAsia="ru-RU"/>
              </w:rPr>
            </w:pPr>
            <w:r w:rsidRPr="00AE6DE7">
              <w:rPr>
                <w:rFonts w:ascii="Times New Roman" w:eastAsia="Times New Roman" w:hAnsi="Times New Roman" w:cs="Times New Roman"/>
                <w:b/>
                <w:bCs/>
                <w:sz w:val="20"/>
                <w:szCs w:val="20"/>
                <w:lang w:val="kk-KZ" w:eastAsia="ru-RU"/>
              </w:rPr>
              <w:t>Сыбайлас жемқорлық қаупіне ұшыраған лауазым</w:t>
            </w:r>
          </w:p>
        </w:tc>
        <w:tc>
          <w:tcPr>
            <w:tcW w:w="8931" w:type="dxa"/>
            <w:shd w:val="clear" w:color="auto" w:fill="auto"/>
            <w:tcMar>
              <w:top w:w="45" w:type="dxa"/>
              <w:left w:w="75" w:type="dxa"/>
              <w:bottom w:w="45" w:type="dxa"/>
              <w:right w:w="75" w:type="dxa"/>
            </w:tcMar>
            <w:hideMark/>
          </w:tcPr>
          <w:p w14:paraId="5A4C4F10" w14:textId="77777777" w:rsidR="00BF2AA7" w:rsidRPr="00AE6DE7" w:rsidRDefault="00BF2AA7" w:rsidP="0085284D">
            <w:pPr>
              <w:spacing w:after="0" w:line="240" w:lineRule="auto"/>
              <w:jc w:val="center"/>
              <w:rPr>
                <w:rFonts w:ascii="Times New Roman" w:eastAsia="Times New Roman" w:hAnsi="Times New Roman" w:cs="Times New Roman"/>
                <w:b/>
                <w:bCs/>
                <w:sz w:val="20"/>
                <w:szCs w:val="20"/>
                <w:lang w:val="kk-KZ" w:eastAsia="ru-RU"/>
              </w:rPr>
            </w:pPr>
            <w:r w:rsidRPr="00AE6DE7">
              <w:rPr>
                <w:rFonts w:ascii="Times New Roman" w:eastAsia="Times New Roman" w:hAnsi="Times New Roman" w:cs="Times New Roman"/>
                <w:b/>
                <w:bCs/>
                <w:sz w:val="20"/>
                <w:szCs w:val="20"/>
                <w:lang w:val="kk-KZ" w:eastAsia="ru-RU"/>
              </w:rPr>
              <w:t>Сыбайлас жемқорлық қауіптері бар лауазымдық өкілеттіктер</w:t>
            </w:r>
          </w:p>
        </w:tc>
        <w:tc>
          <w:tcPr>
            <w:tcW w:w="3969" w:type="dxa"/>
            <w:shd w:val="clear" w:color="auto" w:fill="auto"/>
            <w:tcMar>
              <w:top w:w="45" w:type="dxa"/>
              <w:left w:w="75" w:type="dxa"/>
              <w:bottom w:w="45" w:type="dxa"/>
              <w:right w:w="75" w:type="dxa"/>
            </w:tcMar>
            <w:hideMark/>
          </w:tcPr>
          <w:p w14:paraId="3C81FF77" w14:textId="77777777" w:rsidR="00BF2AA7" w:rsidRPr="00AE6DE7" w:rsidRDefault="00BF2AA7" w:rsidP="0085284D">
            <w:pPr>
              <w:spacing w:after="0" w:line="240" w:lineRule="auto"/>
              <w:jc w:val="center"/>
              <w:rPr>
                <w:rFonts w:ascii="Times New Roman" w:eastAsia="Times New Roman" w:hAnsi="Times New Roman" w:cs="Times New Roman"/>
                <w:b/>
                <w:bCs/>
                <w:sz w:val="20"/>
                <w:szCs w:val="20"/>
                <w:lang w:val="kk-KZ" w:eastAsia="ru-RU"/>
              </w:rPr>
            </w:pPr>
            <w:r w:rsidRPr="00AE6DE7">
              <w:rPr>
                <w:rFonts w:ascii="Times New Roman" w:eastAsia="Times New Roman" w:hAnsi="Times New Roman" w:cs="Times New Roman"/>
                <w:b/>
                <w:bCs/>
                <w:sz w:val="20"/>
                <w:szCs w:val="20"/>
                <w:lang w:val="kk-KZ" w:eastAsia="ru-RU"/>
              </w:rPr>
              <w:t>Сыбайлас жемқорлық қауіптері</w:t>
            </w:r>
          </w:p>
        </w:tc>
        <w:tc>
          <w:tcPr>
            <w:tcW w:w="1417" w:type="dxa"/>
            <w:shd w:val="clear" w:color="auto" w:fill="auto"/>
            <w:tcMar>
              <w:top w:w="45" w:type="dxa"/>
              <w:left w:w="75" w:type="dxa"/>
              <w:bottom w:w="45" w:type="dxa"/>
              <w:right w:w="75" w:type="dxa"/>
            </w:tcMar>
            <w:hideMark/>
          </w:tcPr>
          <w:p w14:paraId="62324C39" w14:textId="77777777" w:rsidR="00BF2AA7" w:rsidRPr="00AE6DE7" w:rsidRDefault="00BF2AA7" w:rsidP="0085284D">
            <w:pPr>
              <w:spacing w:after="0" w:line="240" w:lineRule="auto"/>
              <w:jc w:val="center"/>
              <w:rPr>
                <w:rFonts w:ascii="Times New Roman" w:eastAsia="Times New Roman" w:hAnsi="Times New Roman" w:cs="Times New Roman"/>
                <w:b/>
                <w:bCs/>
                <w:sz w:val="20"/>
                <w:szCs w:val="20"/>
                <w:lang w:val="kk-KZ" w:eastAsia="ru-RU"/>
              </w:rPr>
            </w:pPr>
            <w:proofErr w:type="spellStart"/>
            <w:r w:rsidRPr="00AE6DE7">
              <w:rPr>
                <w:rFonts w:ascii="Times New Roman" w:eastAsia="Times New Roman" w:hAnsi="Times New Roman" w:cs="Times New Roman"/>
                <w:b/>
                <w:bCs/>
                <w:sz w:val="20"/>
                <w:szCs w:val="20"/>
                <w:lang w:eastAsia="ru-RU"/>
              </w:rPr>
              <w:t>Сыбайлас</w:t>
            </w:r>
            <w:proofErr w:type="spellEnd"/>
            <w:r w:rsidRPr="00AE6DE7">
              <w:rPr>
                <w:rFonts w:ascii="Times New Roman" w:eastAsia="Times New Roman" w:hAnsi="Times New Roman" w:cs="Times New Roman"/>
                <w:b/>
                <w:bCs/>
                <w:sz w:val="20"/>
                <w:szCs w:val="20"/>
                <w:lang w:eastAsia="ru-RU"/>
              </w:rPr>
              <w:t xml:space="preserve"> </w:t>
            </w:r>
            <w:proofErr w:type="spellStart"/>
            <w:r w:rsidRPr="00AE6DE7">
              <w:rPr>
                <w:rFonts w:ascii="Times New Roman" w:eastAsia="Times New Roman" w:hAnsi="Times New Roman" w:cs="Times New Roman"/>
                <w:b/>
                <w:bCs/>
                <w:sz w:val="20"/>
                <w:szCs w:val="20"/>
                <w:lang w:eastAsia="ru-RU"/>
              </w:rPr>
              <w:t>жемқорлық</w:t>
            </w:r>
            <w:proofErr w:type="spellEnd"/>
            <w:r w:rsidRPr="00AE6DE7">
              <w:rPr>
                <w:rFonts w:ascii="Times New Roman" w:eastAsia="Times New Roman" w:hAnsi="Times New Roman" w:cs="Times New Roman"/>
                <w:b/>
                <w:bCs/>
                <w:sz w:val="20"/>
                <w:szCs w:val="20"/>
                <w:lang w:eastAsia="ru-RU"/>
              </w:rPr>
              <w:t xml:space="preserve"> </w:t>
            </w:r>
            <w:proofErr w:type="spellStart"/>
            <w:r w:rsidRPr="00AE6DE7">
              <w:rPr>
                <w:rFonts w:ascii="Times New Roman" w:eastAsia="Times New Roman" w:hAnsi="Times New Roman" w:cs="Times New Roman"/>
                <w:b/>
                <w:bCs/>
                <w:sz w:val="20"/>
                <w:szCs w:val="20"/>
                <w:lang w:eastAsia="ru-RU"/>
              </w:rPr>
              <w:t>қауіптерін</w:t>
            </w:r>
            <w:proofErr w:type="spellEnd"/>
            <w:r w:rsidRPr="00AE6DE7">
              <w:rPr>
                <w:rFonts w:ascii="Times New Roman" w:eastAsia="Times New Roman" w:hAnsi="Times New Roman" w:cs="Times New Roman"/>
                <w:b/>
                <w:bCs/>
                <w:sz w:val="20"/>
                <w:szCs w:val="20"/>
                <w:lang w:val="kk-KZ" w:eastAsia="ru-RU"/>
              </w:rPr>
              <w:t>ің деңгейі</w:t>
            </w:r>
          </w:p>
        </w:tc>
      </w:tr>
      <w:tr w:rsidR="00BF2AA7" w:rsidRPr="00AE6DE7" w14:paraId="20731FF6" w14:textId="77777777" w:rsidTr="00AE6DE7">
        <w:tc>
          <w:tcPr>
            <w:tcW w:w="1701" w:type="dxa"/>
            <w:shd w:val="clear" w:color="auto" w:fill="FFFFFF"/>
            <w:tcMar>
              <w:top w:w="45" w:type="dxa"/>
              <w:left w:w="75" w:type="dxa"/>
              <w:bottom w:w="45" w:type="dxa"/>
              <w:right w:w="75" w:type="dxa"/>
            </w:tcMar>
            <w:vAlign w:val="center"/>
            <w:hideMark/>
          </w:tcPr>
          <w:p w14:paraId="11E8038A" w14:textId="77777777" w:rsidR="00BF2AA7" w:rsidRPr="00AE6DE7" w:rsidRDefault="00BF2AA7"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 xml:space="preserve">Басшы </w:t>
            </w:r>
          </w:p>
        </w:tc>
        <w:tc>
          <w:tcPr>
            <w:tcW w:w="8931" w:type="dxa"/>
            <w:shd w:val="clear" w:color="auto" w:fill="FFFFFF"/>
            <w:tcMar>
              <w:top w:w="45" w:type="dxa"/>
              <w:left w:w="75" w:type="dxa"/>
              <w:bottom w:w="45" w:type="dxa"/>
              <w:right w:w="75" w:type="dxa"/>
            </w:tcMar>
            <w:hideMark/>
          </w:tcPr>
          <w:p w14:paraId="0CDC7624" w14:textId="77777777" w:rsidR="00BF2AA7" w:rsidRPr="00AE6DE7" w:rsidRDefault="00BF2AA7"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Кәсіпорын атынан әрекет етеді, мүлікке билік етеді, шарттар жасайды, мәмілелер жасайды, бұйрықтар шығарады және нұсқаулар береді, қызметкерлердің лауазымдық жалақыларын, сыйлықақыларды анықтайды, Мемлекеттік сатып алу мәселелері бойынша шешімдер қабылдайды, жұмысқа орналасу мәселелерін шешеді, орынбасарларды тағайындау және босату мәселелері бойынша ұсыныстар енгізеді.</w:t>
            </w:r>
          </w:p>
        </w:tc>
        <w:tc>
          <w:tcPr>
            <w:tcW w:w="3969" w:type="dxa"/>
            <w:shd w:val="clear" w:color="auto" w:fill="FFFFFF"/>
            <w:tcMar>
              <w:top w:w="45" w:type="dxa"/>
              <w:left w:w="75" w:type="dxa"/>
              <w:bottom w:w="45" w:type="dxa"/>
              <w:right w:w="75" w:type="dxa"/>
            </w:tcMar>
            <w:hideMark/>
          </w:tcPr>
          <w:p w14:paraId="00ACEE9E" w14:textId="77777777" w:rsidR="00BF2AA7" w:rsidRPr="00AE6DE7" w:rsidRDefault="00CE5584" w:rsidP="00970463">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sz w:val="20"/>
                <w:szCs w:val="20"/>
                <w:lang w:val="kk-KZ" w:eastAsia="ru-RU"/>
              </w:rPr>
              <w:t>Шешімдер, тауарлар / жұмыстар / қызметтер қабылдау, сыйақы үшін мемлекеттік сатып алу саласындағы мүдделерді лоббилеу</w:t>
            </w:r>
          </w:p>
        </w:tc>
        <w:tc>
          <w:tcPr>
            <w:tcW w:w="1417" w:type="dxa"/>
            <w:shd w:val="clear" w:color="auto" w:fill="auto"/>
            <w:vAlign w:val="center"/>
            <w:hideMark/>
          </w:tcPr>
          <w:p w14:paraId="054AC4F8" w14:textId="77777777" w:rsidR="00BF2AA7" w:rsidRPr="00AE6DE7" w:rsidRDefault="00CE5584" w:rsidP="0085284D">
            <w:pPr>
              <w:spacing w:after="0" w:line="240" w:lineRule="auto"/>
              <w:jc w:val="center"/>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жоғары</w:t>
            </w:r>
          </w:p>
        </w:tc>
      </w:tr>
      <w:tr w:rsidR="00BF2AA7" w:rsidRPr="00AE6DE7" w14:paraId="3178B01B" w14:textId="77777777" w:rsidTr="00AE6DE7">
        <w:tc>
          <w:tcPr>
            <w:tcW w:w="1701" w:type="dxa"/>
            <w:shd w:val="clear" w:color="auto" w:fill="FFFFFF"/>
            <w:tcMar>
              <w:top w:w="45" w:type="dxa"/>
              <w:left w:w="75" w:type="dxa"/>
              <w:bottom w:w="45" w:type="dxa"/>
              <w:right w:w="75" w:type="dxa"/>
            </w:tcMar>
            <w:vAlign w:val="center"/>
            <w:hideMark/>
          </w:tcPr>
          <w:p w14:paraId="7B9DD260" w14:textId="77777777" w:rsidR="00BF2AA7" w:rsidRPr="00AE6DE7" w:rsidRDefault="00CE558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hAnsi="Times New Roman" w:cs="Times New Roman"/>
                <w:sz w:val="20"/>
                <w:szCs w:val="20"/>
                <w:lang w:val="kk-KZ"/>
              </w:rPr>
              <w:t>Басшының орынбасарлары</w:t>
            </w:r>
          </w:p>
        </w:tc>
        <w:tc>
          <w:tcPr>
            <w:tcW w:w="8931" w:type="dxa"/>
            <w:shd w:val="clear" w:color="auto" w:fill="FFFFFF"/>
            <w:tcMar>
              <w:top w:w="45" w:type="dxa"/>
              <w:left w:w="75" w:type="dxa"/>
              <w:bottom w:w="45" w:type="dxa"/>
              <w:right w:w="75" w:type="dxa"/>
            </w:tcMar>
            <w:hideMark/>
          </w:tcPr>
          <w:p w14:paraId="709C9BA7" w14:textId="77777777" w:rsidR="00CE5584" w:rsidRPr="00AE6DE7" w:rsidRDefault="00CE558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Басшы болмаған уақытта оның функцияларын орындайды</w:t>
            </w:r>
          </w:p>
          <w:p w14:paraId="430C581E" w14:textId="77777777" w:rsidR="00CE5584" w:rsidRPr="00AE6DE7" w:rsidRDefault="003374C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Е</w:t>
            </w:r>
            <w:r w:rsidR="00CE5584" w:rsidRPr="00AE6DE7">
              <w:rPr>
                <w:rFonts w:ascii="Times New Roman" w:eastAsia="Times New Roman" w:hAnsi="Times New Roman" w:cs="Times New Roman"/>
                <w:color w:val="000000"/>
                <w:sz w:val="20"/>
                <w:szCs w:val="20"/>
                <w:lang w:val="kk-KZ" w:eastAsia="ru-RU"/>
              </w:rPr>
              <w:t>мхананың құрылымдық бөлімшелерінің халыққа көрсетілетін медициналық көмектің көлемі мен сапа жұмысын қадағалауды</w:t>
            </w:r>
            <w:r w:rsidRPr="00AE6DE7">
              <w:rPr>
                <w:rFonts w:ascii="Times New Roman" w:eastAsia="Times New Roman" w:hAnsi="Times New Roman" w:cs="Times New Roman"/>
                <w:color w:val="000000"/>
                <w:sz w:val="20"/>
                <w:szCs w:val="20"/>
                <w:lang w:val="kk-KZ" w:eastAsia="ru-RU"/>
              </w:rPr>
              <w:t xml:space="preserve"> </w:t>
            </w:r>
            <w:r w:rsidR="00CE5584" w:rsidRPr="00AE6DE7">
              <w:rPr>
                <w:rFonts w:ascii="Times New Roman" w:eastAsia="Times New Roman" w:hAnsi="Times New Roman" w:cs="Times New Roman"/>
                <w:color w:val="000000"/>
                <w:sz w:val="20"/>
                <w:szCs w:val="20"/>
                <w:lang w:val="kk-KZ" w:eastAsia="ru-RU"/>
              </w:rPr>
              <w:t>жүзеге асырады.</w:t>
            </w:r>
          </w:p>
          <w:p w14:paraId="4B9D59E1" w14:textId="77777777" w:rsidR="00CE5584" w:rsidRPr="00AE6DE7" w:rsidRDefault="00CE558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w:t>
            </w:r>
          </w:p>
        </w:tc>
        <w:tc>
          <w:tcPr>
            <w:tcW w:w="3969" w:type="dxa"/>
            <w:shd w:val="clear" w:color="auto" w:fill="FFFFFF"/>
            <w:tcMar>
              <w:top w:w="45" w:type="dxa"/>
              <w:left w:w="75" w:type="dxa"/>
              <w:bottom w:w="45" w:type="dxa"/>
              <w:right w:w="75" w:type="dxa"/>
            </w:tcMar>
            <w:hideMark/>
          </w:tcPr>
          <w:p w14:paraId="6E8DE48D" w14:textId="77777777" w:rsidR="00BF2AA7" w:rsidRPr="00AE6DE7" w:rsidRDefault="003374C4" w:rsidP="00AE6DE7">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sz w:val="20"/>
                <w:szCs w:val="20"/>
                <w:lang w:val="kk-KZ" w:eastAsia="ru-RU"/>
              </w:rPr>
              <w:t>Шешімдер, тауарлар / жұмыстар / қызметтер қабылдау, сыйақы үшін мемлекеттік сатып алу саласындағы мүдделерді лоббилеу.</w:t>
            </w:r>
          </w:p>
        </w:tc>
        <w:tc>
          <w:tcPr>
            <w:tcW w:w="1417" w:type="dxa"/>
            <w:shd w:val="clear" w:color="auto" w:fill="auto"/>
            <w:vAlign w:val="center"/>
            <w:hideMark/>
          </w:tcPr>
          <w:p w14:paraId="5485F0EE" w14:textId="77777777" w:rsidR="00BF2AA7" w:rsidRPr="00AE6DE7" w:rsidRDefault="003374C4" w:rsidP="0085284D">
            <w:pPr>
              <w:spacing w:after="0" w:line="240" w:lineRule="auto"/>
              <w:jc w:val="center"/>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жоғары</w:t>
            </w:r>
          </w:p>
        </w:tc>
      </w:tr>
      <w:tr w:rsidR="00BF2AA7" w:rsidRPr="00AE6DE7" w14:paraId="3F2DBE8C" w14:textId="77777777" w:rsidTr="00AE6DE7">
        <w:tc>
          <w:tcPr>
            <w:tcW w:w="1701" w:type="dxa"/>
            <w:shd w:val="clear" w:color="auto" w:fill="FFFFFF"/>
            <w:tcMar>
              <w:top w:w="45" w:type="dxa"/>
              <w:left w:w="75" w:type="dxa"/>
              <w:bottom w:w="45" w:type="dxa"/>
              <w:right w:w="75" w:type="dxa"/>
            </w:tcMar>
            <w:vAlign w:val="center"/>
            <w:hideMark/>
          </w:tcPr>
          <w:p w14:paraId="7E08C6E2" w14:textId="77777777" w:rsidR="00BF2AA7" w:rsidRPr="00AE6DE7" w:rsidRDefault="003374C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hAnsi="Times New Roman" w:cs="Times New Roman"/>
                <w:sz w:val="20"/>
                <w:szCs w:val="20"/>
                <w:lang w:val="kk-KZ"/>
              </w:rPr>
              <w:t>Бас медбике</w:t>
            </w:r>
          </w:p>
        </w:tc>
        <w:tc>
          <w:tcPr>
            <w:tcW w:w="8931" w:type="dxa"/>
            <w:shd w:val="clear" w:color="auto" w:fill="FFFFFF"/>
            <w:tcMar>
              <w:top w:w="45" w:type="dxa"/>
              <w:left w:w="75" w:type="dxa"/>
              <w:bottom w:w="45" w:type="dxa"/>
              <w:right w:w="75" w:type="dxa"/>
            </w:tcMar>
            <w:hideMark/>
          </w:tcPr>
          <w:p w14:paraId="31C2CC74" w14:textId="77777777" w:rsidR="003374C4" w:rsidRPr="00AE6DE7" w:rsidRDefault="003374C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Дәрі-дәрмектер, ММБ, медициналық жабдықтарды сатып алуға өтінімдер жасау және беру. Медициналық жабдықты қабылдау.</w:t>
            </w:r>
          </w:p>
          <w:p w14:paraId="192A5DD4" w14:textId="77777777" w:rsidR="003374C4" w:rsidRPr="00AE6DE7" w:rsidRDefault="003374C4"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val="kk-KZ" w:eastAsia="ru-RU"/>
              </w:rPr>
              <w:t>ДЗ, ММБ есепке алу және жұмсауды бақылау.</w:t>
            </w:r>
          </w:p>
        </w:tc>
        <w:tc>
          <w:tcPr>
            <w:tcW w:w="3969" w:type="dxa"/>
            <w:shd w:val="clear" w:color="auto" w:fill="FFFFFF"/>
            <w:tcMar>
              <w:top w:w="45" w:type="dxa"/>
              <w:left w:w="75" w:type="dxa"/>
              <w:bottom w:w="45" w:type="dxa"/>
              <w:right w:w="75" w:type="dxa"/>
            </w:tcMar>
            <w:hideMark/>
          </w:tcPr>
          <w:p w14:paraId="095E3FC6" w14:textId="77777777" w:rsidR="00DE5B31" w:rsidRPr="00AE6DE7" w:rsidRDefault="00DE5B31" w:rsidP="0085284D">
            <w:pPr>
              <w:spacing w:after="0" w:line="240" w:lineRule="auto"/>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 xml:space="preserve">Өнім берушіден сыйақы үшін сапасыз тауарларды/жұмыстарды/қызметтерді қабылдау, қажетсіз тауарлар/жұмыстар/қызметтер үшін өтінім беру және т. б. </w:t>
            </w:r>
          </w:p>
          <w:p w14:paraId="7FC1336B" w14:textId="77777777" w:rsidR="00BF2AA7" w:rsidRPr="00AE6DE7" w:rsidRDefault="00DE5B31" w:rsidP="0085284D">
            <w:pPr>
              <w:spacing w:after="0" w:line="240" w:lineRule="auto"/>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ДЗ, ММБ-</w:t>
            </w:r>
            <w:proofErr w:type="spellStart"/>
            <w:r w:rsidRPr="00AE6DE7">
              <w:rPr>
                <w:rFonts w:ascii="Times New Roman" w:eastAsia="Times New Roman" w:hAnsi="Times New Roman" w:cs="Times New Roman"/>
                <w:sz w:val="20"/>
                <w:szCs w:val="20"/>
                <w:lang w:eastAsia="ru-RU"/>
              </w:rPr>
              <w:t>ны</w:t>
            </w:r>
            <w:proofErr w:type="spellEnd"/>
            <w:r w:rsidRPr="00AE6DE7">
              <w:rPr>
                <w:rFonts w:ascii="Times New Roman" w:eastAsia="Times New Roman" w:hAnsi="Times New Roman" w:cs="Times New Roman"/>
                <w:sz w:val="20"/>
                <w:szCs w:val="20"/>
                <w:lang w:eastAsia="ru-RU"/>
              </w:rPr>
              <w:t xml:space="preserve"> </w:t>
            </w:r>
            <w:proofErr w:type="spellStart"/>
            <w:r w:rsidRPr="00AE6DE7">
              <w:rPr>
                <w:rFonts w:ascii="Times New Roman" w:eastAsia="Times New Roman" w:hAnsi="Times New Roman" w:cs="Times New Roman"/>
                <w:sz w:val="20"/>
                <w:szCs w:val="20"/>
                <w:lang w:eastAsia="ru-RU"/>
              </w:rPr>
              <w:t>мақсатсыз</w:t>
            </w:r>
            <w:proofErr w:type="spellEnd"/>
            <w:r w:rsidRPr="00AE6DE7">
              <w:rPr>
                <w:rFonts w:ascii="Times New Roman" w:eastAsia="Times New Roman" w:hAnsi="Times New Roman" w:cs="Times New Roman"/>
                <w:sz w:val="20"/>
                <w:szCs w:val="20"/>
                <w:lang w:eastAsia="ru-RU"/>
              </w:rPr>
              <w:t xml:space="preserve"> </w:t>
            </w:r>
            <w:proofErr w:type="spellStart"/>
            <w:r w:rsidRPr="00AE6DE7">
              <w:rPr>
                <w:rFonts w:ascii="Times New Roman" w:eastAsia="Times New Roman" w:hAnsi="Times New Roman" w:cs="Times New Roman"/>
                <w:sz w:val="20"/>
                <w:szCs w:val="20"/>
                <w:lang w:eastAsia="ru-RU"/>
              </w:rPr>
              <w:t>пайдалану</w:t>
            </w:r>
            <w:proofErr w:type="spellEnd"/>
          </w:p>
        </w:tc>
        <w:tc>
          <w:tcPr>
            <w:tcW w:w="1417" w:type="dxa"/>
            <w:shd w:val="clear" w:color="auto" w:fill="auto"/>
            <w:vAlign w:val="center"/>
            <w:hideMark/>
          </w:tcPr>
          <w:p w14:paraId="31DE7B52" w14:textId="77777777" w:rsidR="00BF2AA7" w:rsidRPr="00AE6DE7" w:rsidRDefault="003374C4" w:rsidP="0085284D">
            <w:pPr>
              <w:spacing w:after="0" w:line="240" w:lineRule="auto"/>
              <w:jc w:val="center"/>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жоғары</w:t>
            </w:r>
          </w:p>
        </w:tc>
      </w:tr>
      <w:tr w:rsidR="00BF2AA7" w:rsidRPr="00AE6DE7" w14:paraId="67D955CA" w14:textId="77777777" w:rsidTr="00AE6DE7">
        <w:tc>
          <w:tcPr>
            <w:tcW w:w="1701" w:type="dxa"/>
            <w:shd w:val="clear" w:color="auto" w:fill="FFFFFF"/>
            <w:tcMar>
              <w:top w:w="45" w:type="dxa"/>
              <w:left w:w="75" w:type="dxa"/>
              <w:bottom w:w="45" w:type="dxa"/>
              <w:right w:w="75" w:type="dxa"/>
            </w:tcMar>
            <w:vAlign w:val="center"/>
            <w:hideMark/>
          </w:tcPr>
          <w:p w14:paraId="58F3DED1" w14:textId="77777777" w:rsidR="00BF2AA7" w:rsidRPr="00AE6DE7" w:rsidRDefault="00DE5B31"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lang w:val="kk-KZ"/>
              </w:rPr>
              <w:t xml:space="preserve">Бас </w:t>
            </w:r>
            <w:r w:rsidR="00BF2AA7" w:rsidRPr="00AE6DE7">
              <w:rPr>
                <w:rFonts w:ascii="Times New Roman" w:hAnsi="Times New Roman" w:cs="Times New Roman"/>
                <w:sz w:val="20"/>
                <w:szCs w:val="20"/>
              </w:rPr>
              <w:t xml:space="preserve"> бухгалтер</w:t>
            </w:r>
          </w:p>
        </w:tc>
        <w:tc>
          <w:tcPr>
            <w:tcW w:w="8931" w:type="dxa"/>
            <w:shd w:val="clear" w:color="auto" w:fill="FFFFFF"/>
            <w:tcMar>
              <w:top w:w="45" w:type="dxa"/>
              <w:left w:w="75" w:type="dxa"/>
              <w:bottom w:w="45" w:type="dxa"/>
              <w:right w:w="75" w:type="dxa"/>
            </w:tcMar>
            <w:hideMark/>
          </w:tcPr>
          <w:p w14:paraId="1EB7EF97" w14:textId="77777777" w:rsidR="00DE5B31" w:rsidRPr="00AE6DE7" w:rsidRDefault="00DE5B31"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eastAsia="Times New Roman" w:hAnsi="Times New Roman" w:cs="Times New Roman"/>
                <w:color w:val="000000"/>
                <w:sz w:val="20"/>
                <w:szCs w:val="20"/>
                <w:lang w:eastAsia="ru-RU"/>
              </w:rPr>
              <w:t xml:space="preserve">штаттық, қаржылық және кассалық тәртіптің, әкімшілік-шаруашылық және </w:t>
            </w:r>
            <w:proofErr w:type="spellStart"/>
            <w:r w:rsidRPr="00AE6DE7">
              <w:rPr>
                <w:rFonts w:ascii="Times New Roman" w:eastAsia="Times New Roman" w:hAnsi="Times New Roman" w:cs="Times New Roman"/>
                <w:color w:val="000000"/>
                <w:sz w:val="20"/>
                <w:szCs w:val="20"/>
                <w:lang w:eastAsia="ru-RU"/>
              </w:rPr>
              <w:t>өзге</w:t>
            </w:r>
            <w:proofErr w:type="spellEnd"/>
            <w:r w:rsidRPr="00AE6DE7">
              <w:rPr>
                <w:rFonts w:ascii="Times New Roman" w:eastAsia="Times New Roman" w:hAnsi="Times New Roman" w:cs="Times New Roman"/>
                <w:color w:val="000000"/>
                <w:sz w:val="20"/>
                <w:szCs w:val="20"/>
                <w:lang w:eastAsia="ru-RU"/>
              </w:rPr>
              <w:t xml:space="preserve"> де </w:t>
            </w:r>
            <w:proofErr w:type="spellStart"/>
            <w:r w:rsidRPr="00AE6DE7">
              <w:rPr>
                <w:rFonts w:ascii="Times New Roman" w:eastAsia="Times New Roman" w:hAnsi="Times New Roman" w:cs="Times New Roman"/>
                <w:color w:val="000000"/>
                <w:sz w:val="20"/>
                <w:szCs w:val="20"/>
                <w:lang w:eastAsia="ru-RU"/>
              </w:rPr>
              <w:t>шығыстардың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сметасының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қатаң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сақталуын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бухгалтерлік</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есеп</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шоттарынан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кемшіліктерді</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есептен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шығарудың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заңдылығын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дебиторлық</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берешекті</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және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өзге</w:t>
            </w:r>
            <w:proofErr w:type="spellEnd"/>
            <w:r w:rsidRPr="00AE6DE7">
              <w:rPr>
                <w:rFonts w:ascii="Times New Roman" w:eastAsia="Times New Roman" w:hAnsi="Times New Roman" w:cs="Times New Roman"/>
                <w:color w:val="000000"/>
                <w:sz w:val="20"/>
                <w:szCs w:val="20"/>
                <w:lang w:eastAsia="ru-RU"/>
              </w:rPr>
              <w:t xml:space="preserve"> де </w:t>
            </w:r>
            <w:proofErr w:type="spellStart"/>
            <w:r w:rsidRPr="00AE6DE7">
              <w:rPr>
                <w:rFonts w:ascii="Times New Roman" w:eastAsia="Times New Roman" w:hAnsi="Times New Roman" w:cs="Times New Roman"/>
                <w:color w:val="000000"/>
                <w:sz w:val="20"/>
                <w:szCs w:val="20"/>
                <w:lang w:eastAsia="ru-RU"/>
              </w:rPr>
              <w:t>шығындарды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бухгалтерлік</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құжаттардың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сақталуын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оларды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белгіленген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тәртіппен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ресімдеуді</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және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мұрағатқа</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тапсыруды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қамтамасыз</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ету</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бойынша</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жұмысты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жүргізеді</w:t>
            </w:r>
            <w:proofErr w:type="spellEnd"/>
            <w:r w:rsidRPr="00AE6DE7">
              <w:rPr>
                <w:rFonts w:ascii="Times New Roman" w:eastAsia="Times New Roman" w:hAnsi="Times New Roman" w:cs="Times New Roman"/>
                <w:color w:val="000000"/>
                <w:sz w:val="20"/>
                <w:szCs w:val="20"/>
                <w:lang w:val="kk-KZ" w:eastAsia="ru-RU"/>
              </w:rPr>
              <w:t>.</w:t>
            </w:r>
          </w:p>
          <w:p w14:paraId="116F2A68" w14:textId="77777777" w:rsidR="00DE5B31" w:rsidRPr="00AE6DE7" w:rsidRDefault="00DE5B31" w:rsidP="0085284D">
            <w:pPr>
              <w:spacing w:after="0" w:line="240" w:lineRule="auto"/>
              <w:rPr>
                <w:rFonts w:ascii="Times New Roman" w:hAnsi="Times New Roman" w:cs="Times New Roman"/>
                <w:color w:val="000000"/>
                <w:spacing w:val="2"/>
                <w:sz w:val="20"/>
                <w:szCs w:val="20"/>
                <w:shd w:val="clear" w:color="auto" w:fill="FFFFFF"/>
                <w:lang w:val="kk-KZ"/>
              </w:rPr>
            </w:pPr>
            <w:r w:rsidRPr="00AE6DE7">
              <w:rPr>
                <w:rFonts w:ascii="Times New Roman" w:hAnsi="Times New Roman" w:cs="Times New Roman"/>
                <w:color w:val="000000"/>
                <w:spacing w:val="2"/>
                <w:sz w:val="20"/>
                <w:szCs w:val="20"/>
                <w:shd w:val="clear" w:color="auto" w:fill="FFFFFF"/>
                <w:lang w:val="kk-KZ"/>
              </w:rPr>
              <w:t>ұйымның бухгалтерлік есебін және қаржы-шаруашылық қызметін ұйымдастыруды, материалдық, еңбек және қаржы ресурстарының үнемді пайдаланылуын, оның балансында қамтылған ұйым мүлкінің сақталуын бақылауды жүзеге асырады</w:t>
            </w:r>
          </w:p>
          <w:p w14:paraId="70BA943F" w14:textId="77777777" w:rsidR="00DE5B31" w:rsidRPr="00AE6DE7" w:rsidRDefault="00DE5B31" w:rsidP="0085284D">
            <w:pPr>
              <w:spacing w:after="0" w:line="240" w:lineRule="auto"/>
              <w:rPr>
                <w:rFonts w:ascii="Times New Roman" w:hAnsi="Times New Roman" w:cs="Times New Roman"/>
                <w:color w:val="000000"/>
                <w:spacing w:val="2"/>
                <w:sz w:val="20"/>
                <w:szCs w:val="20"/>
                <w:shd w:val="clear" w:color="auto" w:fill="FFFFFF"/>
                <w:lang w:val="kk-KZ"/>
              </w:rPr>
            </w:pPr>
            <w:r w:rsidRPr="00AE6DE7">
              <w:rPr>
                <w:rFonts w:ascii="Times New Roman" w:hAnsi="Times New Roman" w:cs="Times New Roman"/>
                <w:color w:val="000000"/>
                <w:spacing w:val="2"/>
                <w:sz w:val="20"/>
                <w:szCs w:val="20"/>
                <w:shd w:val="clear" w:color="auto" w:fill="FFFFFF"/>
                <w:lang w:val="kk-KZ"/>
              </w:rPr>
              <w:t>ақша қаражаты мен тауар-материалдық құндылықтардың жетіспеушілігінің, заңсыз жұмсалуының, қаржы және шаруашылық заңнамасының бұзылуының алдын алу жөнінде шаралар қабылдайды</w:t>
            </w:r>
          </w:p>
          <w:p w14:paraId="40D62521" w14:textId="77777777" w:rsidR="00BF2AA7" w:rsidRPr="00AE6DE7" w:rsidRDefault="00DE5B31" w:rsidP="0085284D">
            <w:pPr>
              <w:spacing w:after="0" w:line="240" w:lineRule="auto"/>
              <w:rPr>
                <w:rFonts w:ascii="Times New Roman" w:eastAsia="Times New Roman" w:hAnsi="Times New Roman" w:cs="Times New Roman"/>
                <w:color w:val="000000"/>
                <w:sz w:val="20"/>
                <w:szCs w:val="20"/>
                <w:lang w:val="kk-KZ" w:eastAsia="ru-RU"/>
              </w:rPr>
            </w:pPr>
            <w:r w:rsidRPr="00AE6DE7">
              <w:rPr>
                <w:rFonts w:ascii="Times New Roman" w:hAnsi="Times New Roman" w:cs="Times New Roman"/>
                <w:color w:val="000000"/>
                <w:spacing w:val="2"/>
                <w:sz w:val="20"/>
                <w:szCs w:val="20"/>
                <w:shd w:val="clear" w:color="auto" w:fill="FFFFFF"/>
                <w:lang w:val="kk-KZ"/>
              </w:rPr>
              <w:t>ұйымның қаржылық тұрақтылығын қамтамасыз ету үшін қаржы қаражатын жинақтау жөнінде шаралар қабылдайды</w:t>
            </w:r>
          </w:p>
        </w:tc>
        <w:tc>
          <w:tcPr>
            <w:tcW w:w="3969" w:type="dxa"/>
            <w:shd w:val="clear" w:color="auto" w:fill="FFFFFF"/>
            <w:tcMar>
              <w:top w:w="45" w:type="dxa"/>
              <w:left w:w="75" w:type="dxa"/>
              <w:bottom w:w="45" w:type="dxa"/>
              <w:right w:w="75" w:type="dxa"/>
            </w:tcMar>
            <w:hideMark/>
          </w:tcPr>
          <w:p w14:paraId="725B40B9" w14:textId="77777777" w:rsidR="00BF2AA7" w:rsidRPr="00AE6DE7" w:rsidRDefault="00DE5B31" w:rsidP="0085284D">
            <w:pPr>
              <w:spacing w:after="0" w:line="240" w:lineRule="auto"/>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Штаттық, қаржылық тәртіпті сақтамау, қаржыны бақылаудың болмауы, кемшіліктерді есептен шығару, ақша қаражатын есептен шығару немесе жеке шоттарға аудару. Қолма-қол ақшаны ұтымсыз пайдалану.</w:t>
            </w:r>
          </w:p>
        </w:tc>
        <w:tc>
          <w:tcPr>
            <w:tcW w:w="1417" w:type="dxa"/>
            <w:shd w:val="clear" w:color="auto" w:fill="auto"/>
            <w:vAlign w:val="center"/>
            <w:hideMark/>
          </w:tcPr>
          <w:p w14:paraId="31CEDBF7" w14:textId="77777777" w:rsidR="00BF2AA7" w:rsidRPr="00AE6DE7" w:rsidRDefault="003374C4" w:rsidP="0085284D">
            <w:pPr>
              <w:spacing w:after="0" w:line="240" w:lineRule="auto"/>
              <w:jc w:val="center"/>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жоғары</w:t>
            </w:r>
          </w:p>
        </w:tc>
      </w:tr>
      <w:tr w:rsidR="00BF2AA7" w:rsidRPr="00AE6DE7" w14:paraId="00823785" w14:textId="77777777" w:rsidTr="00AE6DE7">
        <w:tc>
          <w:tcPr>
            <w:tcW w:w="1701" w:type="dxa"/>
            <w:shd w:val="clear" w:color="auto" w:fill="FFFFFF"/>
            <w:tcMar>
              <w:top w:w="45" w:type="dxa"/>
              <w:left w:w="75" w:type="dxa"/>
              <w:bottom w:w="45" w:type="dxa"/>
              <w:right w:w="75" w:type="dxa"/>
            </w:tcMar>
            <w:vAlign w:val="center"/>
            <w:hideMark/>
          </w:tcPr>
          <w:p w14:paraId="17BD1607" w14:textId="77777777" w:rsidR="00BF2AA7" w:rsidRPr="00AE6DE7" w:rsidRDefault="00DE5B31"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lang w:val="kk-KZ"/>
              </w:rPr>
              <w:t>Сатып алу жөніндегі маман</w:t>
            </w:r>
          </w:p>
        </w:tc>
        <w:tc>
          <w:tcPr>
            <w:tcW w:w="8931" w:type="dxa"/>
            <w:shd w:val="clear" w:color="auto" w:fill="FFFFFF"/>
            <w:tcMar>
              <w:top w:w="45" w:type="dxa"/>
              <w:left w:w="75" w:type="dxa"/>
              <w:bottom w:w="45" w:type="dxa"/>
              <w:right w:w="75" w:type="dxa"/>
            </w:tcMar>
            <w:hideMark/>
          </w:tcPr>
          <w:p w14:paraId="4C02D6BF" w14:textId="77777777" w:rsidR="00DE5B31" w:rsidRPr="00AE6DE7" w:rsidRDefault="00DE5B31" w:rsidP="0085284D">
            <w:pPr>
              <w:spacing w:after="0" w:line="240" w:lineRule="auto"/>
              <w:rPr>
                <w:rFonts w:ascii="Times New Roman" w:eastAsia="Times New Roman" w:hAnsi="Times New Roman" w:cs="Times New Roman"/>
                <w:color w:val="000000"/>
                <w:sz w:val="20"/>
                <w:szCs w:val="20"/>
                <w:lang w:eastAsia="ru-RU"/>
              </w:rPr>
            </w:pPr>
            <w:proofErr w:type="spellStart"/>
            <w:r w:rsidRPr="00AE6DE7">
              <w:rPr>
                <w:rFonts w:ascii="Times New Roman" w:eastAsia="Times New Roman" w:hAnsi="Times New Roman" w:cs="Times New Roman"/>
                <w:color w:val="000000"/>
                <w:sz w:val="20"/>
                <w:szCs w:val="20"/>
                <w:lang w:eastAsia="ru-RU"/>
              </w:rPr>
              <w:t>сатып</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алу</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рәсімдерін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жүргізеді</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жариялау</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шарттар</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жасасу</w:t>
            </w:r>
            <w:proofErr w:type="spellEnd"/>
            <w:r w:rsidRPr="00AE6DE7">
              <w:rPr>
                <w:rFonts w:ascii="Times New Roman" w:eastAsia="Times New Roman" w:hAnsi="Times New Roman" w:cs="Times New Roman"/>
                <w:color w:val="000000"/>
                <w:sz w:val="20"/>
                <w:szCs w:val="20"/>
                <w:lang w:eastAsia="ru-RU"/>
              </w:rPr>
              <w:t>)</w:t>
            </w:r>
          </w:p>
          <w:p w14:paraId="23F52CD0" w14:textId="77777777" w:rsidR="00DE5B31" w:rsidRPr="00AE6DE7" w:rsidRDefault="00DE5B31" w:rsidP="0085284D">
            <w:pPr>
              <w:spacing w:after="0" w:line="240" w:lineRule="auto"/>
              <w:rPr>
                <w:rFonts w:ascii="Times New Roman" w:eastAsia="Times New Roman" w:hAnsi="Times New Roman" w:cs="Times New Roman"/>
                <w:color w:val="000000"/>
                <w:sz w:val="20"/>
                <w:szCs w:val="20"/>
                <w:lang w:eastAsia="ru-RU"/>
              </w:rPr>
            </w:pPr>
            <w:proofErr w:type="spellStart"/>
            <w:r w:rsidRPr="00AE6DE7">
              <w:rPr>
                <w:rFonts w:ascii="Times New Roman" w:eastAsia="Times New Roman" w:hAnsi="Times New Roman" w:cs="Times New Roman"/>
                <w:color w:val="000000"/>
                <w:sz w:val="20"/>
                <w:szCs w:val="20"/>
                <w:lang w:eastAsia="ru-RU"/>
              </w:rPr>
              <w:t>емхана</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қатысатын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конкурстар</w:t>
            </w:r>
            <w:proofErr w:type="spellEnd"/>
            <w:r w:rsidRPr="00AE6DE7">
              <w:rPr>
                <w:rFonts w:ascii="Times New Roman" w:eastAsia="Times New Roman" w:hAnsi="Times New Roman" w:cs="Times New Roman"/>
                <w:color w:val="000000"/>
                <w:sz w:val="20"/>
                <w:szCs w:val="20"/>
                <w:lang w:eastAsia="ru-RU"/>
              </w:rPr>
              <w:t xml:space="preserve"> мен баға ұсыныстарының нәтижелеріне бақылау жүргізеді</w:t>
            </w:r>
          </w:p>
          <w:p w14:paraId="0FC4EFB9" w14:textId="77777777" w:rsidR="00DE5B31" w:rsidRPr="00AE6DE7" w:rsidRDefault="00DE5B31" w:rsidP="0085284D">
            <w:pPr>
              <w:spacing w:after="0" w:line="240" w:lineRule="auto"/>
              <w:rPr>
                <w:rFonts w:ascii="Times New Roman" w:eastAsia="Times New Roman" w:hAnsi="Times New Roman" w:cs="Times New Roman"/>
                <w:color w:val="000000"/>
                <w:sz w:val="20"/>
                <w:szCs w:val="20"/>
                <w:lang w:eastAsia="ru-RU"/>
              </w:rPr>
            </w:pPr>
            <w:proofErr w:type="spellStart"/>
            <w:r w:rsidRPr="00AE6DE7">
              <w:rPr>
                <w:rFonts w:ascii="Times New Roman" w:eastAsia="Times New Roman" w:hAnsi="Times New Roman" w:cs="Times New Roman"/>
                <w:color w:val="000000"/>
                <w:sz w:val="20"/>
                <w:szCs w:val="20"/>
                <w:lang w:eastAsia="ru-RU"/>
              </w:rPr>
              <w:t>Мемлекеттік</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сатып</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алу</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бойынша</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конкурстарды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ұйымдастырады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және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өткізеді</w:t>
            </w:r>
            <w:proofErr w:type="spellEnd"/>
          </w:p>
          <w:p w14:paraId="112D3C9D" w14:textId="77777777" w:rsidR="00DE5B31" w:rsidRPr="00AE6DE7" w:rsidRDefault="00DE5B31"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 xml:space="preserve">ДЗ </w:t>
            </w:r>
            <w:proofErr w:type="spellStart"/>
            <w:r w:rsidRPr="00AE6DE7">
              <w:rPr>
                <w:rFonts w:ascii="Times New Roman" w:eastAsia="Times New Roman" w:hAnsi="Times New Roman" w:cs="Times New Roman"/>
                <w:color w:val="000000"/>
                <w:sz w:val="20"/>
                <w:szCs w:val="20"/>
                <w:lang w:eastAsia="ru-RU"/>
              </w:rPr>
              <w:t>және</w:t>
            </w:r>
            <w:proofErr w:type="spellEnd"/>
            <w:r w:rsidRPr="00AE6DE7">
              <w:rPr>
                <w:rFonts w:ascii="Times New Roman" w:eastAsia="Times New Roman" w:hAnsi="Times New Roman" w:cs="Times New Roman"/>
                <w:color w:val="000000"/>
                <w:sz w:val="20"/>
                <w:szCs w:val="20"/>
                <w:lang w:eastAsia="ru-RU"/>
              </w:rPr>
              <w:t xml:space="preserve"> ММБ </w:t>
            </w:r>
            <w:proofErr w:type="spellStart"/>
            <w:r w:rsidRPr="00AE6DE7">
              <w:rPr>
                <w:rFonts w:ascii="Times New Roman" w:eastAsia="Times New Roman" w:hAnsi="Times New Roman" w:cs="Times New Roman"/>
                <w:color w:val="000000"/>
                <w:sz w:val="20"/>
                <w:szCs w:val="20"/>
                <w:lang w:eastAsia="ru-RU"/>
              </w:rPr>
              <w:t>сатып</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алуды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ұйымдастырады</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және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жүргізеді</w:t>
            </w:r>
            <w:proofErr w:type="spellEnd"/>
          </w:p>
          <w:p w14:paraId="0F7B138D" w14:textId="77777777" w:rsidR="00BF2AA7" w:rsidRPr="00AE6DE7" w:rsidRDefault="00DE5B31" w:rsidP="0085284D">
            <w:pPr>
              <w:spacing w:after="0" w:line="240" w:lineRule="auto"/>
              <w:rPr>
                <w:rFonts w:ascii="Times New Roman" w:eastAsia="Times New Roman" w:hAnsi="Times New Roman" w:cs="Times New Roman"/>
                <w:color w:val="000000"/>
                <w:sz w:val="20"/>
                <w:szCs w:val="20"/>
                <w:lang w:val="kk-KZ" w:eastAsia="ru-RU"/>
              </w:rPr>
            </w:pPr>
            <w:proofErr w:type="spellStart"/>
            <w:r w:rsidRPr="00AE6DE7">
              <w:rPr>
                <w:rFonts w:ascii="Times New Roman" w:eastAsia="Times New Roman" w:hAnsi="Times New Roman" w:cs="Times New Roman"/>
                <w:color w:val="000000"/>
                <w:sz w:val="20"/>
                <w:szCs w:val="20"/>
                <w:lang w:eastAsia="ru-RU"/>
              </w:rPr>
              <w:t>шарттар</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тиісінше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орындалмаған</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жағдайда</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емхананың</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заңгеріне</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дереу</w:t>
            </w:r>
            <w:proofErr w:type="spellEnd"/>
            <w:r w:rsidRPr="00AE6DE7">
              <w:rPr>
                <w:rFonts w:ascii="Times New Roman" w:eastAsia="Times New Roman" w:hAnsi="Times New Roman" w:cs="Times New Roman"/>
                <w:color w:val="000000"/>
                <w:sz w:val="20"/>
                <w:szCs w:val="20"/>
                <w:lang w:eastAsia="ru-RU"/>
              </w:rPr>
              <w:t xml:space="preserve"> </w:t>
            </w:r>
            <w:proofErr w:type="spellStart"/>
            <w:r w:rsidRPr="00AE6DE7">
              <w:rPr>
                <w:rFonts w:ascii="Times New Roman" w:eastAsia="Times New Roman" w:hAnsi="Times New Roman" w:cs="Times New Roman"/>
                <w:color w:val="000000"/>
                <w:sz w:val="20"/>
                <w:szCs w:val="20"/>
                <w:lang w:eastAsia="ru-RU"/>
              </w:rPr>
              <w:t>хабарла</w:t>
            </w:r>
            <w:proofErr w:type="spellEnd"/>
            <w:r w:rsidRPr="00AE6DE7">
              <w:rPr>
                <w:rFonts w:ascii="Times New Roman" w:eastAsia="Times New Roman" w:hAnsi="Times New Roman" w:cs="Times New Roman"/>
                <w:color w:val="000000"/>
                <w:sz w:val="20"/>
                <w:szCs w:val="20"/>
                <w:lang w:val="kk-KZ" w:eastAsia="ru-RU"/>
              </w:rPr>
              <w:t>йды.</w:t>
            </w:r>
          </w:p>
        </w:tc>
        <w:tc>
          <w:tcPr>
            <w:tcW w:w="3969" w:type="dxa"/>
            <w:shd w:val="clear" w:color="auto" w:fill="FFFFFF"/>
            <w:tcMar>
              <w:top w:w="45" w:type="dxa"/>
              <w:left w:w="75" w:type="dxa"/>
              <w:bottom w:w="45" w:type="dxa"/>
              <w:right w:w="75" w:type="dxa"/>
            </w:tcMar>
            <w:hideMark/>
          </w:tcPr>
          <w:p w14:paraId="7FA9CAC1" w14:textId="77777777" w:rsidR="00BF2AA7" w:rsidRPr="00AE6DE7" w:rsidRDefault="00DE5B31" w:rsidP="0085284D">
            <w:pPr>
              <w:spacing w:after="0" w:line="240" w:lineRule="auto"/>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сатып алу саласындағы мүдделерді лоббилеу, сатып алу саласындағы заңнаманы қасақана бұзу, сыйақы үшін жабық ақпарат беру</w:t>
            </w:r>
          </w:p>
        </w:tc>
        <w:tc>
          <w:tcPr>
            <w:tcW w:w="1417" w:type="dxa"/>
            <w:shd w:val="clear" w:color="auto" w:fill="auto"/>
            <w:vAlign w:val="center"/>
            <w:hideMark/>
          </w:tcPr>
          <w:p w14:paraId="2FD459B5" w14:textId="77777777" w:rsidR="00BF2AA7" w:rsidRPr="00AE6DE7" w:rsidRDefault="00DE5B31" w:rsidP="0085284D">
            <w:pPr>
              <w:spacing w:after="0" w:line="240" w:lineRule="auto"/>
              <w:jc w:val="center"/>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орташа</w:t>
            </w:r>
          </w:p>
        </w:tc>
      </w:tr>
    </w:tbl>
    <w:p w14:paraId="1E9896BA" w14:textId="77777777" w:rsidR="0085284D" w:rsidRPr="00AE6DE7" w:rsidRDefault="00FC38A4" w:rsidP="00970463">
      <w:pPr>
        <w:spacing w:after="0" w:line="240" w:lineRule="auto"/>
        <w:ind w:left="-567"/>
        <w:rPr>
          <w:rFonts w:ascii="Times New Roman" w:eastAsia="Times New Roman" w:hAnsi="Times New Roman" w:cs="Times New Roman"/>
          <w:color w:val="000000"/>
          <w:spacing w:val="2"/>
          <w:sz w:val="24"/>
          <w:szCs w:val="24"/>
          <w:lang w:eastAsia="ru-RU"/>
        </w:rPr>
      </w:pPr>
      <w:r w:rsidRPr="00AE6DE7">
        <w:rPr>
          <w:rFonts w:ascii="Times New Roman" w:eastAsia="Times New Roman" w:hAnsi="Times New Roman" w:cs="Times New Roman"/>
          <w:b/>
          <w:color w:val="1E1E1E"/>
          <w:sz w:val="24"/>
          <w:szCs w:val="24"/>
          <w:lang w:eastAsia="ru-RU"/>
        </w:rPr>
        <w:br w:type="page"/>
      </w:r>
      <w:r w:rsidR="00097388" w:rsidRPr="00AE6DE7">
        <w:rPr>
          <w:rFonts w:ascii="Times New Roman" w:eastAsia="Times New Roman" w:hAnsi="Times New Roman" w:cs="Times New Roman"/>
          <w:b/>
          <w:color w:val="1E1E1E"/>
          <w:sz w:val="24"/>
          <w:szCs w:val="24"/>
          <w:lang w:eastAsia="ru-RU"/>
        </w:rPr>
        <w:lastRenderedPageBreak/>
        <w:t>Перечень должностей, подверженных коррупционным рискам </w:t>
      </w:r>
    </w:p>
    <w:p w14:paraId="5EDB13E5" w14:textId="5333E9F5" w:rsidR="00097388" w:rsidRPr="00AE6DE7" w:rsidRDefault="00097388" w:rsidP="00970463">
      <w:pPr>
        <w:spacing w:after="360" w:line="240" w:lineRule="auto"/>
        <w:ind w:left="-567"/>
        <w:textAlignment w:val="baseline"/>
        <w:rPr>
          <w:rFonts w:ascii="Times New Roman" w:eastAsia="Times New Roman" w:hAnsi="Times New Roman" w:cs="Times New Roman"/>
          <w:color w:val="000000"/>
          <w:spacing w:val="2"/>
          <w:sz w:val="24"/>
          <w:szCs w:val="24"/>
          <w:lang w:eastAsia="ru-RU"/>
        </w:rPr>
      </w:pPr>
      <w:r w:rsidRPr="00AE6DE7">
        <w:rPr>
          <w:rFonts w:ascii="Times New Roman" w:eastAsia="Times New Roman" w:hAnsi="Times New Roman" w:cs="Times New Roman"/>
          <w:b/>
          <w:color w:val="000000"/>
          <w:spacing w:val="2"/>
          <w:sz w:val="24"/>
          <w:szCs w:val="24"/>
          <w:lang w:eastAsia="ru-RU"/>
        </w:rPr>
        <w:t xml:space="preserve">Коммунальное государственное предприятие на праве хозяйственного </w:t>
      </w:r>
      <w:r w:rsidR="0085284D" w:rsidRPr="00AE6DE7">
        <w:rPr>
          <w:rFonts w:ascii="Times New Roman" w:eastAsia="Times New Roman" w:hAnsi="Times New Roman" w:cs="Times New Roman"/>
          <w:b/>
          <w:color w:val="000000"/>
          <w:spacing w:val="2"/>
          <w:sz w:val="24"/>
          <w:szCs w:val="24"/>
          <w:lang w:eastAsia="ru-RU"/>
        </w:rPr>
        <w:t>ведения «</w:t>
      </w:r>
      <w:r w:rsidR="00C7233F">
        <w:rPr>
          <w:rFonts w:ascii="Times New Roman" w:eastAsia="Times New Roman" w:hAnsi="Times New Roman" w:cs="Times New Roman"/>
          <w:b/>
          <w:color w:val="000000"/>
          <w:spacing w:val="2"/>
          <w:sz w:val="24"/>
          <w:szCs w:val="24"/>
          <w:lang w:eastAsia="ru-RU"/>
        </w:rPr>
        <w:t>Больница района Тере</w:t>
      </w:r>
      <w:r w:rsidR="00C7233F">
        <w:rPr>
          <w:rFonts w:ascii="Times New Roman" w:eastAsia="Times New Roman" w:hAnsi="Times New Roman" w:cs="Times New Roman"/>
          <w:b/>
          <w:color w:val="000000"/>
          <w:spacing w:val="2"/>
          <w:sz w:val="24"/>
          <w:szCs w:val="24"/>
          <w:lang w:val="kk-KZ" w:eastAsia="ru-RU"/>
        </w:rPr>
        <w:t>ңкөл</w:t>
      </w:r>
      <w:r w:rsidRPr="00AE6DE7">
        <w:rPr>
          <w:rFonts w:ascii="Times New Roman" w:eastAsia="Times New Roman" w:hAnsi="Times New Roman" w:cs="Times New Roman"/>
          <w:b/>
          <w:color w:val="000000"/>
          <w:spacing w:val="2"/>
          <w:sz w:val="24"/>
          <w:szCs w:val="24"/>
          <w:lang w:eastAsia="ru-RU"/>
        </w:rPr>
        <w:t>» управления здравоохранения Павлодарской области, акимата Павлодарской области</w:t>
      </w:r>
    </w:p>
    <w:tbl>
      <w:tblPr>
        <w:tblW w:w="1601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8931"/>
        <w:gridCol w:w="3685"/>
        <w:gridCol w:w="1701"/>
      </w:tblGrid>
      <w:tr w:rsidR="00962784" w:rsidRPr="00AE6DE7" w14:paraId="27D0769A" w14:textId="77777777" w:rsidTr="00AE6DE7">
        <w:tc>
          <w:tcPr>
            <w:tcW w:w="1701" w:type="dxa"/>
            <w:shd w:val="clear" w:color="auto" w:fill="auto"/>
            <w:tcMar>
              <w:top w:w="45" w:type="dxa"/>
              <w:left w:w="75" w:type="dxa"/>
              <w:bottom w:w="45" w:type="dxa"/>
              <w:right w:w="75" w:type="dxa"/>
            </w:tcMar>
            <w:hideMark/>
          </w:tcPr>
          <w:p w14:paraId="1597119F" w14:textId="77777777" w:rsidR="00097388" w:rsidRPr="00AE6DE7" w:rsidRDefault="00097388" w:rsidP="0085284D">
            <w:pPr>
              <w:spacing w:after="0" w:line="240" w:lineRule="auto"/>
              <w:jc w:val="center"/>
              <w:rPr>
                <w:rFonts w:ascii="Times New Roman" w:eastAsia="Times New Roman" w:hAnsi="Times New Roman" w:cs="Times New Roman"/>
                <w:b/>
                <w:bCs/>
                <w:sz w:val="20"/>
                <w:szCs w:val="20"/>
                <w:lang w:eastAsia="ru-RU"/>
              </w:rPr>
            </w:pPr>
            <w:r w:rsidRPr="00AE6DE7">
              <w:rPr>
                <w:rFonts w:ascii="Times New Roman" w:eastAsia="Times New Roman" w:hAnsi="Times New Roman" w:cs="Times New Roman"/>
                <w:b/>
                <w:bCs/>
                <w:sz w:val="20"/>
                <w:szCs w:val="20"/>
                <w:lang w:eastAsia="ru-RU"/>
              </w:rPr>
              <w:t>Должность подверженная коррупционному риску</w:t>
            </w:r>
          </w:p>
        </w:tc>
        <w:tc>
          <w:tcPr>
            <w:tcW w:w="8931" w:type="dxa"/>
            <w:shd w:val="clear" w:color="auto" w:fill="auto"/>
            <w:tcMar>
              <w:top w:w="45" w:type="dxa"/>
              <w:left w:w="75" w:type="dxa"/>
              <w:bottom w:w="45" w:type="dxa"/>
              <w:right w:w="75" w:type="dxa"/>
            </w:tcMar>
            <w:hideMark/>
          </w:tcPr>
          <w:p w14:paraId="5F8BBF40" w14:textId="77777777" w:rsidR="00097388" w:rsidRPr="00AE6DE7" w:rsidRDefault="00097388" w:rsidP="0085284D">
            <w:pPr>
              <w:spacing w:after="0" w:line="240" w:lineRule="auto"/>
              <w:jc w:val="center"/>
              <w:rPr>
                <w:rFonts w:ascii="Times New Roman" w:eastAsia="Times New Roman" w:hAnsi="Times New Roman" w:cs="Times New Roman"/>
                <w:b/>
                <w:bCs/>
                <w:sz w:val="20"/>
                <w:szCs w:val="20"/>
                <w:lang w:eastAsia="ru-RU"/>
              </w:rPr>
            </w:pPr>
            <w:r w:rsidRPr="00AE6DE7">
              <w:rPr>
                <w:rFonts w:ascii="Times New Roman" w:eastAsia="Times New Roman" w:hAnsi="Times New Roman" w:cs="Times New Roman"/>
                <w:b/>
                <w:bCs/>
                <w:sz w:val="20"/>
                <w:szCs w:val="20"/>
                <w:lang w:eastAsia="ru-RU"/>
              </w:rPr>
              <w:t>Должностные полномочия, содержащие коррупционные риски</w:t>
            </w:r>
          </w:p>
        </w:tc>
        <w:tc>
          <w:tcPr>
            <w:tcW w:w="3685" w:type="dxa"/>
            <w:shd w:val="clear" w:color="auto" w:fill="auto"/>
            <w:tcMar>
              <w:top w:w="45" w:type="dxa"/>
              <w:left w:w="75" w:type="dxa"/>
              <w:bottom w:w="45" w:type="dxa"/>
              <w:right w:w="75" w:type="dxa"/>
            </w:tcMar>
            <w:hideMark/>
          </w:tcPr>
          <w:p w14:paraId="0F34E6D3" w14:textId="77777777" w:rsidR="00097388" w:rsidRPr="00AE6DE7" w:rsidRDefault="00097388" w:rsidP="0085284D">
            <w:pPr>
              <w:spacing w:after="0" w:line="240" w:lineRule="auto"/>
              <w:jc w:val="center"/>
              <w:rPr>
                <w:rFonts w:ascii="Times New Roman" w:eastAsia="Times New Roman" w:hAnsi="Times New Roman" w:cs="Times New Roman"/>
                <w:b/>
                <w:bCs/>
                <w:sz w:val="20"/>
                <w:szCs w:val="20"/>
                <w:lang w:eastAsia="ru-RU"/>
              </w:rPr>
            </w:pPr>
            <w:r w:rsidRPr="00AE6DE7">
              <w:rPr>
                <w:rFonts w:ascii="Times New Roman" w:eastAsia="Times New Roman" w:hAnsi="Times New Roman" w:cs="Times New Roman"/>
                <w:b/>
                <w:bCs/>
                <w:sz w:val="20"/>
                <w:szCs w:val="20"/>
                <w:lang w:eastAsia="ru-RU"/>
              </w:rPr>
              <w:t>Коррупционные риски</w:t>
            </w:r>
          </w:p>
        </w:tc>
        <w:tc>
          <w:tcPr>
            <w:tcW w:w="1701" w:type="dxa"/>
            <w:shd w:val="clear" w:color="auto" w:fill="auto"/>
            <w:tcMar>
              <w:top w:w="45" w:type="dxa"/>
              <w:left w:w="75" w:type="dxa"/>
              <w:bottom w:w="45" w:type="dxa"/>
              <w:right w:w="75" w:type="dxa"/>
            </w:tcMar>
            <w:hideMark/>
          </w:tcPr>
          <w:p w14:paraId="7B87E7B1" w14:textId="77777777" w:rsidR="00097388" w:rsidRPr="00AE6DE7" w:rsidRDefault="00097388" w:rsidP="0085284D">
            <w:pPr>
              <w:spacing w:after="0" w:line="240" w:lineRule="auto"/>
              <w:jc w:val="center"/>
              <w:rPr>
                <w:rFonts w:ascii="Times New Roman" w:eastAsia="Times New Roman" w:hAnsi="Times New Roman" w:cs="Times New Roman"/>
                <w:b/>
                <w:bCs/>
                <w:sz w:val="20"/>
                <w:szCs w:val="20"/>
                <w:lang w:eastAsia="ru-RU"/>
              </w:rPr>
            </w:pPr>
            <w:r w:rsidRPr="00AE6DE7">
              <w:rPr>
                <w:rFonts w:ascii="Times New Roman" w:eastAsia="Times New Roman" w:hAnsi="Times New Roman" w:cs="Times New Roman"/>
                <w:b/>
                <w:bCs/>
                <w:sz w:val="20"/>
                <w:szCs w:val="20"/>
                <w:lang w:eastAsia="ru-RU"/>
              </w:rPr>
              <w:t>Уровень коррупционных рисков</w:t>
            </w:r>
          </w:p>
        </w:tc>
      </w:tr>
      <w:tr w:rsidR="00962784" w:rsidRPr="00AE6DE7" w14:paraId="752B424E" w14:textId="77777777" w:rsidTr="00AE6DE7">
        <w:tc>
          <w:tcPr>
            <w:tcW w:w="1701" w:type="dxa"/>
            <w:shd w:val="clear" w:color="auto" w:fill="FFFFFF"/>
            <w:tcMar>
              <w:top w:w="45" w:type="dxa"/>
              <w:left w:w="75" w:type="dxa"/>
              <w:bottom w:w="45" w:type="dxa"/>
              <w:right w:w="75" w:type="dxa"/>
            </w:tcMar>
            <w:vAlign w:val="center"/>
            <w:hideMark/>
          </w:tcPr>
          <w:p w14:paraId="0362AAD2" w14:textId="77777777" w:rsidR="008D5187" w:rsidRPr="00AE6DE7" w:rsidRDefault="003C160A"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р</w:t>
            </w:r>
            <w:r w:rsidR="008D5187" w:rsidRPr="00AE6DE7">
              <w:rPr>
                <w:rFonts w:ascii="Times New Roman" w:eastAsia="Times New Roman" w:hAnsi="Times New Roman" w:cs="Times New Roman"/>
                <w:color w:val="000000"/>
                <w:sz w:val="20"/>
                <w:szCs w:val="20"/>
                <w:lang w:eastAsia="ru-RU"/>
              </w:rPr>
              <w:t>уководитель</w:t>
            </w:r>
          </w:p>
        </w:tc>
        <w:tc>
          <w:tcPr>
            <w:tcW w:w="8931" w:type="dxa"/>
            <w:shd w:val="clear" w:color="auto" w:fill="FFFFFF"/>
            <w:tcMar>
              <w:top w:w="45" w:type="dxa"/>
              <w:left w:w="75" w:type="dxa"/>
              <w:bottom w:w="45" w:type="dxa"/>
              <w:right w:w="75" w:type="dxa"/>
            </w:tcMar>
            <w:hideMark/>
          </w:tcPr>
          <w:p w14:paraId="7B3FE897"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 xml:space="preserve">Действует от имени предприятия, распоряжается имуществом, заключает договора, совершает сделки, издает приказы и дает указания, определяет должностные оклады сотрудников, </w:t>
            </w:r>
            <w:r w:rsidR="003C160A" w:rsidRPr="00AE6DE7">
              <w:rPr>
                <w:rFonts w:ascii="Times New Roman" w:eastAsia="Times New Roman" w:hAnsi="Times New Roman" w:cs="Times New Roman"/>
                <w:color w:val="000000"/>
                <w:sz w:val="20"/>
                <w:szCs w:val="20"/>
                <w:lang w:eastAsia="ru-RU"/>
              </w:rPr>
              <w:t>премии принимает</w:t>
            </w:r>
            <w:r w:rsidRPr="00AE6DE7">
              <w:rPr>
                <w:rFonts w:ascii="Times New Roman" w:eastAsia="Times New Roman" w:hAnsi="Times New Roman" w:cs="Times New Roman"/>
                <w:color w:val="000000"/>
                <w:sz w:val="20"/>
                <w:szCs w:val="20"/>
                <w:lang w:eastAsia="ru-RU"/>
              </w:rPr>
              <w:t xml:space="preserve"> решения по вопросам государственных закупок, решает вопросы трудоустройства, вносит представление по вопросам назначения и освобождения заместителей. </w:t>
            </w:r>
          </w:p>
        </w:tc>
        <w:tc>
          <w:tcPr>
            <w:tcW w:w="3685" w:type="dxa"/>
            <w:shd w:val="clear" w:color="auto" w:fill="FFFFFF"/>
            <w:tcMar>
              <w:top w:w="45" w:type="dxa"/>
              <w:left w:w="75" w:type="dxa"/>
              <w:bottom w:w="45" w:type="dxa"/>
              <w:right w:w="75" w:type="dxa"/>
            </w:tcMar>
            <w:hideMark/>
          </w:tcPr>
          <w:p w14:paraId="5DCAF2CC"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sz w:val="20"/>
                <w:szCs w:val="20"/>
                <w:lang w:eastAsia="ru-RU"/>
              </w:rPr>
              <w:t xml:space="preserve">Принятие решений, товаров/работ/услуг, лоббирование интересов в сфере государственных закупок за вознаграждение </w:t>
            </w:r>
            <w:r w:rsidRPr="00AE6DE7">
              <w:rPr>
                <w:rFonts w:ascii="Times New Roman" w:eastAsia="Times New Roman" w:hAnsi="Times New Roman" w:cs="Times New Roman"/>
                <w:sz w:val="20"/>
                <w:szCs w:val="20"/>
                <w:lang w:eastAsia="ru-RU"/>
              </w:rPr>
              <w:br/>
            </w:r>
          </w:p>
        </w:tc>
        <w:tc>
          <w:tcPr>
            <w:tcW w:w="1701" w:type="dxa"/>
            <w:shd w:val="clear" w:color="auto" w:fill="auto"/>
            <w:vAlign w:val="center"/>
            <w:hideMark/>
          </w:tcPr>
          <w:p w14:paraId="4DD16562" w14:textId="77777777" w:rsidR="008D5187" w:rsidRPr="00AE6DE7" w:rsidRDefault="001C683E" w:rsidP="0085284D">
            <w:pPr>
              <w:spacing w:after="0" w:line="240" w:lineRule="auto"/>
              <w:jc w:val="center"/>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высокий</w:t>
            </w:r>
          </w:p>
        </w:tc>
      </w:tr>
      <w:tr w:rsidR="00270E73" w:rsidRPr="00AE6DE7" w14:paraId="30D90782" w14:textId="77777777" w:rsidTr="00AE6DE7">
        <w:tc>
          <w:tcPr>
            <w:tcW w:w="1701" w:type="dxa"/>
            <w:shd w:val="clear" w:color="auto" w:fill="FFFFFF"/>
            <w:tcMar>
              <w:top w:w="45" w:type="dxa"/>
              <w:left w:w="75" w:type="dxa"/>
              <w:bottom w:w="45" w:type="dxa"/>
              <w:right w:w="75" w:type="dxa"/>
            </w:tcMar>
            <w:vAlign w:val="center"/>
            <w:hideMark/>
          </w:tcPr>
          <w:p w14:paraId="179BA525"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rPr>
              <w:t>заместители руководителя</w:t>
            </w:r>
          </w:p>
        </w:tc>
        <w:tc>
          <w:tcPr>
            <w:tcW w:w="8931" w:type="dxa"/>
            <w:shd w:val="clear" w:color="auto" w:fill="FFFFFF"/>
            <w:tcMar>
              <w:top w:w="45" w:type="dxa"/>
              <w:left w:w="75" w:type="dxa"/>
              <w:bottom w:w="45" w:type="dxa"/>
              <w:right w:w="75" w:type="dxa"/>
            </w:tcMar>
            <w:hideMark/>
          </w:tcPr>
          <w:p w14:paraId="491B4B31"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В период отсутствия руководителя осуществляют его функции</w:t>
            </w:r>
          </w:p>
          <w:p w14:paraId="37206CF8"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 xml:space="preserve">Осуществляют контроль работы структурных подразделений поликлиники по качеству и </w:t>
            </w:r>
          </w:p>
          <w:p w14:paraId="72013B96"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объемам оказываемой медицинской помощи населению.</w:t>
            </w:r>
          </w:p>
        </w:tc>
        <w:tc>
          <w:tcPr>
            <w:tcW w:w="3685" w:type="dxa"/>
            <w:shd w:val="clear" w:color="auto" w:fill="FFFFFF"/>
            <w:tcMar>
              <w:top w:w="45" w:type="dxa"/>
              <w:left w:w="75" w:type="dxa"/>
              <w:bottom w:w="45" w:type="dxa"/>
              <w:right w:w="75" w:type="dxa"/>
            </w:tcMar>
            <w:hideMark/>
          </w:tcPr>
          <w:p w14:paraId="3457CCFF" w14:textId="77777777" w:rsidR="008D5187" w:rsidRPr="00AE6DE7" w:rsidRDefault="008D5187" w:rsidP="00AE6DE7">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sz w:val="20"/>
                <w:szCs w:val="20"/>
                <w:lang w:eastAsia="ru-RU"/>
              </w:rPr>
              <w:t>Принятие решений, товаров/работ/услуг, лоббирование интересов в сфере государственных закупок за вознаграждение</w:t>
            </w:r>
          </w:p>
        </w:tc>
        <w:tc>
          <w:tcPr>
            <w:tcW w:w="1701" w:type="dxa"/>
            <w:shd w:val="clear" w:color="auto" w:fill="auto"/>
            <w:vAlign w:val="center"/>
            <w:hideMark/>
          </w:tcPr>
          <w:p w14:paraId="276034DF" w14:textId="77777777" w:rsidR="008D5187" w:rsidRPr="00AE6DE7" w:rsidRDefault="001C683E" w:rsidP="0085284D">
            <w:pPr>
              <w:spacing w:after="0" w:line="240" w:lineRule="auto"/>
              <w:jc w:val="center"/>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высокий</w:t>
            </w:r>
          </w:p>
        </w:tc>
      </w:tr>
      <w:tr w:rsidR="00270E73" w:rsidRPr="00AE6DE7" w14:paraId="3C1C3682" w14:textId="77777777" w:rsidTr="00AE6DE7">
        <w:tc>
          <w:tcPr>
            <w:tcW w:w="1701" w:type="dxa"/>
            <w:shd w:val="clear" w:color="auto" w:fill="FFFFFF"/>
            <w:tcMar>
              <w:top w:w="45" w:type="dxa"/>
              <w:left w:w="75" w:type="dxa"/>
              <w:bottom w:w="45" w:type="dxa"/>
              <w:right w:w="75" w:type="dxa"/>
            </w:tcMar>
            <w:vAlign w:val="center"/>
            <w:hideMark/>
          </w:tcPr>
          <w:p w14:paraId="1101DE6C"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rPr>
              <w:t>главная медсестра</w:t>
            </w:r>
          </w:p>
        </w:tc>
        <w:tc>
          <w:tcPr>
            <w:tcW w:w="8931" w:type="dxa"/>
            <w:shd w:val="clear" w:color="auto" w:fill="FFFFFF"/>
            <w:tcMar>
              <w:top w:w="45" w:type="dxa"/>
              <w:left w:w="75" w:type="dxa"/>
              <w:bottom w:w="45" w:type="dxa"/>
              <w:right w:w="75" w:type="dxa"/>
            </w:tcMar>
            <w:hideMark/>
          </w:tcPr>
          <w:p w14:paraId="0FBE80B2"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Составление и подача заявок на закуп ЛИ, ИМН, медоборудования. Прием медоборудования.</w:t>
            </w:r>
          </w:p>
          <w:p w14:paraId="1A5BEDA1" w14:textId="77777777" w:rsidR="00962784" w:rsidRPr="00AE6DE7" w:rsidRDefault="00962784"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Контроль учет и расходования ЛС, ИМН.</w:t>
            </w:r>
          </w:p>
        </w:tc>
        <w:tc>
          <w:tcPr>
            <w:tcW w:w="3685" w:type="dxa"/>
            <w:shd w:val="clear" w:color="auto" w:fill="FFFFFF"/>
            <w:tcMar>
              <w:top w:w="45" w:type="dxa"/>
              <w:left w:w="75" w:type="dxa"/>
              <w:bottom w:w="45" w:type="dxa"/>
              <w:right w:w="75" w:type="dxa"/>
            </w:tcMar>
            <w:hideMark/>
          </w:tcPr>
          <w:p w14:paraId="53B7FF78" w14:textId="77777777" w:rsidR="008D5187" w:rsidRPr="00AE6DE7" w:rsidRDefault="00962784" w:rsidP="0085284D">
            <w:pPr>
              <w:spacing w:after="0" w:line="240" w:lineRule="auto"/>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Принятие не качественных товаров/работ/услуг, подача заявки за не нужные товары/работы/услуги и т.п. за вознаграждение от поставщиков</w:t>
            </w:r>
          </w:p>
          <w:p w14:paraId="54D09175" w14:textId="77777777" w:rsidR="00962784" w:rsidRPr="00AE6DE7" w:rsidRDefault="00962784" w:rsidP="0085284D">
            <w:pPr>
              <w:spacing w:after="0" w:line="240" w:lineRule="auto"/>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Нецелевое использование ЛС, ИМН</w:t>
            </w:r>
          </w:p>
        </w:tc>
        <w:tc>
          <w:tcPr>
            <w:tcW w:w="1701" w:type="dxa"/>
            <w:shd w:val="clear" w:color="auto" w:fill="auto"/>
            <w:vAlign w:val="center"/>
            <w:hideMark/>
          </w:tcPr>
          <w:p w14:paraId="606920CD" w14:textId="77777777" w:rsidR="008D5187" w:rsidRPr="00AE6DE7" w:rsidRDefault="001C683E" w:rsidP="0085284D">
            <w:pPr>
              <w:spacing w:after="0" w:line="240" w:lineRule="auto"/>
              <w:jc w:val="center"/>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высокий</w:t>
            </w:r>
          </w:p>
        </w:tc>
      </w:tr>
      <w:tr w:rsidR="00270E73" w:rsidRPr="00AE6DE7" w14:paraId="79EEE781" w14:textId="77777777" w:rsidTr="00AE6DE7">
        <w:tc>
          <w:tcPr>
            <w:tcW w:w="1701" w:type="dxa"/>
            <w:shd w:val="clear" w:color="auto" w:fill="FFFFFF"/>
            <w:tcMar>
              <w:top w:w="45" w:type="dxa"/>
              <w:left w:w="75" w:type="dxa"/>
              <w:bottom w:w="45" w:type="dxa"/>
              <w:right w:w="75" w:type="dxa"/>
            </w:tcMar>
            <w:vAlign w:val="center"/>
            <w:hideMark/>
          </w:tcPr>
          <w:p w14:paraId="2163F17F"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rPr>
              <w:t>главный бухгалтер</w:t>
            </w:r>
          </w:p>
        </w:tc>
        <w:tc>
          <w:tcPr>
            <w:tcW w:w="8931" w:type="dxa"/>
            <w:shd w:val="clear" w:color="auto" w:fill="FFFFFF"/>
            <w:tcMar>
              <w:top w:w="45" w:type="dxa"/>
              <w:left w:w="75" w:type="dxa"/>
              <w:bottom w:w="45" w:type="dxa"/>
              <w:right w:w="75" w:type="dxa"/>
            </w:tcMar>
            <w:hideMark/>
          </w:tcPr>
          <w:p w14:paraId="12344791" w14:textId="77777777" w:rsidR="008D5187" w:rsidRPr="00AE6DE7" w:rsidRDefault="008D5187" w:rsidP="0085284D">
            <w:pPr>
              <w:spacing w:after="0" w:line="240" w:lineRule="auto"/>
              <w:rPr>
                <w:rFonts w:ascii="Times New Roman" w:eastAsia="Times New Roman" w:hAnsi="Times New Roman" w:cs="Times New Roman"/>
                <w:color w:val="000000"/>
                <w:sz w:val="20"/>
                <w:szCs w:val="20"/>
                <w:shd w:val="clear" w:color="auto" w:fill="FFFFFF"/>
                <w:lang w:eastAsia="ru-RU"/>
              </w:rPr>
            </w:pPr>
            <w:r w:rsidRPr="00AE6DE7">
              <w:rPr>
                <w:rFonts w:ascii="Times New Roman" w:eastAsia="Times New Roman" w:hAnsi="Times New Roman" w:cs="Times New Roman"/>
                <w:color w:val="000000"/>
                <w:sz w:val="20"/>
                <w:szCs w:val="20"/>
                <w:lang w:eastAsia="ru-RU"/>
              </w:rPr>
              <w:t>ведет работу по обеспечению строгого соблюдения штатной, финансовой и кассовой дисциплины, смет административно-хозяйственных и иных расходов, законности списания со счетов бухгалтерского учета недостач, дебиторской задолженности и иных потерь, сохранности бухгалтерских документов, оформления и сдачи их в установленном порядке в архив</w:t>
            </w:r>
            <w:r w:rsidRPr="00AE6DE7">
              <w:rPr>
                <w:rFonts w:ascii="Times New Roman" w:eastAsia="Times New Roman" w:hAnsi="Times New Roman" w:cs="Times New Roman"/>
                <w:color w:val="000000"/>
                <w:sz w:val="20"/>
                <w:szCs w:val="20"/>
                <w:shd w:val="clear" w:color="auto" w:fill="FFFFFF"/>
                <w:lang w:eastAsia="ru-RU"/>
              </w:rPr>
              <w:t xml:space="preserve"> </w:t>
            </w:r>
          </w:p>
          <w:p w14:paraId="7AAA4284" w14:textId="77777777" w:rsidR="008D5187" w:rsidRPr="00AE6DE7" w:rsidRDefault="008D5187" w:rsidP="0085284D">
            <w:pPr>
              <w:spacing w:after="0" w:line="240" w:lineRule="auto"/>
              <w:rPr>
                <w:rFonts w:ascii="Times New Roman" w:hAnsi="Times New Roman" w:cs="Times New Roman"/>
                <w:color w:val="000000"/>
                <w:spacing w:val="2"/>
                <w:sz w:val="20"/>
                <w:szCs w:val="20"/>
                <w:shd w:val="clear" w:color="auto" w:fill="FFFFFF"/>
              </w:rPr>
            </w:pPr>
            <w:r w:rsidRPr="00AE6DE7">
              <w:rPr>
                <w:rFonts w:ascii="Times New Roman" w:hAnsi="Times New Roman" w:cs="Times New Roman"/>
                <w:color w:val="000000"/>
                <w:spacing w:val="2"/>
                <w:sz w:val="20"/>
                <w:szCs w:val="20"/>
                <w:shd w:val="clear" w:color="auto" w:fill="FFFFFF"/>
              </w:rPr>
              <w:t>осуществляет организацию бухгалтерского учета и финансово-хозяйственной деятельности организации, контроль за экономным использованием материальных, трудовых и финансовых ресурсов, сохранностью имущества организации, содержащегося на ее балансе</w:t>
            </w:r>
          </w:p>
          <w:p w14:paraId="70C6AEAC"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принимает меры по предупреждению недостач, незаконного расходования денежных средств и товарно-материальных ценностей, нарушений финансового и хозяйственного законодательства</w:t>
            </w:r>
          </w:p>
          <w:p w14:paraId="1127EBE8"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принимает меры по накоплению финансовых средств для обеспечения финансовой устойчивости организации</w:t>
            </w:r>
          </w:p>
        </w:tc>
        <w:tc>
          <w:tcPr>
            <w:tcW w:w="3685" w:type="dxa"/>
            <w:shd w:val="clear" w:color="auto" w:fill="FFFFFF"/>
            <w:tcMar>
              <w:top w:w="45" w:type="dxa"/>
              <w:left w:w="75" w:type="dxa"/>
              <w:bottom w:w="45" w:type="dxa"/>
              <w:right w:w="75" w:type="dxa"/>
            </w:tcMar>
            <w:hideMark/>
          </w:tcPr>
          <w:p w14:paraId="4391DAA7" w14:textId="77777777" w:rsidR="008D5187" w:rsidRPr="00AE6DE7" w:rsidRDefault="00962784" w:rsidP="0085284D">
            <w:pPr>
              <w:spacing w:after="0" w:line="240" w:lineRule="auto"/>
              <w:rPr>
                <w:rFonts w:ascii="Times New Roman" w:eastAsia="Times New Roman" w:hAnsi="Times New Roman" w:cs="Times New Roman"/>
                <w:sz w:val="20"/>
                <w:szCs w:val="20"/>
                <w:lang w:val="kk-KZ" w:eastAsia="ru-RU"/>
              </w:rPr>
            </w:pPr>
            <w:r w:rsidRPr="00AE6DE7">
              <w:rPr>
                <w:rFonts w:ascii="Times New Roman" w:eastAsia="Times New Roman" w:hAnsi="Times New Roman" w:cs="Times New Roman"/>
                <w:sz w:val="20"/>
                <w:szCs w:val="20"/>
                <w:lang w:val="kk-KZ" w:eastAsia="ru-RU"/>
              </w:rPr>
              <w:t>Не соблюдение штатной, финансовой дисциплины, остутствие контроля за финансами, списание недостач, списание денежных средств или перевод на подставные счета. Не рациональное использование денежных средств.</w:t>
            </w:r>
          </w:p>
        </w:tc>
        <w:tc>
          <w:tcPr>
            <w:tcW w:w="1701" w:type="dxa"/>
            <w:shd w:val="clear" w:color="auto" w:fill="auto"/>
            <w:vAlign w:val="center"/>
            <w:hideMark/>
          </w:tcPr>
          <w:p w14:paraId="4D7E1B6C" w14:textId="77777777" w:rsidR="008D5187" w:rsidRPr="00AE6DE7" w:rsidRDefault="001C683E" w:rsidP="0085284D">
            <w:pPr>
              <w:spacing w:after="0" w:line="240" w:lineRule="auto"/>
              <w:jc w:val="center"/>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высокий</w:t>
            </w:r>
          </w:p>
        </w:tc>
      </w:tr>
      <w:tr w:rsidR="00270E73" w:rsidRPr="00AE6DE7" w14:paraId="7EE5CF88" w14:textId="77777777" w:rsidTr="00AE6DE7">
        <w:tc>
          <w:tcPr>
            <w:tcW w:w="1701" w:type="dxa"/>
            <w:shd w:val="clear" w:color="auto" w:fill="FFFFFF"/>
            <w:tcMar>
              <w:top w:w="45" w:type="dxa"/>
              <w:left w:w="75" w:type="dxa"/>
              <w:bottom w:w="45" w:type="dxa"/>
              <w:right w:w="75" w:type="dxa"/>
            </w:tcMar>
            <w:vAlign w:val="center"/>
            <w:hideMark/>
          </w:tcPr>
          <w:p w14:paraId="5D3447EE"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hAnsi="Times New Roman" w:cs="Times New Roman"/>
                <w:sz w:val="20"/>
                <w:szCs w:val="20"/>
                <w:lang w:val="kk-KZ"/>
              </w:rPr>
              <w:t>специалист по закупу</w:t>
            </w:r>
          </w:p>
        </w:tc>
        <w:tc>
          <w:tcPr>
            <w:tcW w:w="8931" w:type="dxa"/>
            <w:shd w:val="clear" w:color="auto" w:fill="FFFFFF"/>
            <w:tcMar>
              <w:top w:w="45" w:type="dxa"/>
              <w:left w:w="75" w:type="dxa"/>
              <w:bottom w:w="45" w:type="dxa"/>
              <w:right w:w="75" w:type="dxa"/>
            </w:tcMar>
            <w:hideMark/>
          </w:tcPr>
          <w:p w14:paraId="39B87045"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производит процедуры закупа (публикация, заключение договоров)</w:t>
            </w:r>
          </w:p>
          <w:p w14:paraId="73B7D5BD"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проводит контроль результатов конкурсов и ценовых предложений, в которых участвует поликлиника</w:t>
            </w:r>
          </w:p>
          <w:p w14:paraId="6E8FA938"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организовывает и проводит конкурсы по государственным закупкам</w:t>
            </w:r>
          </w:p>
          <w:p w14:paraId="185BC966"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организовывает и проводит закуп ЛС и ИМН</w:t>
            </w:r>
          </w:p>
          <w:p w14:paraId="144A11DE" w14:textId="77777777" w:rsidR="008D5187" w:rsidRPr="00AE6DE7" w:rsidRDefault="008D5187" w:rsidP="0085284D">
            <w:pPr>
              <w:spacing w:after="0" w:line="240" w:lineRule="auto"/>
              <w:rPr>
                <w:rFonts w:ascii="Times New Roman" w:eastAsia="Times New Roman" w:hAnsi="Times New Roman" w:cs="Times New Roman"/>
                <w:color w:val="000000"/>
                <w:sz w:val="20"/>
                <w:szCs w:val="20"/>
                <w:lang w:eastAsia="ru-RU"/>
              </w:rPr>
            </w:pPr>
            <w:r w:rsidRPr="00AE6DE7">
              <w:rPr>
                <w:rFonts w:ascii="Times New Roman" w:eastAsia="Times New Roman" w:hAnsi="Times New Roman" w:cs="Times New Roman"/>
                <w:color w:val="000000"/>
                <w:sz w:val="20"/>
                <w:szCs w:val="20"/>
                <w:lang w:eastAsia="ru-RU"/>
              </w:rPr>
              <w:t>в случае не надлежащего исполнения договоров незамедлительно информировать юриста поликлиники.</w:t>
            </w:r>
          </w:p>
        </w:tc>
        <w:tc>
          <w:tcPr>
            <w:tcW w:w="3685" w:type="dxa"/>
            <w:shd w:val="clear" w:color="auto" w:fill="FFFFFF"/>
            <w:tcMar>
              <w:top w:w="45" w:type="dxa"/>
              <w:left w:w="75" w:type="dxa"/>
              <w:bottom w:w="45" w:type="dxa"/>
              <w:right w:w="75" w:type="dxa"/>
            </w:tcMar>
            <w:hideMark/>
          </w:tcPr>
          <w:p w14:paraId="789C33E2" w14:textId="77777777" w:rsidR="008D5187" w:rsidRPr="00AE6DE7" w:rsidRDefault="00970463" w:rsidP="0085284D">
            <w:pPr>
              <w:spacing w:after="0" w:line="240" w:lineRule="auto"/>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Л</w:t>
            </w:r>
            <w:r w:rsidR="00962784" w:rsidRPr="00AE6DE7">
              <w:rPr>
                <w:rFonts w:ascii="Times New Roman" w:eastAsia="Times New Roman" w:hAnsi="Times New Roman" w:cs="Times New Roman"/>
                <w:sz w:val="20"/>
                <w:szCs w:val="20"/>
                <w:lang w:eastAsia="ru-RU"/>
              </w:rPr>
              <w:t>оббирование интересов в сфере закупок, умышленное нарушение законодательства в сфере закупок</w:t>
            </w:r>
            <w:r w:rsidR="00270E73" w:rsidRPr="00AE6DE7">
              <w:rPr>
                <w:rFonts w:ascii="Times New Roman" w:eastAsia="Times New Roman" w:hAnsi="Times New Roman" w:cs="Times New Roman"/>
                <w:sz w:val="20"/>
                <w:szCs w:val="20"/>
                <w:lang w:eastAsia="ru-RU"/>
              </w:rPr>
              <w:t>, предоставление закрытой информации</w:t>
            </w:r>
            <w:r w:rsidR="00962784" w:rsidRPr="00AE6DE7">
              <w:rPr>
                <w:rFonts w:ascii="Times New Roman" w:eastAsia="Times New Roman" w:hAnsi="Times New Roman" w:cs="Times New Roman"/>
                <w:sz w:val="20"/>
                <w:szCs w:val="20"/>
                <w:lang w:eastAsia="ru-RU"/>
              </w:rPr>
              <w:t xml:space="preserve"> за вознаграждение</w:t>
            </w:r>
          </w:p>
        </w:tc>
        <w:tc>
          <w:tcPr>
            <w:tcW w:w="1701" w:type="dxa"/>
            <w:shd w:val="clear" w:color="auto" w:fill="auto"/>
            <w:vAlign w:val="center"/>
            <w:hideMark/>
          </w:tcPr>
          <w:p w14:paraId="1B7F54D2" w14:textId="77777777" w:rsidR="008D5187" w:rsidRPr="00AE6DE7" w:rsidRDefault="001C683E" w:rsidP="0085284D">
            <w:pPr>
              <w:spacing w:after="0" w:line="240" w:lineRule="auto"/>
              <w:jc w:val="center"/>
              <w:rPr>
                <w:rFonts w:ascii="Times New Roman" w:eastAsia="Times New Roman" w:hAnsi="Times New Roman" w:cs="Times New Roman"/>
                <w:sz w:val="20"/>
                <w:szCs w:val="20"/>
                <w:lang w:eastAsia="ru-RU"/>
              </w:rPr>
            </w:pPr>
            <w:r w:rsidRPr="00AE6DE7">
              <w:rPr>
                <w:rFonts w:ascii="Times New Roman" w:eastAsia="Times New Roman" w:hAnsi="Times New Roman" w:cs="Times New Roman"/>
                <w:sz w:val="20"/>
                <w:szCs w:val="20"/>
                <w:lang w:eastAsia="ru-RU"/>
              </w:rPr>
              <w:t>средний</w:t>
            </w:r>
          </w:p>
        </w:tc>
      </w:tr>
    </w:tbl>
    <w:p w14:paraId="51578D0A" w14:textId="77777777" w:rsidR="00E2520E" w:rsidRPr="00AE6DE7" w:rsidRDefault="00E2520E" w:rsidP="00AE6DE7">
      <w:pPr>
        <w:spacing w:line="240" w:lineRule="auto"/>
        <w:rPr>
          <w:rFonts w:ascii="Times New Roman" w:hAnsi="Times New Roman" w:cs="Times New Roman"/>
        </w:rPr>
      </w:pPr>
    </w:p>
    <w:sectPr w:rsidR="00E2520E" w:rsidRPr="00AE6DE7" w:rsidSect="00AE6DE7">
      <w:pgSz w:w="16838" w:h="11906" w:orient="landscape"/>
      <w:pgMar w:top="567"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97388"/>
    <w:rsid w:val="0004720B"/>
    <w:rsid w:val="00097388"/>
    <w:rsid w:val="00196683"/>
    <w:rsid w:val="001C683E"/>
    <w:rsid w:val="00270E73"/>
    <w:rsid w:val="003374C4"/>
    <w:rsid w:val="003C160A"/>
    <w:rsid w:val="007A44E0"/>
    <w:rsid w:val="008170FF"/>
    <w:rsid w:val="00825FF8"/>
    <w:rsid w:val="0085284D"/>
    <w:rsid w:val="008D5187"/>
    <w:rsid w:val="00962784"/>
    <w:rsid w:val="00970463"/>
    <w:rsid w:val="00A41FCD"/>
    <w:rsid w:val="00A9742A"/>
    <w:rsid w:val="00AE6DE7"/>
    <w:rsid w:val="00BF2AA7"/>
    <w:rsid w:val="00C7233F"/>
    <w:rsid w:val="00CE5584"/>
    <w:rsid w:val="00DE5B31"/>
    <w:rsid w:val="00E2520E"/>
    <w:rsid w:val="00F00DF1"/>
    <w:rsid w:val="00FC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31F3"/>
  <w15:docId w15:val="{A258F462-E9C5-4CBC-A57E-D3F3D8AD7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20E"/>
  </w:style>
  <w:style w:type="paragraph" w:styleId="3">
    <w:name w:val="heading 3"/>
    <w:basedOn w:val="a"/>
    <w:link w:val="30"/>
    <w:uiPriority w:val="9"/>
    <w:qFormat/>
    <w:rsid w:val="000973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73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973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63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940</Words>
  <Characters>5364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Юрист</cp:lastModifiedBy>
  <cp:revision>4</cp:revision>
  <cp:lastPrinted>2023-06-22T10:19:00Z</cp:lastPrinted>
  <dcterms:created xsi:type="dcterms:W3CDTF">2023-06-27T08:53:00Z</dcterms:created>
  <dcterms:modified xsi:type="dcterms:W3CDTF">2026-07-31T11:44:00Z</dcterms:modified>
</cp:coreProperties>
</file>